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D3" w:rsidRPr="003C51CF" w:rsidRDefault="003C51CF">
      <w:pPr>
        <w:pBdr>
          <w:bottom w:val="single" w:sz="12" w:space="2" w:color="auto"/>
        </w:pBdr>
        <w:tabs>
          <w:tab w:val="left" w:pos="2060"/>
        </w:tabs>
        <w:spacing w:before="60"/>
        <w:rPr>
          <w:rFonts w:ascii="Courier" w:hAnsi="Courier"/>
          <w:b/>
          <w:lang w:val="de-CH"/>
        </w:rPr>
      </w:pPr>
    </w:p>
    <w:p w:rsidR="00D01BD3" w:rsidRDefault="003C51CF" w:rsidP="00D01BD3">
      <w:pPr>
        <w:pBdr>
          <w:bottom w:val="single" w:sz="12" w:space="2" w:color="auto"/>
        </w:pBdr>
        <w:tabs>
          <w:tab w:val="left" w:pos="1418"/>
          <w:tab w:val="left" w:pos="12474"/>
        </w:tabs>
        <w:spacing w:before="60"/>
        <w:rPr>
          <w:rFonts w:ascii="Courier" w:hAnsi="Courier"/>
          <w:b/>
        </w:rPr>
      </w:pPr>
      <w:r>
        <w:rPr>
          <w:rFonts w:ascii="Courier" w:hAnsi="Courier"/>
          <w:b/>
        </w:rPr>
        <w:t>§ 12.7</w:t>
      </w:r>
      <w:r>
        <w:rPr>
          <w:rFonts w:ascii="Courier" w:hAnsi="Courier"/>
          <w:b/>
        </w:rPr>
        <w:tab/>
        <w:t>Die consecutio temporum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25 ff.)</w:t>
      </w:r>
    </w:p>
    <w:p w:rsidR="00D01BD3" w:rsidRDefault="003C51CF">
      <w:pPr>
        <w:rPr>
          <w:rFonts w:ascii="Courier" w:hAnsi="Courier"/>
        </w:rPr>
      </w:pPr>
    </w:p>
    <w:p w:rsidR="00D01BD3" w:rsidRDefault="003C51CF">
      <w:pPr>
        <w:rPr>
          <w:rFonts w:ascii="Courier" w:hAnsi="Courier"/>
        </w:rPr>
      </w:pPr>
    </w:p>
    <w:p w:rsidR="00D01BD3" w:rsidRDefault="003C51CF">
      <w:pPr>
        <w:rPr>
          <w:rFonts w:ascii="Courier" w:hAnsi="Courier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701"/>
        <w:gridCol w:w="1119"/>
        <w:gridCol w:w="2041"/>
        <w:gridCol w:w="1701"/>
        <w:gridCol w:w="1158"/>
        <w:gridCol w:w="2041"/>
        <w:gridCol w:w="1701"/>
        <w:gridCol w:w="1118"/>
        <w:gridCol w:w="2041"/>
      </w:tblGrid>
      <w:tr w:rsidR="00D01B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21" w:type="dxa"/>
            <w:gridSpan w:val="9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D01BD3" w:rsidRDefault="003C51CF">
            <w:pPr>
              <w:spacing w:before="120" w:after="120"/>
              <w:ind w:left="420" w:hanging="420"/>
              <w:jc w:val="center"/>
              <w:rPr>
                <w:rFonts w:ascii="Courier" w:hAnsi="Courier"/>
                <w:b/>
                <w:spacing w:val="200"/>
                <w:sz w:val="28"/>
                <w:szCs w:val="28"/>
              </w:rPr>
            </w:pPr>
            <w:r>
              <w:rPr>
                <w:rFonts w:ascii="Courier" w:hAnsi="Courier"/>
                <w:b/>
                <w:spacing w:val="200"/>
                <w:sz w:val="28"/>
                <w:szCs w:val="28"/>
              </w:rPr>
              <w:t>CONSECUTIO   TEMPORUM</w:t>
            </w:r>
          </w:p>
        </w:tc>
      </w:tr>
      <w:tr w:rsidR="00D01B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left w:val="single" w:sz="12" w:space="0" w:color="auto"/>
            </w:tcBorders>
          </w:tcPr>
          <w:p w:rsidR="00D01BD3" w:rsidRDefault="003C51CF">
            <w:pPr>
              <w:spacing w:before="100" w:after="100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Zeitstufe</w:t>
            </w:r>
          </w:p>
        </w:tc>
        <w:tc>
          <w:tcPr>
            <w:tcW w:w="3160" w:type="dxa"/>
            <w:gridSpan w:val="2"/>
            <w:tcBorders>
              <w:left w:val="single" w:sz="6" w:space="0" w:color="auto"/>
            </w:tcBorders>
          </w:tcPr>
          <w:p w:rsidR="00D01BD3" w:rsidRDefault="003C51CF">
            <w:pPr>
              <w:spacing w:before="100" w:after="100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Zeitverhältnis</w:t>
            </w:r>
          </w:p>
        </w:tc>
        <w:tc>
          <w:tcPr>
            <w:tcW w:w="1701" w:type="dxa"/>
            <w:tcBorders>
              <w:left w:val="double" w:sz="6" w:space="0" w:color="auto"/>
            </w:tcBorders>
          </w:tcPr>
          <w:p w:rsidR="00D01BD3" w:rsidRDefault="003C51CF">
            <w:pPr>
              <w:spacing w:before="100" w:after="100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Zeitstufe</w:t>
            </w:r>
          </w:p>
        </w:tc>
        <w:tc>
          <w:tcPr>
            <w:tcW w:w="3199" w:type="dxa"/>
            <w:gridSpan w:val="2"/>
            <w:tcBorders>
              <w:left w:val="single" w:sz="6" w:space="0" w:color="auto"/>
            </w:tcBorders>
          </w:tcPr>
          <w:p w:rsidR="00D01BD3" w:rsidRDefault="003C51CF">
            <w:pPr>
              <w:spacing w:before="100" w:after="100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Zeitverhältnis</w:t>
            </w:r>
          </w:p>
        </w:tc>
        <w:tc>
          <w:tcPr>
            <w:tcW w:w="1701" w:type="dxa"/>
            <w:tcBorders>
              <w:left w:val="double" w:sz="6" w:space="0" w:color="auto"/>
            </w:tcBorders>
          </w:tcPr>
          <w:p w:rsidR="00D01BD3" w:rsidRDefault="003C51CF">
            <w:pPr>
              <w:spacing w:before="100" w:after="100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Zeitstufe</w:t>
            </w:r>
          </w:p>
        </w:tc>
        <w:tc>
          <w:tcPr>
            <w:tcW w:w="3159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D01BD3" w:rsidRDefault="003C51CF">
            <w:pPr>
              <w:spacing w:before="100" w:after="100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Zeitverhältnis</w:t>
            </w:r>
          </w:p>
        </w:tc>
      </w:tr>
      <w:tr w:rsidR="00D01B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D01BD3" w:rsidRDefault="003C51CF">
            <w:pPr>
              <w:spacing w:before="100" w:after="100"/>
              <w:ind w:left="420" w:hanging="420"/>
              <w:rPr>
                <w:rFonts w:ascii="Courier" w:hAnsi="Courier"/>
              </w:rPr>
            </w:pPr>
          </w:p>
        </w:tc>
        <w:tc>
          <w:tcPr>
            <w:tcW w:w="3160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D01BD3" w:rsidRDefault="003C51CF">
            <w:pPr>
              <w:spacing w:before="100" w:after="100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beim INDIKATIV</w:t>
            </w:r>
          </w:p>
        </w:tc>
        <w:tc>
          <w:tcPr>
            <w:tcW w:w="1701" w:type="dxa"/>
            <w:tcBorders>
              <w:left w:val="double" w:sz="6" w:space="0" w:color="auto"/>
              <w:bottom w:val="single" w:sz="12" w:space="0" w:color="auto"/>
            </w:tcBorders>
          </w:tcPr>
          <w:p w:rsidR="00D01BD3" w:rsidRDefault="003C51CF">
            <w:pPr>
              <w:spacing w:before="100" w:after="100"/>
              <w:ind w:left="420" w:hanging="420"/>
              <w:rPr>
                <w:rFonts w:ascii="Courier" w:hAnsi="Courier"/>
              </w:rPr>
            </w:pPr>
          </w:p>
        </w:tc>
        <w:tc>
          <w:tcPr>
            <w:tcW w:w="3199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D01BD3" w:rsidRDefault="003C51CF">
            <w:pPr>
              <w:spacing w:before="100" w:after="100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beim KONJUNKTIV</w:t>
            </w:r>
          </w:p>
        </w:tc>
        <w:tc>
          <w:tcPr>
            <w:tcW w:w="1701" w:type="dxa"/>
            <w:tcBorders>
              <w:left w:val="double" w:sz="6" w:space="0" w:color="auto"/>
              <w:bottom w:val="single" w:sz="12" w:space="0" w:color="auto"/>
            </w:tcBorders>
          </w:tcPr>
          <w:p w:rsidR="00D01BD3" w:rsidRDefault="003C51CF">
            <w:pPr>
              <w:spacing w:before="100" w:after="100"/>
              <w:ind w:left="420" w:hanging="420"/>
              <w:rPr>
                <w:rFonts w:ascii="Courier" w:hAnsi="Courier"/>
              </w:rPr>
            </w:pPr>
          </w:p>
        </w:tc>
        <w:tc>
          <w:tcPr>
            <w:tcW w:w="3159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1BD3" w:rsidRDefault="003C51CF">
            <w:pPr>
              <w:spacing w:before="100" w:after="100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beim INFINITIV</w:t>
            </w:r>
          </w:p>
        </w:tc>
      </w:tr>
      <w:tr w:rsidR="00D01BD3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1701" w:type="dxa"/>
            <w:tcBorders>
              <w:left w:val="single" w:sz="12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  <w:p w:rsidR="00D01BD3" w:rsidRDefault="003C51CF">
            <w:pPr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Zu-</w:t>
            </w: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</w:tcBorders>
          </w:tcPr>
          <w:p w:rsidR="00D01BD3" w:rsidRDefault="003C51CF">
            <w:pPr>
              <w:ind w:left="420" w:hanging="440"/>
              <w:rPr>
                <w:rFonts w:ascii="Courier" w:hAnsi="Courier"/>
              </w:rPr>
            </w:pPr>
          </w:p>
          <w:p w:rsidR="00D01BD3" w:rsidRDefault="003C51CF">
            <w:pPr>
              <w:ind w:left="420" w:hanging="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gl.-z.</w:t>
            </w:r>
          </w:p>
        </w:tc>
        <w:tc>
          <w:tcPr>
            <w:tcW w:w="2041" w:type="dxa"/>
            <w:tcBorders>
              <w:left w:val="single" w:sz="6" w:space="0" w:color="auto"/>
              <w:bottom w:val="single" w:sz="6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  <w:p w:rsidR="00D01BD3" w:rsidRDefault="003C51CF">
            <w:pPr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Futurum I</w:t>
            </w:r>
          </w:p>
        </w:tc>
        <w:tc>
          <w:tcPr>
            <w:tcW w:w="1701" w:type="dxa"/>
            <w:tcBorders>
              <w:left w:val="double" w:sz="6" w:space="0" w:color="auto"/>
            </w:tcBorders>
          </w:tcPr>
          <w:p w:rsidR="00D01BD3" w:rsidRDefault="003C51CF">
            <w:pPr>
              <w:tabs>
                <w:tab w:val="left" w:pos="640"/>
                <w:tab w:val="left" w:pos="1180"/>
              </w:tabs>
              <w:ind w:left="1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Z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G</w:t>
            </w:r>
          </w:p>
          <w:p w:rsidR="00D01BD3" w:rsidRDefault="003C51CF">
            <w:pPr>
              <w:tabs>
                <w:tab w:val="left" w:pos="640"/>
                <w:tab w:val="left" w:pos="1180"/>
              </w:tabs>
              <w:ind w:left="140"/>
              <w:rPr>
                <w:rFonts w:ascii="Courier" w:hAnsi="Courier"/>
              </w:rPr>
            </w:pPr>
          </w:p>
          <w:p w:rsidR="00D01BD3" w:rsidRDefault="003C51CF">
            <w:pPr>
              <w:tabs>
                <w:tab w:val="left" w:pos="640"/>
                <w:tab w:val="left" w:pos="1180"/>
              </w:tabs>
              <w:ind w:left="1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u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e</w:t>
            </w:r>
          </w:p>
        </w:tc>
        <w:tc>
          <w:tcPr>
            <w:tcW w:w="1158" w:type="dxa"/>
            <w:tcBorders>
              <w:left w:val="single" w:sz="6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</w:tc>
        <w:tc>
          <w:tcPr>
            <w:tcW w:w="2041" w:type="dxa"/>
            <w:tcBorders>
              <w:left w:val="single" w:sz="6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</w:tcPr>
          <w:p w:rsidR="00D01BD3" w:rsidRDefault="003C51CF">
            <w:pPr>
              <w:tabs>
                <w:tab w:val="left" w:pos="300"/>
                <w:tab w:val="left" w:pos="620"/>
                <w:tab w:val="left" w:pos="900"/>
                <w:tab w:val="left" w:pos="1200"/>
              </w:tabs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Z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G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V</w:t>
            </w:r>
          </w:p>
          <w:p w:rsidR="00D01BD3" w:rsidRDefault="003C51CF">
            <w:pPr>
              <w:tabs>
                <w:tab w:val="left" w:pos="300"/>
                <w:tab w:val="left" w:pos="620"/>
                <w:tab w:val="left" w:pos="900"/>
                <w:tab w:val="left" w:pos="1200"/>
              </w:tabs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e</w:t>
            </w:r>
          </w:p>
          <w:p w:rsidR="00D01BD3" w:rsidRDefault="003C51CF">
            <w:pPr>
              <w:tabs>
                <w:tab w:val="left" w:pos="300"/>
                <w:tab w:val="left" w:pos="620"/>
                <w:tab w:val="left" w:pos="900"/>
                <w:tab w:val="left" w:pos="1200"/>
              </w:tabs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u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>e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r</w:t>
            </w:r>
          </w:p>
        </w:tc>
        <w:tc>
          <w:tcPr>
            <w:tcW w:w="1118" w:type="dxa"/>
            <w:tcBorders>
              <w:left w:val="single" w:sz="6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</w:tc>
        <w:tc>
          <w:tcPr>
            <w:tcW w:w="2041" w:type="dxa"/>
            <w:tcBorders>
              <w:left w:val="single" w:sz="2" w:space="0" w:color="auto"/>
              <w:right w:val="single" w:sz="12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</w:tc>
      </w:tr>
      <w:tr w:rsidR="00D01BD3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kunft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01BD3" w:rsidRDefault="003C51CF">
            <w:pPr>
              <w:ind w:left="420" w:hanging="440"/>
              <w:rPr>
                <w:rFonts w:ascii="Courier" w:hAnsi="Courier"/>
              </w:rPr>
            </w:pPr>
          </w:p>
          <w:p w:rsidR="00D01BD3" w:rsidRDefault="003C51CF">
            <w:pPr>
              <w:ind w:left="420" w:hanging="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vor-z.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  <w:p w:rsidR="00D01BD3" w:rsidRDefault="003C51CF">
            <w:pPr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Futurum II</w:t>
            </w:r>
          </w:p>
        </w:tc>
        <w:tc>
          <w:tcPr>
            <w:tcW w:w="1701" w:type="dxa"/>
            <w:tcBorders>
              <w:left w:val="double" w:sz="6" w:space="0" w:color="auto"/>
            </w:tcBorders>
          </w:tcPr>
          <w:p w:rsidR="00D01BD3" w:rsidRDefault="003C51CF">
            <w:pPr>
              <w:tabs>
                <w:tab w:val="left" w:pos="640"/>
                <w:tab w:val="left" w:pos="1180"/>
              </w:tabs>
              <w:ind w:left="1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g</w:t>
            </w:r>
          </w:p>
          <w:p w:rsidR="00D01BD3" w:rsidRDefault="003C51CF">
            <w:pPr>
              <w:tabs>
                <w:tab w:val="left" w:pos="640"/>
                <w:tab w:val="left" w:pos="1180"/>
              </w:tabs>
              <w:ind w:left="1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k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</w:p>
          <w:p w:rsidR="00D01BD3" w:rsidRDefault="003C51CF">
            <w:pPr>
              <w:tabs>
                <w:tab w:val="left" w:pos="640"/>
                <w:tab w:val="left" w:pos="1180"/>
              </w:tabs>
              <w:ind w:left="1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e</w:t>
            </w:r>
          </w:p>
        </w:tc>
        <w:tc>
          <w:tcPr>
            <w:tcW w:w="1158" w:type="dxa"/>
            <w:tcBorders>
              <w:left w:val="single" w:sz="6" w:space="0" w:color="auto"/>
              <w:bottom w:val="single" w:sz="6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gl.-z.</w:t>
            </w:r>
          </w:p>
        </w:tc>
        <w:tc>
          <w:tcPr>
            <w:tcW w:w="2041" w:type="dxa"/>
            <w:tcBorders>
              <w:left w:val="single" w:sz="6" w:space="0" w:color="auto"/>
              <w:bottom w:val="single" w:sz="6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Konj.Präsens</w:t>
            </w:r>
          </w:p>
        </w:tc>
        <w:tc>
          <w:tcPr>
            <w:tcW w:w="1701" w:type="dxa"/>
            <w:tcBorders>
              <w:left w:val="double" w:sz="6" w:space="0" w:color="auto"/>
            </w:tcBorders>
          </w:tcPr>
          <w:p w:rsidR="00D01BD3" w:rsidRDefault="003C51CF">
            <w:pPr>
              <w:tabs>
                <w:tab w:val="left" w:pos="300"/>
                <w:tab w:val="left" w:pos="620"/>
                <w:tab w:val="left" w:pos="900"/>
                <w:tab w:val="left" w:pos="1200"/>
              </w:tabs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g</w:t>
            </w:r>
          </w:p>
          <w:p w:rsidR="00D01BD3" w:rsidRDefault="003C51CF">
            <w:pPr>
              <w:tabs>
                <w:tab w:val="left" w:pos="300"/>
                <w:tab w:val="left" w:pos="620"/>
                <w:tab w:val="left" w:pos="900"/>
                <w:tab w:val="left" w:pos="1200"/>
              </w:tabs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k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g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a</w:t>
            </w:r>
          </w:p>
          <w:p w:rsidR="00D01BD3" w:rsidRDefault="003C51CF">
            <w:pPr>
              <w:tabs>
                <w:tab w:val="left" w:pos="300"/>
                <w:tab w:val="left" w:pos="620"/>
                <w:tab w:val="left" w:pos="900"/>
                <w:tab w:val="left" w:pos="1200"/>
              </w:tabs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n</w:t>
            </w:r>
          </w:p>
        </w:tc>
        <w:tc>
          <w:tcPr>
            <w:tcW w:w="1118" w:type="dxa"/>
            <w:tcBorders>
              <w:left w:val="single" w:sz="6" w:space="0" w:color="auto"/>
            </w:tcBorders>
          </w:tcPr>
          <w:p w:rsidR="00D01BD3" w:rsidRDefault="003C51CF">
            <w:pPr>
              <w:ind w:left="420" w:hanging="460"/>
              <w:rPr>
                <w:rFonts w:ascii="Courier" w:hAnsi="Courier"/>
              </w:rPr>
            </w:pPr>
          </w:p>
          <w:p w:rsidR="00D01BD3" w:rsidRDefault="003C51CF">
            <w:pPr>
              <w:ind w:left="420" w:hanging="4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gl.-z.</w:t>
            </w:r>
          </w:p>
          <w:p w:rsidR="00D01BD3" w:rsidRDefault="003C51CF">
            <w:pPr>
              <w:ind w:left="420" w:hanging="460"/>
              <w:rPr>
                <w:rFonts w:ascii="Courier" w:hAnsi="Courier"/>
              </w:rPr>
            </w:pPr>
          </w:p>
        </w:tc>
        <w:tc>
          <w:tcPr>
            <w:tcW w:w="2041" w:type="dxa"/>
            <w:tcBorders>
              <w:left w:val="single" w:sz="2" w:space="0" w:color="auto"/>
              <w:right w:val="single" w:sz="12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Infinitiv der</w:t>
            </w:r>
          </w:p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  <w:p w:rsidR="00D01BD3" w:rsidRDefault="003C51CF">
            <w:pPr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Gleichzeitig-</w:t>
            </w:r>
          </w:p>
        </w:tc>
      </w:tr>
      <w:tr w:rsidR="00D01BD3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  <w:p w:rsidR="00D01BD3" w:rsidRDefault="003C51CF">
            <w:pPr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Gegen-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01BD3" w:rsidRDefault="003C51CF">
            <w:pPr>
              <w:ind w:left="420" w:hanging="440"/>
              <w:rPr>
                <w:rFonts w:ascii="Courier" w:hAnsi="Courier"/>
              </w:rPr>
            </w:pPr>
          </w:p>
          <w:p w:rsidR="00D01BD3" w:rsidRDefault="003C51CF">
            <w:pPr>
              <w:ind w:left="420" w:hanging="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gl.-z.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  <w:p w:rsidR="00D01BD3" w:rsidRDefault="003C51CF">
            <w:pPr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Präsens</w:t>
            </w:r>
          </w:p>
        </w:tc>
        <w:tc>
          <w:tcPr>
            <w:tcW w:w="1701" w:type="dxa"/>
            <w:tcBorders>
              <w:left w:val="double" w:sz="6" w:space="0" w:color="auto"/>
            </w:tcBorders>
          </w:tcPr>
          <w:p w:rsidR="00D01BD3" w:rsidRDefault="003C51CF">
            <w:pPr>
              <w:tabs>
                <w:tab w:val="left" w:pos="640"/>
                <w:tab w:val="left" w:pos="1180"/>
              </w:tabs>
              <w:ind w:left="1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u</w:t>
            </w:r>
            <w:r>
              <w:rPr>
                <w:rFonts w:ascii="Courier" w:hAnsi="Courier"/>
              </w:rPr>
              <w:tab/>
              <w:t>+</w:t>
            </w:r>
            <w:r>
              <w:rPr>
                <w:rFonts w:ascii="Courier" w:hAnsi="Courier"/>
              </w:rPr>
              <w:tab/>
              <w:t>n</w:t>
            </w:r>
          </w:p>
          <w:p w:rsidR="00D01BD3" w:rsidRDefault="003C51CF">
            <w:pPr>
              <w:tabs>
                <w:tab w:val="left" w:pos="640"/>
                <w:tab w:val="left" w:pos="1180"/>
              </w:tabs>
              <w:ind w:left="140"/>
              <w:rPr>
                <w:rFonts w:ascii="Courier" w:hAnsi="Courier"/>
              </w:rPr>
            </w:pPr>
          </w:p>
          <w:p w:rsidR="00D01BD3" w:rsidRDefault="003C51CF">
            <w:pPr>
              <w:tabs>
                <w:tab w:val="left" w:pos="640"/>
                <w:tab w:val="left" w:pos="1180"/>
              </w:tabs>
              <w:ind w:left="1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w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</w:tcPr>
          <w:p w:rsidR="00D01BD3" w:rsidRDefault="003C51CF">
            <w:pPr>
              <w:tabs>
                <w:tab w:val="left" w:pos="360"/>
                <w:tab w:val="left" w:pos="620"/>
                <w:tab w:val="left" w:pos="900"/>
                <w:tab w:val="left" w:pos="1200"/>
              </w:tabs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u +</w:t>
            </w:r>
            <w:r>
              <w:rPr>
                <w:rFonts w:ascii="Courier" w:hAnsi="Courier"/>
              </w:rPr>
              <w:tab/>
              <w:t>e</w:t>
            </w:r>
            <w:r>
              <w:rPr>
                <w:rFonts w:ascii="Courier" w:hAnsi="Courier"/>
              </w:rPr>
              <w:tab/>
              <w:t>+</w:t>
            </w:r>
            <w:r>
              <w:rPr>
                <w:rFonts w:ascii="Courier" w:hAnsi="Courier"/>
              </w:rPr>
              <w:tab/>
              <w:t>g</w:t>
            </w:r>
          </w:p>
          <w:p w:rsidR="00D01BD3" w:rsidRDefault="003C51CF">
            <w:pPr>
              <w:tabs>
                <w:tab w:val="left" w:pos="300"/>
                <w:tab w:val="left" w:pos="620"/>
                <w:tab w:val="left" w:pos="900"/>
                <w:tab w:val="left" w:pos="1200"/>
              </w:tabs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e</w:t>
            </w:r>
          </w:p>
          <w:p w:rsidR="00D01BD3" w:rsidRDefault="003C51CF">
            <w:pPr>
              <w:tabs>
                <w:tab w:val="left" w:pos="300"/>
                <w:tab w:val="left" w:pos="620"/>
                <w:tab w:val="left" w:pos="900"/>
                <w:tab w:val="left" w:pos="1200"/>
              </w:tabs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n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</w:p>
        </w:tc>
        <w:tc>
          <w:tcPr>
            <w:tcW w:w="1118" w:type="dxa"/>
            <w:tcBorders>
              <w:left w:val="single" w:sz="6" w:space="0" w:color="auto"/>
              <w:bottom w:val="single" w:sz="6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</w:tc>
        <w:tc>
          <w:tcPr>
            <w:tcW w:w="2041" w:type="dxa"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keit</w:t>
            </w:r>
          </w:p>
        </w:tc>
      </w:tr>
      <w:tr w:rsidR="00D01BD3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wart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01BD3" w:rsidRDefault="003C51CF">
            <w:pPr>
              <w:ind w:left="420" w:hanging="440"/>
              <w:rPr>
                <w:rFonts w:ascii="Courier" w:hAnsi="Courier"/>
              </w:rPr>
            </w:pPr>
          </w:p>
          <w:p w:rsidR="00D01BD3" w:rsidRDefault="003C51CF">
            <w:pPr>
              <w:ind w:left="420" w:hanging="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vor-z.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  <w:p w:rsidR="00D01BD3" w:rsidRDefault="003C51CF">
            <w:pPr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Perfekt</w:t>
            </w:r>
          </w:p>
        </w:tc>
        <w:tc>
          <w:tcPr>
            <w:tcW w:w="1701" w:type="dxa"/>
            <w:tcBorders>
              <w:left w:val="double" w:sz="6" w:space="0" w:color="auto"/>
              <w:bottom w:val="single" w:sz="12" w:space="0" w:color="auto"/>
            </w:tcBorders>
          </w:tcPr>
          <w:p w:rsidR="00D01BD3" w:rsidRDefault="003C51CF">
            <w:pPr>
              <w:tabs>
                <w:tab w:val="left" w:pos="640"/>
                <w:tab w:val="left" w:pos="1180"/>
              </w:tabs>
              <w:ind w:left="1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a</w:t>
            </w:r>
          </w:p>
          <w:p w:rsidR="00D01BD3" w:rsidRDefault="003C51CF">
            <w:pPr>
              <w:tabs>
                <w:tab w:val="left" w:pos="640"/>
                <w:tab w:val="left" w:pos="1180"/>
              </w:tabs>
              <w:ind w:left="1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r</w:t>
            </w:r>
          </w:p>
          <w:p w:rsidR="00D01BD3" w:rsidRDefault="003C51CF">
            <w:pPr>
              <w:tabs>
                <w:tab w:val="left" w:pos="640"/>
                <w:tab w:val="left" w:pos="1180"/>
              </w:tabs>
              <w:ind w:left="1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t</w:t>
            </w:r>
          </w:p>
        </w:tc>
        <w:tc>
          <w:tcPr>
            <w:tcW w:w="1158" w:type="dxa"/>
            <w:tcBorders>
              <w:left w:val="single" w:sz="6" w:space="0" w:color="auto"/>
              <w:bottom w:val="single" w:sz="12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vor-z.</w:t>
            </w:r>
          </w:p>
        </w:tc>
        <w:tc>
          <w:tcPr>
            <w:tcW w:w="2041" w:type="dxa"/>
            <w:tcBorders>
              <w:left w:val="single" w:sz="6" w:space="0" w:color="auto"/>
              <w:bottom w:val="single" w:sz="12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Konj.Perfekt</w:t>
            </w:r>
          </w:p>
        </w:tc>
        <w:tc>
          <w:tcPr>
            <w:tcW w:w="1701" w:type="dxa"/>
            <w:tcBorders>
              <w:left w:val="double" w:sz="6" w:space="0" w:color="auto"/>
            </w:tcBorders>
          </w:tcPr>
          <w:p w:rsidR="00D01BD3" w:rsidRDefault="003C51CF">
            <w:pPr>
              <w:tabs>
                <w:tab w:val="left" w:pos="300"/>
                <w:tab w:val="left" w:pos="620"/>
                <w:tab w:val="left" w:pos="900"/>
                <w:tab w:val="left" w:pos="1200"/>
              </w:tabs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n</w:t>
            </w:r>
          </w:p>
          <w:p w:rsidR="00D01BD3" w:rsidRDefault="003C51CF">
            <w:pPr>
              <w:tabs>
                <w:tab w:val="left" w:pos="300"/>
                <w:tab w:val="left" w:pos="620"/>
                <w:tab w:val="left" w:pos="900"/>
                <w:tab w:val="left" w:pos="1200"/>
              </w:tabs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w</w:t>
            </w:r>
          </w:p>
          <w:p w:rsidR="00D01BD3" w:rsidRDefault="003C51CF">
            <w:pPr>
              <w:tabs>
                <w:tab w:val="left" w:pos="300"/>
                <w:tab w:val="left" w:pos="620"/>
                <w:tab w:val="left" w:pos="900"/>
                <w:tab w:val="left" w:pos="1200"/>
              </w:tabs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h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</w:tc>
      </w:tr>
      <w:tr w:rsidR="00D01BD3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  <w:p w:rsidR="00D01BD3" w:rsidRDefault="003C51CF">
            <w:pPr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Vergangen-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01BD3" w:rsidRDefault="003C51CF">
            <w:pPr>
              <w:ind w:left="420" w:hanging="440"/>
              <w:rPr>
                <w:rFonts w:ascii="Courier" w:hAnsi="Courier"/>
              </w:rPr>
            </w:pPr>
          </w:p>
          <w:p w:rsidR="00D01BD3" w:rsidRDefault="003C51CF">
            <w:pPr>
              <w:ind w:left="420" w:hanging="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gl.-z.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  <w:p w:rsidR="00D01BD3" w:rsidRDefault="003C51CF">
            <w:pPr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Imperfekt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  <w:p w:rsidR="00D01BD3" w:rsidRDefault="003C51CF">
            <w:pPr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Vergangen-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  <w:p w:rsidR="00D01BD3" w:rsidRDefault="003C51CF">
            <w:pPr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gl.-z.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  <w:p w:rsidR="00D01BD3" w:rsidRDefault="003C51CF">
            <w:pPr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Konj.Imperf.</w:t>
            </w:r>
          </w:p>
        </w:tc>
        <w:tc>
          <w:tcPr>
            <w:tcW w:w="1701" w:type="dxa"/>
            <w:tcBorders>
              <w:left w:val="double" w:sz="6" w:space="0" w:color="auto"/>
            </w:tcBorders>
          </w:tcPr>
          <w:p w:rsidR="00D01BD3" w:rsidRDefault="003C51CF">
            <w:pPr>
              <w:tabs>
                <w:tab w:val="left" w:pos="300"/>
                <w:tab w:val="left" w:pos="620"/>
                <w:tab w:val="left" w:pos="900"/>
                <w:tab w:val="left" w:pos="1200"/>
              </w:tabs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a</w:t>
            </w:r>
            <w:r>
              <w:rPr>
                <w:rFonts w:ascii="Courier" w:hAnsi="Courier"/>
              </w:rPr>
              <w:tab/>
            </w:r>
          </w:p>
          <w:p w:rsidR="00D01BD3" w:rsidRDefault="003C51CF">
            <w:pPr>
              <w:tabs>
                <w:tab w:val="left" w:pos="300"/>
                <w:tab w:val="left" w:pos="620"/>
                <w:tab w:val="left" w:pos="900"/>
                <w:tab w:val="left" w:pos="1200"/>
              </w:tabs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e</w:t>
            </w:r>
          </w:p>
          <w:p w:rsidR="00D01BD3" w:rsidRDefault="003C51CF">
            <w:pPr>
              <w:tabs>
                <w:tab w:val="left" w:pos="300"/>
                <w:tab w:val="left" w:pos="620"/>
                <w:tab w:val="left" w:pos="900"/>
                <w:tab w:val="left" w:pos="1200"/>
              </w:tabs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r</w:t>
            </w:r>
            <w:r>
              <w:rPr>
                <w:rFonts w:ascii="Courier" w:hAnsi="Courier"/>
              </w:rPr>
              <w:tab/>
            </w:r>
          </w:p>
        </w:tc>
        <w:tc>
          <w:tcPr>
            <w:tcW w:w="1118" w:type="dxa"/>
            <w:tcBorders>
              <w:left w:val="single" w:sz="6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  <w:p w:rsidR="00D01BD3" w:rsidRDefault="003C51CF">
            <w:pPr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vor-z.</w:t>
            </w:r>
          </w:p>
        </w:tc>
        <w:tc>
          <w:tcPr>
            <w:tcW w:w="2041" w:type="dxa"/>
            <w:tcBorders>
              <w:left w:val="single" w:sz="2" w:space="0" w:color="auto"/>
              <w:right w:val="single" w:sz="12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Infinitiv der</w:t>
            </w:r>
          </w:p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  <w:p w:rsidR="00D01BD3" w:rsidRDefault="003C51CF">
            <w:pPr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Vorzeitig-</w:t>
            </w:r>
          </w:p>
        </w:tc>
      </w:tr>
      <w:tr w:rsidR="00D01BD3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heit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01BD3" w:rsidRDefault="003C51CF">
            <w:pPr>
              <w:ind w:left="420" w:hanging="440"/>
              <w:rPr>
                <w:rFonts w:ascii="Courier" w:hAnsi="Courier"/>
              </w:rPr>
            </w:pPr>
          </w:p>
          <w:p w:rsidR="00D01BD3" w:rsidRDefault="003C51CF">
            <w:pPr>
              <w:ind w:left="420" w:hanging="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vor-z.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  <w:p w:rsidR="00D01BD3" w:rsidRDefault="003C51CF">
            <w:pPr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Plusquamperf.</w:t>
            </w:r>
          </w:p>
        </w:tc>
        <w:tc>
          <w:tcPr>
            <w:tcW w:w="1701" w:type="dxa"/>
            <w:tcBorders>
              <w:left w:val="double" w:sz="6" w:space="0" w:color="auto"/>
              <w:bottom w:val="single" w:sz="12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heit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  <w:p w:rsidR="00D01BD3" w:rsidRDefault="003C51CF">
            <w:pPr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vor-z.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  <w:p w:rsidR="00D01BD3" w:rsidRDefault="003C51CF">
            <w:pPr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Konj.Plusqpf.</w:t>
            </w:r>
          </w:p>
        </w:tc>
        <w:tc>
          <w:tcPr>
            <w:tcW w:w="1701" w:type="dxa"/>
            <w:tcBorders>
              <w:left w:val="double" w:sz="6" w:space="0" w:color="auto"/>
              <w:bottom w:val="single" w:sz="12" w:space="0" w:color="auto"/>
            </w:tcBorders>
          </w:tcPr>
          <w:p w:rsidR="00D01BD3" w:rsidRDefault="003C51CF">
            <w:pPr>
              <w:tabs>
                <w:tab w:val="left" w:pos="300"/>
                <w:tab w:val="left" w:pos="620"/>
                <w:tab w:val="left" w:pos="900"/>
                <w:tab w:val="left" w:pos="1200"/>
              </w:tabs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i</w:t>
            </w:r>
          </w:p>
          <w:p w:rsidR="00D01BD3" w:rsidRDefault="003C51CF">
            <w:pPr>
              <w:tabs>
                <w:tab w:val="left" w:pos="300"/>
                <w:tab w:val="left" w:pos="620"/>
                <w:tab w:val="left" w:pos="900"/>
                <w:tab w:val="left" w:pos="1200"/>
              </w:tabs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t</w:t>
            </w:r>
            <w:r>
              <w:rPr>
                <w:rFonts w:ascii="Courier" w:hAnsi="Courier"/>
              </w:rPr>
              <w:tab/>
            </w:r>
          </w:p>
          <w:p w:rsidR="00D01BD3" w:rsidRDefault="003C51CF">
            <w:pPr>
              <w:tabs>
                <w:tab w:val="left" w:pos="300"/>
                <w:tab w:val="left" w:pos="620"/>
                <w:tab w:val="left" w:pos="900"/>
                <w:tab w:val="left" w:pos="1200"/>
              </w:tabs>
              <w:ind w:left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t</w:t>
            </w:r>
          </w:p>
        </w:tc>
        <w:tc>
          <w:tcPr>
            <w:tcW w:w="1118" w:type="dxa"/>
            <w:tcBorders>
              <w:left w:val="single" w:sz="6" w:space="0" w:color="auto"/>
              <w:bottom w:val="single" w:sz="12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</w:tc>
        <w:tc>
          <w:tcPr>
            <w:tcW w:w="204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01BD3" w:rsidRDefault="003C51CF">
            <w:pPr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keit</w:t>
            </w:r>
          </w:p>
          <w:p w:rsidR="00D01BD3" w:rsidRDefault="003C51CF">
            <w:pPr>
              <w:ind w:left="420" w:hanging="420"/>
              <w:rPr>
                <w:rFonts w:ascii="Courier" w:hAnsi="Courier"/>
              </w:rPr>
            </w:pPr>
          </w:p>
        </w:tc>
      </w:tr>
    </w:tbl>
    <w:p w:rsidR="00D01BD3" w:rsidRDefault="003C51CF">
      <w:pPr>
        <w:ind w:left="420" w:hanging="420"/>
        <w:rPr>
          <w:rFonts w:ascii="Courier" w:hAnsi="Courier"/>
        </w:rPr>
      </w:pPr>
    </w:p>
    <w:p w:rsidR="00D01BD3" w:rsidRDefault="003C51CF">
      <w:pPr>
        <w:ind w:left="420" w:hanging="420"/>
        <w:rPr>
          <w:rFonts w:ascii="Courier" w:hAnsi="Courier"/>
        </w:rPr>
      </w:pPr>
    </w:p>
    <w:p w:rsidR="00D01BD3" w:rsidRDefault="003C51CF">
      <w:pPr>
        <w:rPr>
          <w:rFonts w:ascii="Courier" w:hAnsi="Courier"/>
        </w:rPr>
      </w:pPr>
      <w:r>
        <w:rPr>
          <w:rFonts w:ascii="Courier" w:hAnsi="Courier"/>
        </w:rPr>
        <w:t xml:space="preserve">Typisch für eine Sprache ist ja, </w:t>
      </w:r>
      <w:r>
        <w:rPr>
          <w:rFonts w:ascii="Courier" w:hAnsi="Courier"/>
        </w:rPr>
        <w:t xml:space="preserve">dass Regelmässigkeiten auch </w:t>
      </w:r>
      <w:r>
        <w:rPr>
          <w:rFonts w:ascii="Courier" w:hAnsi="Courier"/>
          <w:i/>
        </w:rPr>
        <w:t>nicht</w:t>
      </w:r>
      <w:r>
        <w:rPr>
          <w:rFonts w:ascii="Courier" w:hAnsi="Courier"/>
        </w:rPr>
        <w:t xml:space="preserve"> befolgt werden können;</w:t>
      </w:r>
    </w:p>
    <w:p w:rsidR="00D01BD3" w:rsidRDefault="003C51CF">
      <w:pPr>
        <w:rPr>
          <w:rFonts w:ascii="Courier" w:hAnsi="Courier"/>
        </w:rPr>
      </w:pPr>
      <w:r>
        <w:rPr>
          <w:rFonts w:ascii="Courier" w:hAnsi="Courier"/>
        </w:rPr>
        <w:t xml:space="preserve">demgemäss kann ein lateinischer Autor die </w:t>
      </w:r>
      <w:r w:rsidRPr="00D01BD3">
        <w:rPr>
          <w:rFonts w:ascii="Courier" w:hAnsi="Courier"/>
          <w:i/>
        </w:rPr>
        <w:t>consecutio temporum</w:t>
      </w:r>
      <w:r>
        <w:rPr>
          <w:rFonts w:ascii="Courier" w:hAnsi="Courier"/>
        </w:rPr>
        <w:t xml:space="preserve"> auch nicht einhalten, wenn es ihm aus bestimmten Gründen richtig erscheint.</w:t>
      </w:r>
    </w:p>
    <w:sectPr w:rsidR="00D01BD3">
      <w:type w:val="continuous"/>
      <w:pgSz w:w="16840" w:h="11900" w:orient="landscape"/>
      <w:pgMar w:top="1134" w:right="1021" w:bottom="851" w:left="1134" w:header="1077" w:footer="1077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D01BD3"/>
    <w:rsid w:val="003C51C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Helvetica" w:hAnsi="Helvetica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basedOn w:val="Absatz-Standardschriftart"/>
    <w:rPr>
      <w:position w:val="6"/>
      <w:sz w:val="16"/>
    </w:rPr>
  </w:style>
  <w:style w:type="paragraph" w:styleId="Funotentext">
    <w:name w:val="footnote text"/>
    <w:basedOn w:val="Standard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12</vt:lpstr>
    </vt:vector>
  </TitlesOfParts>
  <Company>cheironos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12</dc:title>
  <dc:subject/>
  <dc:creator>Theo Wirth</dc:creator>
  <cp:keywords/>
  <cp:lastModifiedBy>Theo Wirth</cp:lastModifiedBy>
  <cp:revision>2</cp:revision>
  <dcterms:created xsi:type="dcterms:W3CDTF">2009-11-30T16:46:00Z</dcterms:created>
  <dcterms:modified xsi:type="dcterms:W3CDTF">2009-11-30T16:46:00Z</dcterms:modified>
</cp:coreProperties>
</file>