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1ADE" w:rsidRDefault="00E92662" w:rsidP="00571ADE">
      <w:pPr>
        <w:pBdr>
          <w:bottom w:val="single" w:sz="12" w:space="2" w:color="auto"/>
        </w:pBdr>
        <w:tabs>
          <w:tab w:val="left" w:pos="1276"/>
          <w:tab w:val="left" w:pos="7797"/>
        </w:tabs>
        <w:rPr>
          <w:rFonts w:ascii="Courier" w:hAnsi="Courier"/>
        </w:rPr>
      </w:pPr>
      <w:r>
        <w:rPr>
          <w:rFonts w:ascii="Courier" w:hAnsi="Courier"/>
          <w:b/>
        </w:rPr>
        <w:t>§ 5.3.5</w:t>
      </w:r>
      <w:r>
        <w:rPr>
          <w:rFonts w:ascii="Courier" w:hAnsi="Courier"/>
          <w:b/>
        </w:rPr>
        <w:tab/>
        <w:t xml:space="preserve">1.-4. Konjugation, esse: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Der Perfektstamm; der Ind. Perf. aktiv</w:t>
      </w:r>
      <w:r>
        <w:rPr>
          <w:rFonts w:ascii="Courier" w:hAnsi="Courier"/>
          <w:sz w:val="20"/>
        </w:rPr>
        <w:tab/>
        <w:t>(Ostia 9 ff.)</w:t>
      </w:r>
    </w:p>
    <w:p w:rsidR="00571ADE" w:rsidRPr="00571ADE" w:rsidRDefault="00571ADE">
      <w:pPr>
        <w:rPr>
          <w:rFonts w:ascii="Courier" w:hAnsi="Courier"/>
          <w:sz w:val="20"/>
        </w:rPr>
      </w:pPr>
    </w:p>
    <w:p w:rsidR="00571ADE" w:rsidRDefault="00E92662" w:rsidP="00571ADE">
      <w:pPr>
        <w:tabs>
          <w:tab w:val="left" w:pos="808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 </w:t>
      </w:r>
      <w:r>
        <w:rPr>
          <w:rFonts w:ascii="Courier" w:hAnsi="Courier"/>
          <w:sz w:val="20"/>
        </w:rPr>
        <w:t>(Setzkasten)</w:t>
      </w:r>
    </w:p>
    <w:p w:rsidR="00571ADE" w:rsidRDefault="00E92662" w:rsidP="005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1192"/>
        <w:rPr>
          <w:rFonts w:ascii="Courier" w:hAnsi="Courier"/>
          <w:b/>
        </w:rPr>
      </w:pPr>
      <w:r>
        <w:rPr>
          <w:rFonts w:ascii="Courier" w:hAnsi="Courier"/>
          <w:b/>
        </w:rPr>
        <w:t>1. Übersicht: Infektstamm (= Präsensstamm) und Perfektstamm</w:t>
      </w:r>
    </w:p>
    <w:p w:rsidR="00571ADE" w:rsidRDefault="00E92662" w:rsidP="00571ADE">
      <w:pPr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Die Verben drücken nicht nur Personen und Numeri aus, sondern auch </w:t>
      </w:r>
      <w:r>
        <w:rPr>
          <w:rFonts w:ascii="Courier" w:hAnsi="Courier"/>
        </w:rPr>
        <w:br/>
        <w:t>Zeiten = Tempora (s. § 5.0).</w:t>
      </w:r>
    </w:p>
    <w:p w:rsidR="00571ADE" w:rsidRDefault="00E92662" w:rsidP="00571ADE">
      <w:pPr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Im Deutschen und Lateinischen gibt es 6 Tempora; ihre Bedeutungen </w:t>
      </w:r>
      <w:r>
        <w:rPr>
          <w:rFonts w:ascii="Courier" w:hAnsi="Courier"/>
        </w:rPr>
        <w:br/>
        <w:t>decken sich aber in den beiden Sprachen z.T. nicht (s. Kap. 12).</w:t>
      </w:r>
    </w:p>
    <w:p w:rsidR="00571ADE" w:rsidRDefault="00E92662" w:rsidP="00571ADE">
      <w:pPr>
        <w:ind w:left="284" w:hanging="284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Im Latein werden die 6 Tempora von 2 Verbalstämmen aus gebildet:</w:t>
      </w:r>
    </w:p>
    <w:p w:rsidR="00571ADE" w:rsidRDefault="00E92662" w:rsidP="00571ADE">
      <w:pPr>
        <w:tabs>
          <w:tab w:val="left" w:pos="709"/>
          <w:tab w:val="left" w:pos="2410"/>
        </w:tabs>
        <w:spacing w:after="60"/>
        <w:rPr>
          <w:rFonts w:ascii="Courier" w:hAnsi="Courier"/>
        </w:rPr>
      </w:pPr>
      <w:r>
        <w:rPr>
          <w:rFonts w:ascii="Courier" w:hAnsi="Courier"/>
        </w:rPr>
        <w:tab/>
        <w:t>Vom sog. Infektstamm bzw. Präsensstamm aus 3 Tempora:</w:t>
      </w:r>
    </w:p>
    <w:p w:rsidR="00571ADE" w:rsidRPr="00571ADE" w:rsidRDefault="00E92662" w:rsidP="00571ADE">
      <w:pPr>
        <w:tabs>
          <w:tab w:val="left" w:pos="709"/>
          <w:tab w:val="left" w:pos="2410"/>
          <w:tab w:val="left" w:pos="6379"/>
        </w:tabs>
        <w:rPr>
          <w:rFonts w:ascii="Courier" w:hAnsi="Courier"/>
          <w:b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571ADE">
        <w:rPr>
          <w:rFonts w:ascii="Courier" w:hAnsi="Courier"/>
          <w:b/>
          <w:bdr w:val="single" w:sz="4" w:space="0" w:color="auto"/>
        </w:rPr>
        <w:t>habe-</w:t>
      </w:r>
    </w:p>
    <w:p w:rsidR="00571ADE" w:rsidRDefault="00E92662" w:rsidP="00571ADE">
      <w:pPr>
        <w:tabs>
          <w:tab w:val="left" w:pos="709"/>
          <w:tab w:val="left" w:pos="2410"/>
          <w:tab w:val="bar" w:pos="2540"/>
          <w:tab w:val="bar" w:pos="2820"/>
          <w:tab w:val="bar" w:pos="308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 </w:t>
      </w:r>
      <w:r w:rsidRPr="00571ADE">
        <w:rPr>
          <w:rFonts w:ascii="Courier" w:hAnsi="Courier"/>
          <w:u w:val="single"/>
        </w:rPr>
        <w:t xml:space="preserve">    </w:t>
      </w:r>
      <w:r>
        <w:rPr>
          <w:rFonts w:ascii="Courier" w:hAnsi="Courier"/>
          <w:u w:val="single"/>
        </w:rPr>
        <w:t>Präsens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hábe-  </w:t>
      </w:r>
      <w:r>
        <w:rPr>
          <w:rFonts w:ascii="Courier" w:hAnsi="Courier"/>
        </w:rPr>
        <w:tab/>
        <w:t xml:space="preserve">     t</w:t>
      </w:r>
    </w:p>
    <w:p w:rsidR="00571ADE" w:rsidRDefault="00D254C3" w:rsidP="00571ADE">
      <w:pPr>
        <w:tabs>
          <w:tab w:val="left" w:pos="709"/>
          <w:tab w:val="left" w:pos="2410"/>
          <w:tab w:val="bar" w:pos="2540"/>
          <w:tab w:val="bar" w:pos="282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pict>
          <v:line id="_x0000_s1026" style="position:absolute;z-index:251657216" from="127.2pt,11.15pt" to="127.2pt,25.3pt"/>
        </w:pict>
      </w:r>
      <w:r w:rsidR="00E92662">
        <w:rPr>
          <w:rFonts w:ascii="Courier" w:hAnsi="Courier"/>
        </w:rPr>
        <w:tab/>
      </w:r>
      <w:r w:rsidR="00E92662">
        <w:rPr>
          <w:rFonts w:ascii="Courier" w:hAnsi="Courier"/>
        </w:rPr>
        <w:tab/>
        <w:t xml:space="preserve">   </w:t>
      </w:r>
      <w:r w:rsidR="00E92662" w:rsidRPr="00571ADE">
        <w:rPr>
          <w:rFonts w:ascii="Courier" w:hAnsi="Courier"/>
          <w:u w:val="single"/>
        </w:rPr>
        <w:t xml:space="preserve">  </w:t>
      </w:r>
      <w:r w:rsidR="00E92662">
        <w:rPr>
          <w:rFonts w:ascii="Courier" w:hAnsi="Courier"/>
          <w:u w:val="single"/>
        </w:rPr>
        <w:t xml:space="preserve">    Imperfekt</w:t>
      </w:r>
      <w:r w:rsidR="00E92662">
        <w:rPr>
          <w:rFonts w:ascii="Courier" w:hAnsi="Courier"/>
        </w:rPr>
        <w:t>:</w:t>
      </w:r>
      <w:r w:rsidR="00E92662">
        <w:rPr>
          <w:rFonts w:ascii="Courier" w:hAnsi="Courier"/>
        </w:rPr>
        <w:tab/>
        <w:t>habé-   ba -   t</w:t>
      </w:r>
    </w:p>
    <w:p w:rsidR="00571ADE" w:rsidRDefault="00E92662" w:rsidP="00571ADE">
      <w:pPr>
        <w:tabs>
          <w:tab w:val="left" w:pos="709"/>
          <w:tab w:val="left" w:pos="241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  <w:u w:val="single"/>
        </w:rPr>
        <w:t xml:space="preserve">        Futurum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habé- </w:t>
      </w:r>
      <w:r w:rsidRPr="00D254C3">
        <w:rPr>
          <w:rFonts w:ascii="Courier" w:hAnsi="Courier"/>
          <w:position w:val="-36"/>
        </w:rPr>
        <w:object w:dxaOrig="11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27.35pt" o:ole="" o:bordertopcolor="lime" o:borderleftcolor="lime" o:borderbottomcolor="red" o:borderrightcolor="red">
            <v:imagedata r:id="rId4" r:pict="rId5" o:title=""/>
          </v:shape>
          <o:OLEObject Type="Embed" ProgID="Equation.3" ShapeID="_x0000_i1025" DrawAspect="Content" ObjectID="_1194016207" r:id="rId6">
            <o:FieldCodes>\* mergeformat</o:FieldCodes>
          </o:OLEObject>
        </w:objec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</w:rPr>
        <w:t>t</w:t>
      </w:r>
    </w:p>
    <w:p w:rsidR="00571ADE" w:rsidRDefault="00571ADE" w:rsidP="00571ADE">
      <w:pPr>
        <w:tabs>
          <w:tab w:val="left" w:pos="709"/>
          <w:tab w:val="left" w:pos="2410"/>
          <w:tab w:val="left" w:pos="6379"/>
        </w:tabs>
        <w:rPr>
          <w:rFonts w:ascii="Courier" w:hAnsi="Courier"/>
          <w:sz w:val="18"/>
          <w:szCs w:val="18"/>
        </w:rPr>
      </w:pPr>
    </w:p>
    <w:p w:rsidR="00571ADE" w:rsidRDefault="00E92662" w:rsidP="00571ADE">
      <w:pPr>
        <w:tabs>
          <w:tab w:val="left" w:pos="709"/>
          <w:tab w:val="left" w:pos="2410"/>
          <w:tab w:val="left" w:pos="6379"/>
        </w:tabs>
        <w:spacing w:after="60"/>
        <w:rPr>
          <w:rFonts w:ascii="Courier" w:hAnsi="Courier"/>
        </w:rPr>
      </w:pPr>
      <w:r>
        <w:rPr>
          <w:rFonts w:ascii="Courier" w:hAnsi="Courier"/>
        </w:rPr>
        <w:tab/>
        <w:t>Vom sog. Perfektstamm aus 3 Tempora:</w:t>
      </w:r>
    </w:p>
    <w:p w:rsidR="00571ADE" w:rsidRPr="00571ADE" w:rsidRDefault="00E92662" w:rsidP="00571ADE">
      <w:pPr>
        <w:tabs>
          <w:tab w:val="left" w:pos="709"/>
          <w:tab w:val="left" w:pos="2410"/>
          <w:tab w:val="left" w:pos="6379"/>
        </w:tabs>
        <w:rPr>
          <w:rFonts w:ascii="Courier" w:hAnsi="Courier"/>
          <w:b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571ADE">
        <w:rPr>
          <w:rFonts w:ascii="Courier" w:hAnsi="Courier"/>
          <w:b/>
          <w:bdr w:val="single" w:sz="4" w:space="0" w:color="auto"/>
        </w:rPr>
        <w:t>habu-</w:t>
      </w:r>
    </w:p>
    <w:p w:rsidR="00571ADE" w:rsidRDefault="00E92662" w:rsidP="00571ADE">
      <w:pPr>
        <w:tabs>
          <w:tab w:val="left" w:pos="709"/>
          <w:tab w:val="left" w:pos="2410"/>
          <w:tab w:val="bar" w:pos="2540"/>
          <w:tab w:val="bar" w:pos="2820"/>
          <w:tab w:val="bar" w:pos="308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 </w:t>
      </w:r>
      <w:r w:rsidRPr="00571ADE">
        <w:rPr>
          <w:rFonts w:ascii="Courier" w:hAnsi="Courier"/>
          <w:u w:val="single"/>
        </w:rPr>
        <w:t xml:space="preserve">  </w:t>
      </w:r>
      <w:r>
        <w:rPr>
          <w:rFonts w:ascii="Courier" w:hAnsi="Courier"/>
          <w:u w:val="single"/>
        </w:rPr>
        <w:t xml:space="preserve">   Perfekt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hábu-  </w:t>
      </w:r>
      <w:r>
        <w:rPr>
          <w:rFonts w:ascii="Courier" w:hAnsi="Courier"/>
        </w:rPr>
        <w:tab/>
        <w:t xml:space="preserve">    it</w:t>
      </w:r>
    </w:p>
    <w:p w:rsidR="00571ADE" w:rsidRDefault="00E92662" w:rsidP="00571ADE">
      <w:pPr>
        <w:tabs>
          <w:tab w:val="left" w:pos="709"/>
          <w:tab w:val="left" w:pos="2410"/>
          <w:tab w:val="bar" w:pos="2540"/>
          <w:tab w:val="bar" w:pos="2820"/>
          <w:tab w:val="left" w:pos="637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r w:rsidRPr="00571ADE">
        <w:rPr>
          <w:rFonts w:ascii="Courier" w:hAnsi="Courier"/>
          <w:u w:val="single"/>
        </w:rPr>
        <w:t xml:space="preserve">  </w:t>
      </w:r>
      <w:r>
        <w:rPr>
          <w:rFonts w:ascii="Courier" w:hAnsi="Courier"/>
          <w:u w:val="single"/>
        </w:rPr>
        <w:t xml:space="preserve">     Plusquamperfekt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habú-   era-   t</w:t>
      </w:r>
    </w:p>
    <w:p w:rsidR="00571ADE" w:rsidRDefault="00D254C3" w:rsidP="00571ADE">
      <w:pPr>
        <w:tabs>
          <w:tab w:val="left" w:pos="709"/>
          <w:tab w:val="left" w:pos="2410"/>
        </w:tabs>
        <w:rPr>
          <w:rFonts w:ascii="Courier" w:hAnsi="Courier"/>
        </w:rPr>
      </w:pPr>
      <w:r>
        <w:rPr>
          <w:rFonts w:ascii="Courier" w:hAnsi="Courier"/>
        </w:rPr>
        <w:pict>
          <v:line id="_x0000_s1027" style="position:absolute;z-index:251658240" from="127.2pt,.65pt" to="127.2pt,12.65pt"/>
        </w:pict>
      </w:r>
      <w:r w:rsidR="00E92662">
        <w:rPr>
          <w:rFonts w:ascii="Courier" w:hAnsi="Courier"/>
        </w:rPr>
        <w:tab/>
      </w:r>
      <w:r w:rsidR="00E92662">
        <w:rPr>
          <w:rFonts w:ascii="Courier" w:hAnsi="Courier"/>
        </w:rPr>
        <w:tab/>
        <w:t xml:space="preserve"> </w:t>
      </w:r>
      <w:r w:rsidR="00E92662">
        <w:rPr>
          <w:rFonts w:ascii="Courier" w:hAnsi="Courier"/>
          <w:u w:val="single"/>
        </w:rPr>
        <w:t xml:space="preserve">         Futurum exactum</w:t>
      </w:r>
      <w:r w:rsidR="00E92662">
        <w:rPr>
          <w:rFonts w:ascii="Courier" w:hAnsi="Courier"/>
        </w:rPr>
        <w:t>:</w:t>
      </w:r>
      <w:r w:rsidR="00E92662">
        <w:rPr>
          <w:rFonts w:ascii="Courier" w:hAnsi="Courier"/>
        </w:rPr>
        <w:tab/>
        <w:t xml:space="preserve">habú- </w:t>
      </w:r>
      <w:r w:rsidR="00E92662" w:rsidRPr="00D254C3">
        <w:rPr>
          <w:rFonts w:ascii="Courier" w:hAnsi="Courier"/>
          <w:position w:val="-36"/>
        </w:rPr>
        <w:object w:dxaOrig="1140" w:dyaOrig="540">
          <v:shape id="_x0000_i1026" type="#_x0000_t75" style="width:57.35pt;height:27.35pt" o:ole="" o:bordertopcolor="lime" o:borderleftcolor="lime" o:borderbottomcolor="red" o:borderrightcolor="red">
            <v:imagedata r:id="rId7" r:pict="rId8" o:title=""/>
          </v:shape>
          <o:OLEObject Type="Embed" ProgID="Equation.3" ShapeID="_x0000_i1026" DrawAspect="Content" ObjectID="_1194016208" r:id="rId9">
            <o:FieldCodes>\* mergeformat</o:FieldCodes>
          </o:OLEObject>
        </w:object>
      </w:r>
      <w:r w:rsidR="00E92662">
        <w:rPr>
          <w:rFonts w:ascii="Courier" w:hAnsi="Courier"/>
          <w:sz w:val="20"/>
        </w:rPr>
        <w:t xml:space="preserve"> </w:t>
      </w:r>
      <w:r w:rsidR="00E92662">
        <w:rPr>
          <w:rFonts w:ascii="Courier" w:hAnsi="Courier"/>
        </w:rPr>
        <w:t>t</w:t>
      </w:r>
    </w:p>
    <w:p w:rsidR="00571ADE" w:rsidRPr="00571ADE" w:rsidRDefault="00571ADE">
      <w:pPr>
        <w:rPr>
          <w:rFonts w:ascii="Courier" w:hAnsi="Courier"/>
        </w:rPr>
      </w:pPr>
    </w:p>
    <w:p w:rsidR="00571ADE" w:rsidRDefault="00E92662" w:rsidP="005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4736"/>
        <w:rPr>
          <w:rFonts w:ascii="Courier" w:hAnsi="Courier"/>
          <w:b/>
        </w:rPr>
      </w:pPr>
      <w:r>
        <w:rPr>
          <w:rFonts w:ascii="Courier" w:hAnsi="Courier"/>
          <w:b/>
        </w:rPr>
        <w:t>2. Bildungsweisen des Perfektstamms</w:t>
      </w:r>
    </w:p>
    <w:p w:rsidR="00571ADE" w:rsidRDefault="00E92662">
      <w:pPr>
        <w:rPr>
          <w:rFonts w:ascii="Courier" w:hAnsi="Courier"/>
        </w:rPr>
      </w:pPr>
      <w:r>
        <w:rPr>
          <w:rFonts w:ascii="Courier" w:hAnsi="Courier"/>
        </w:rPr>
        <w:t>Es gibt 7 Möglichkeiten!</w:t>
      </w:r>
    </w:p>
    <w:p w:rsidR="00571ADE" w:rsidRDefault="00E92662">
      <w:pPr>
        <w:rPr>
          <w:rFonts w:ascii="Courier" w:hAnsi="Courier"/>
        </w:rPr>
      </w:pPr>
      <w:r>
        <w:rPr>
          <w:rFonts w:ascii="Courier" w:hAnsi="Courier"/>
        </w:rPr>
        <w:t>Sie lassen sich nur ungefähr den 4 Konjugationen zuordnen.</w:t>
      </w:r>
    </w:p>
    <w:p w:rsidR="00571ADE" w:rsidRPr="00571ADE" w:rsidRDefault="00571ADE">
      <w:pPr>
        <w:ind w:left="-20"/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073"/>
        <w:gridCol w:w="1427"/>
        <w:gridCol w:w="1090"/>
        <w:gridCol w:w="1215"/>
        <w:gridCol w:w="1371"/>
        <w:gridCol w:w="1369"/>
        <w:gridCol w:w="1115"/>
        <w:gridCol w:w="1100"/>
      </w:tblGrid>
      <w:tr w:rsidR="00571ADE">
        <w:trPr>
          <w:cantSplit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1ADE" w:rsidRDefault="00571ADE">
            <w:pPr>
              <w:ind w:left="-40" w:right="-25"/>
              <w:rPr>
                <w:rFonts w:ascii="Courier" w:hAnsi="Courier"/>
                <w:b/>
                <w:sz w:val="20"/>
              </w:rPr>
            </w:pPr>
          </w:p>
          <w:p w:rsidR="00571ADE" w:rsidRDefault="00571ADE">
            <w:pPr>
              <w:ind w:left="-40" w:right="-25"/>
              <w:rPr>
                <w:rFonts w:ascii="Courier" w:hAnsi="Courier"/>
                <w:b/>
                <w:sz w:val="20"/>
              </w:rPr>
            </w:pPr>
          </w:p>
          <w:p w:rsidR="00571ADE" w:rsidRDefault="00E92662">
            <w:pPr>
              <w:ind w:left="-40" w:right="-25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Präsens</w:t>
            </w:r>
            <w:r>
              <w:rPr>
                <w:rFonts w:ascii="Courier" w:hAnsi="Courier"/>
                <w:b/>
                <w:sz w:val="18"/>
                <w:szCs w:val="18"/>
              </w:rPr>
              <w:t>-</w:t>
            </w:r>
            <w:r>
              <w:rPr>
                <w:rFonts w:ascii="Courier" w:hAnsi="Courier"/>
                <w:b/>
                <w:sz w:val="20"/>
              </w:rPr>
              <w:t>stamm</w:t>
            </w: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1</w:t>
            </w:r>
            <w:r>
              <w:rPr>
                <w:rFonts w:ascii="Courier" w:hAnsi="Courier"/>
                <w:sz w:val="20"/>
              </w:rPr>
              <w:t>.Konj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4</w:t>
            </w:r>
            <w:r>
              <w:rPr>
                <w:rFonts w:ascii="Courier" w:hAnsi="Courier"/>
                <w:sz w:val="20"/>
              </w:rPr>
              <w:t>.Konj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lauda-t</w:t>
            </w: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audi-t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2</w:t>
            </w:r>
            <w:r>
              <w:rPr>
                <w:rFonts w:ascii="Courier" w:hAnsi="Courier"/>
                <w:sz w:val="20"/>
              </w:rPr>
              <w:t>.Ko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habe-t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3</w:t>
            </w:r>
            <w:r>
              <w:rPr>
                <w:rFonts w:ascii="Courier" w:hAnsi="Courier"/>
                <w:sz w:val="20"/>
              </w:rPr>
              <w:t>.Kon</w:t>
            </w: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(Ver-schluss-</w:t>
            </w: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laut-stämme)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dic-i-t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3</w:t>
            </w:r>
            <w:r>
              <w:rPr>
                <w:rFonts w:ascii="Courier" w:hAnsi="Courier"/>
                <w:sz w:val="20"/>
              </w:rPr>
              <w:t>.Konj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 curr-i-t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3</w:t>
            </w:r>
            <w:r>
              <w:rPr>
                <w:rFonts w:ascii="Courier" w:hAnsi="Courier"/>
                <w:sz w:val="20"/>
              </w:rPr>
              <w:t>.Konj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ascend-i-t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3</w:t>
            </w:r>
            <w:r>
              <w:rPr>
                <w:rFonts w:ascii="Courier" w:hAnsi="Courier"/>
                <w:sz w:val="20"/>
              </w:rPr>
              <w:t>.Ko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lĕg-i-t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v.a.</w:t>
            </w:r>
            <w:r>
              <w:rPr>
                <w:rFonts w:ascii="Courier" w:hAnsi="Courier"/>
                <w:b/>
                <w:sz w:val="20"/>
              </w:rPr>
              <w:t>3</w:t>
            </w:r>
            <w:r>
              <w:rPr>
                <w:rFonts w:ascii="Courier" w:hAnsi="Courier"/>
                <w:sz w:val="18"/>
                <w:szCs w:val="18"/>
              </w:rPr>
              <w:t>.</w:t>
            </w:r>
            <w:r>
              <w:rPr>
                <w:rFonts w:ascii="Courier" w:hAnsi="Courier"/>
                <w:sz w:val="20"/>
              </w:rPr>
              <w:t>Ko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ăg-i-t</w:t>
            </w:r>
          </w:p>
        </w:tc>
      </w:tr>
      <w:tr w:rsidR="00571ADE">
        <w:trPr>
          <w:cantSplit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1ADE" w:rsidRDefault="00571ADE">
            <w:pPr>
              <w:ind w:left="-40" w:right="-25"/>
              <w:rPr>
                <w:rFonts w:ascii="Courier" w:hAnsi="Courier"/>
                <w:b/>
                <w:sz w:val="20"/>
              </w:rPr>
            </w:pPr>
          </w:p>
          <w:p w:rsidR="00571ADE" w:rsidRDefault="00571ADE">
            <w:pPr>
              <w:ind w:left="-40" w:right="-25"/>
              <w:rPr>
                <w:rFonts w:ascii="Courier" w:hAnsi="Courier"/>
                <w:b/>
                <w:sz w:val="20"/>
              </w:rPr>
            </w:pPr>
          </w:p>
          <w:p w:rsidR="00571ADE" w:rsidRDefault="00E92662">
            <w:pPr>
              <w:ind w:left="-40" w:right="-25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Perfekt</w:t>
            </w:r>
            <w:r>
              <w:rPr>
                <w:rFonts w:ascii="Courier" w:hAnsi="Courier"/>
                <w:b/>
                <w:sz w:val="18"/>
                <w:szCs w:val="18"/>
              </w:rPr>
              <w:t>-</w:t>
            </w:r>
            <w:r>
              <w:rPr>
                <w:rFonts w:ascii="Courier" w:hAnsi="Courier"/>
                <w:b/>
                <w:sz w:val="20"/>
              </w:rPr>
              <w:t>stamm</w:t>
            </w:r>
          </w:p>
          <w:p w:rsidR="00571ADE" w:rsidRDefault="00571ADE">
            <w:pPr>
              <w:ind w:left="-40" w:right="-25"/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ind w:left="-40" w:right="-25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Kenn-zeichen</w:t>
            </w: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laudāv-it</w:t>
            </w:r>
          </w:p>
          <w:p w:rsidR="00571ADE" w:rsidRDefault="004F7E46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</w:t>
            </w:r>
            <w:r w:rsidR="00E92662">
              <w:rPr>
                <w:rFonts w:ascii="Courier" w:hAnsi="Courier"/>
                <w:sz w:val="20"/>
              </w:rPr>
              <w:t>audīv-it</w:t>
            </w:r>
          </w:p>
          <w:p w:rsidR="00571ADE" w:rsidRDefault="00571ADE">
            <w:pPr>
              <w:rPr>
                <w:rFonts w:ascii="Courier" w:hAnsi="Courier"/>
                <w:sz w:val="18"/>
                <w:szCs w:val="18"/>
              </w:rPr>
            </w:pPr>
          </w:p>
          <w:p w:rsidR="00571ADE" w:rsidRDefault="00E92662">
            <w:pPr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  <w:b/>
                <w:sz w:val="20"/>
              </w:rPr>
              <w:t xml:space="preserve"> -v-</w:t>
            </w: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(Suffix)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habu-it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 </w:t>
            </w:r>
            <w:r>
              <w:rPr>
                <w:rFonts w:ascii="Courier" w:hAnsi="Courier"/>
                <w:b/>
                <w:sz w:val="20"/>
              </w:rPr>
              <w:t>-u-</w:t>
            </w:r>
          </w:p>
          <w:p w:rsidR="00571ADE" w:rsidRDefault="00E92662">
            <w:pPr>
              <w:ind w:right="-110" w:hanging="10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(Suffix)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position w:val="-4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dix-it</w:t>
            </w: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(&lt;dic-s)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 </w:t>
            </w:r>
            <w:r>
              <w:rPr>
                <w:rFonts w:ascii="Courier" w:hAnsi="Courier"/>
                <w:b/>
                <w:sz w:val="20"/>
              </w:rPr>
              <w:t>-s-</w:t>
            </w:r>
          </w:p>
          <w:p w:rsidR="00571ADE" w:rsidRDefault="00E92662">
            <w:pPr>
              <w:ind w:hanging="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(Suffix)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cu-curr-it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Redupli-kation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ascend-it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ohne Stamm-verände-rung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lēg-it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16"/>
                <w:szCs w:val="16"/>
              </w:rPr>
            </w:pPr>
          </w:p>
          <w:p w:rsidR="00571ADE" w:rsidRDefault="00E92662">
            <w:pPr>
              <w:ind w:left="-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Dehnung</w:t>
            </w:r>
            <w:r>
              <w:rPr>
                <w:rFonts w:ascii="Courier" w:hAnsi="Courier"/>
                <w:b/>
                <w:sz w:val="20"/>
              </w:rPr>
              <w:br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ēg-it</w:t>
            </w:r>
          </w:p>
          <w:p w:rsidR="00571ADE" w:rsidRDefault="00571ADE">
            <w:pPr>
              <w:rPr>
                <w:rFonts w:ascii="Courier" w:hAnsi="Courier"/>
                <w:sz w:val="20"/>
              </w:rPr>
            </w:pPr>
          </w:p>
          <w:p w:rsidR="00571ADE" w:rsidRDefault="00571ADE">
            <w:pPr>
              <w:rPr>
                <w:rFonts w:ascii="Courier" w:hAnsi="Courier"/>
                <w:sz w:val="16"/>
                <w:szCs w:val="16"/>
              </w:rPr>
            </w:pPr>
          </w:p>
          <w:p w:rsidR="00571ADE" w:rsidRDefault="00E92662">
            <w:pPr>
              <w:ind w:left="-40"/>
              <w:rPr>
                <w:rFonts w:ascii="Courier" w:hAnsi="Courier"/>
                <w:b/>
                <w:sz w:val="20"/>
              </w:rPr>
            </w:pPr>
            <w:r>
              <w:rPr>
                <w:rFonts w:ascii="Courier" w:hAnsi="Courier"/>
                <w:b/>
                <w:sz w:val="20"/>
              </w:rPr>
              <w:t>Dehnung</w:t>
            </w:r>
          </w:p>
          <w:p w:rsidR="00571ADE" w:rsidRDefault="00E92662">
            <w:pPr>
              <w:ind w:left="-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z w:val="20"/>
                <w:u w:val="single"/>
              </w:rPr>
              <w:t>und</w:t>
            </w:r>
            <w:r>
              <w:rPr>
                <w:rFonts w:ascii="Courier" w:hAnsi="Courier"/>
                <w:b/>
                <w:sz w:val="20"/>
              </w:rPr>
              <w:t xml:space="preserve"> Vokal-wechsel</w:t>
            </w:r>
          </w:p>
        </w:tc>
      </w:tr>
    </w:tbl>
    <w:p w:rsidR="00571ADE" w:rsidRDefault="00E92662">
      <w:pPr>
        <w:rPr>
          <w:rFonts w:ascii="Courier" w:hAnsi="Courier"/>
        </w:rPr>
      </w:pPr>
      <w:r>
        <w:rPr>
          <w:rFonts w:ascii="Courier" w:hAnsi="Courier"/>
        </w:rPr>
        <w:t>Die Bildungsweisen der einzelnen Verben: s. § 5.3.6.</w:t>
      </w:r>
    </w:p>
    <w:p w:rsidR="00571ADE" w:rsidRPr="00571ADE" w:rsidRDefault="00571ADE">
      <w:pPr>
        <w:rPr>
          <w:rFonts w:ascii="Courier" w:hAnsi="Courier"/>
          <w:sz w:val="20"/>
        </w:rPr>
      </w:pPr>
    </w:p>
    <w:p w:rsidR="00571ADE" w:rsidRP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3. Das lat. Perfekt als erstes Tempus des Perfektstammes</w:t>
      </w:r>
    </w:p>
    <w:p w:rsidR="00571ADE" w:rsidRDefault="00571ADE">
      <w:pPr>
        <w:rPr>
          <w:rFonts w:ascii="Courier" w:hAnsi="Courier"/>
          <w:sz w:val="20"/>
        </w:rPr>
      </w:pPr>
    </w:p>
    <w:p w:rsidR="00571ADE" w:rsidRDefault="00E92662" w:rsidP="00571ADE">
      <w:pPr>
        <w:tabs>
          <w:tab w:val="left" w:pos="2127"/>
        </w:tabs>
        <w:rPr>
          <w:rFonts w:ascii="Courier" w:hAnsi="Courier"/>
        </w:rPr>
      </w:pPr>
      <w:r>
        <w:rPr>
          <w:rFonts w:ascii="Courier" w:hAnsi="Courier"/>
          <w:u w:val="single"/>
        </w:rPr>
        <w:t>3.1. Formen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- s. Ostia I CG S. 191 unten bis 192 oben</w:t>
      </w:r>
    </w:p>
    <w:p w:rsidR="00571ADE" w:rsidRDefault="00E92662" w:rsidP="00571ADE">
      <w:pPr>
        <w:tabs>
          <w:tab w:val="left" w:pos="2127"/>
        </w:tabs>
        <w:rPr>
          <w:rFonts w:ascii="Courier" w:hAnsi="Courier"/>
        </w:rPr>
      </w:pPr>
      <w:r>
        <w:rPr>
          <w:rFonts w:ascii="Courier" w:hAnsi="Courier"/>
        </w:rPr>
        <w:tab/>
        <w:t>- Übersichten: s. CG S. 193, Punkt 9.2.</w:t>
      </w:r>
    </w:p>
    <w:p w:rsidR="00571ADE" w:rsidRP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3.2. Funktionen/deutsche Entsprechungen:</w:t>
      </w:r>
    </w:p>
    <w:p w:rsidR="00571ADE" w:rsidRDefault="00E92662" w:rsidP="00571ADE">
      <w:pPr>
        <w:tabs>
          <w:tab w:val="left" w:pos="567"/>
        </w:tabs>
        <w:rPr>
          <w:rFonts w:ascii="Courier" w:hAnsi="Courier"/>
        </w:rPr>
      </w:pPr>
      <w:r>
        <w:rPr>
          <w:rFonts w:ascii="Courier" w:hAnsi="Courier"/>
          <w:b/>
        </w:rPr>
        <w:tab/>
        <w:t xml:space="preserve">- </w:t>
      </w:r>
      <w:r>
        <w:rPr>
          <w:rFonts w:ascii="Courier" w:hAnsi="Courier"/>
        </w:rPr>
        <w:t>Funktionen: s. §§ 12.1/12.2/12.4. (narrativ/konstat./result.)</w:t>
      </w:r>
    </w:p>
    <w:p w:rsidR="00571ADE" w:rsidRDefault="00E92662" w:rsidP="00571ADE">
      <w:pPr>
        <w:tabs>
          <w:tab w:val="left" w:pos="567"/>
        </w:tabs>
        <w:rPr>
          <w:rFonts w:ascii="Courier" w:hAnsi="Courier"/>
        </w:rPr>
      </w:pPr>
      <w:r>
        <w:rPr>
          <w:rFonts w:ascii="Courier" w:hAnsi="Courier"/>
        </w:rPr>
        <w:tab/>
        <w:t>- deutsche Entsprechungen:</w:t>
      </w:r>
    </w:p>
    <w:p w:rsidR="00571ADE" w:rsidRDefault="00E92662" w:rsidP="00571ADE">
      <w:pPr>
        <w:tabs>
          <w:tab w:val="left" w:pos="1134"/>
          <w:tab w:val="left" w:pos="2552"/>
          <w:tab w:val="left" w:pos="2977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ab/>
        <w:t>audiv-it:</w:t>
      </w:r>
      <w:r>
        <w:rPr>
          <w:rFonts w:ascii="Courier" w:hAnsi="Courier"/>
        </w:rPr>
        <w:tab/>
      </w:r>
      <w:r>
        <w:rPr>
          <w:rFonts w:ascii="Symbol" w:hAnsi="Symbol"/>
        </w:rPr>
        <w:t>⇒</w:t>
      </w:r>
      <w:r>
        <w:rPr>
          <w:rFonts w:ascii="Courier" w:hAnsi="Courier"/>
        </w:rPr>
        <w:tab/>
        <w:t xml:space="preserve">er hörte: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einfaches Präteritum</w:t>
      </w:r>
      <w:r>
        <w:rPr>
          <w:rFonts w:ascii="Courier" w:hAnsi="Courier"/>
        </w:rPr>
        <w:t>, auch</w:t>
      </w:r>
    </w:p>
    <w:p w:rsidR="00571ADE" w:rsidRDefault="00E92662" w:rsidP="00571ADE">
      <w:pPr>
        <w:tabs>
          <w:tab w:val="left" w:pos="1134"/>
          <w:tab w:val="left" w:pos="2552"/>
          <w:tab w:val="left" w:pos="2977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"Imperfekt" genannt</w:t>
      </w:r>
    </w:p>
    <w:p w:rsidR="00571ADE" w:rsidRDefault="00E92662" w:rsidP="00571ADE">
      <w:pPr>
        <w:tabs>
          <w:tab w:val="left" w:pos="1134"/>
          <w:tab w:val="left" w:pos="2552"/>
          <w:tab w:val="left" w:pos="2977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Symbol" w:hAnsi="Symbol"/>
        </w:rPr>
        <w:t>⇒</w:t>
      </w:r>
      <w:r>
        <w:rPr>
          <w:rFonts w:ascii="Courier" w:hAnsi="Courier"/>
        </w:rPr>
        <w:tab/>
        <w:t>er hat gehört: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zusammengesetztes Präteritum</w:t>
      </w:r>
      <w:r>
        <w:rPr>
          <w:rFonts w:ascii="Courier" w:hAnsi="Courier"/>
        </w:rPr>
        <w:t>,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auch "Perfekt" genannt.</w:t>
      </w:r>
    </w:p>
    <w:p w:rsidR="00571ADE" w:rsidRDefault="00E92662" w:rsidP="00571ADE">
      <w:pPr>
        <w:pBdr>
          <w:bottom w:val="single" w:sz="12" w:space="2" w:color="auto"/>
        </w:pBdr>
        <w:tabs>
          <w:tab w:val="left" w:pos="1418"/>
          <w:tab w:val="left" w:pos="7938"/>
        </w:tabs>
        <w:ind w:right="5"/>
        <w:rPr>
          <w:rFonts w:ascii="Courier" w:hAnsi="Courier"/>
        </w:rPr>
      </w:pPr>
      <w:r>
        <w:rPr>
          <w:rFonts w:ascii="Courier" w:hAnsi="Courier"/>
          <w:b/>
        </w:rPr>
        <w:br w:type="page"/>
        <w:t>§ 5.3.6</w:t>
      </w:r>
      <w:r>
        <w:rPr>
          <w:rFonts w:ascii="Courier" w:hAnsi="Courier"/>
          <w:b/>
        </w:rPr>
        <w:tab/>
        <w:t xml:space="preserve">1.-4. Konjugation, esse: 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(</w:t>
      </w:r>
      <w:r>
        <w:rPr>
          <w:rFonts w:ascii="Courier" w:hAnsi="Courier"/>
          <w:sz w:val="20"/>
        </w:rPr>
        <w:t>Ostia 9 ff.)</w:t>
      </w:r>
      <w:r>
        <w:rPr>
          <w:rFonts w:ascii="Courier" w:hAnsi="Courier"/>
          <w:sz w:val="20"/>
        </w:rPr>
        <w:br/>
      </w:r>
      <w:r>
        <w:rPr>
          <w:rFonts w:ascii="Courier" w:hAnsi="Courier"/>
          <w:b/>
        </w:rPr>
        <w:tab/>
        <w:t>Der Perfektstamm: Bildungsweisen der einz. Verben</w:t>
      </w:r>
    </w:p>
    <w:p w:rsidR="00571ADE" w:rsidRDefault="00E92662">
      <w:pPr>
        <w:rPr>
          <w:rFonts w:ascii="Courier" w:hAnsi="Courier"/>
          <w:i/>
          <w:vanish/>
          <w:color w:val="00FFFF"/>
        </w:rPr>
      </w:pPr>
      <w:r>
        <w:rPr>
          <w:rFonts w:ascii="Courier" w:hAnsi="Courier"/>
          <w:i/>
          <w:vanish/>
          <w:color w:val="00FFFF"/>
        </w:rPr>
        <w:t>gedacht zum nachträgl. bzw. laufenden Hineinnotieren</w:t>
      </w:r>
    </w:p>
    <w:p w:rsidR="00571ADE" w:rsidRDefault="00E92662" w:rsidP="00571ADE">
      <w:pPr>
        <w:ind w:right="-355"/>
        <w:rPr>
          <w:rFonts w:ascii="Courier" w:hAnsi="Courier"/>
          <w:b/>
          <w:u w:val="single"/>
        </w:rPr>
      </w:pPr>
      <w:r w:rsidRPr="00571ADE">
        <w:rPr>
          <w:rFonts w:ascii="Courier" w:hAnsi="Courier"/>
          <w:b/>
          <w:u w:val="single"/>
        </w:rPr>
        <w:t>1. Bildung mit Suffix (-v-/-u-; -s-)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i/>
          <w:vanish/>
          <w:color w:val="00FFFF"/>
          <w:sz w:val="20"/>
        </w:rPr>
        <w:t>ab Lekt.16: hier die</w:t>
      </w:r>
    </w:p>
    <w:p w:rsidR="00571ADE" w:rsidRDefault="00E92662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1.1 mit Suffix -v-: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i/>
          <w:vanish/>
          <w:color w:val="00FFFF"/>
          <w:sz w:val="20"/>
        </w:rPr>
        <w:t>PPV's eintragen!</w:t>
      </w:r>
      <w:r>
        <w:rPr>
          <w:rFonts w:ascii="Courier" w:hAnsi="Courier"/>
          <w:b/>
          <w:u w:val="single"/>
        </w:rPr>
        <w:br/>
      </w:r>
      <w:r>
        <w:rPr>
          <w:rFonts w:ascii="Symbol" w:hAnsi="Symbol"/>
          <w:b/>
          <w:sz w:val="28"/>
          <w:szCs w:val="28"/>
        </w:rPr>
        <w:t></w:t>
      </w:r>
      <w:r>
        <w:rPr>
          <w:rFonts w:ascii="Symbol" w:hAnsi="Symbol"/>
          <w:b/>
        </w:rPr>
        <w:t xml:space="preserve"> </w:t>
      </w:r>
      <w:r>
        <w:rPr>
          <w:rFonts w:ascii="Courier" w:hAnsi="Courier"/>
        </w:rPr>
        <w:t>Die meisten Verben der 1. und 4. Konjugation, also: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cantare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canto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cantāv 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etc.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audire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audio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audív-i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etc.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Dazu:</w:t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petĕre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peto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petív-i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1.2 mit Suffix -u-:</w:t>
      </w:r>
    </w:p>
    <w:p w:rsidR="00571ADE" w:rsidRDefault="00E92662">
      <w:pPr>
        <w:rPr>
          <w:rFonts w:ascii="Courier" w:hAnsi="Courier"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Symbol" w:hAnsi="Symbol"/>
          <w:b/>
        </w:rPr>
        <w:t xml:space="preserve"> </w:t>
      </w:r>
      <w:r>
        <w:rPr>
          <w:rFonts w:ascii="Courier" w:hAnsi="Courier"/>
        </w:rPr>
        <w:t>Die meisten Verben der 2. Konjugation, also: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habēre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hábĕo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hábu-i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etc.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Dazu:</w:t>
            </w:r>
            <w:r>
              <w:rPr>
                <w:rFonts w:ascii="Courier" w:hAnsi="Courier"/>
              </w:rPr>
              <w:br/>
              <w:t>esse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sum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  <w:t>fu-i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posse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possum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potu-i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1.3 mit Suffix -s-:</w:t>
      </w:r>
    </w:p>
    <w:p w:rsidR="00571ADE" w:rsidRDefault="00E92662">
      <w:pPr>
        <w:rPr>
          <w:rFonts w:ascii="Courier" w:hAnsi="Courier"/>
        </w:rPr>
      </w:pPr>
      <w:r>
        <w:rPr>
          <w:rFonts w:ascii="Symbol" w:hAnsi="Symbol"/>
          <w:b/>
          <w:sz w:val="28"/>
          <w:szCs w:val="28"/>
        </w:rPr>
        <w:t></w:t>
      </w:r>
      <w:r>
        <w:rPr>
          <w:rFonts w:ascii="Symbol" w:hAnsi="Symbol"/>
          <w:b/>
        </w:rPr>
        <w:t xml:space="preserve"> </w:t>
      </w:r>
      <w:r>
        <w:rPr>
          <w:rFonts w:ascii="Courier" w:hAnsi="Courier"/>
        </w:rPr>
        <w:t>Vor allem Verschlusslautstämme der 3. Konjugation: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Labialstämme</w:t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scribere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scrib-o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scri</w:t>
            </w:r>
            <w:r>
              <w:rPr>
                <w:rFonts w:ascii="Courier" w:hAnsi="Courier"/>
                <w:position w:val="-4"/>
                <w:u w:val="single"/>
              </w:rPr>
              <w:t>p</w:t>
            </w:r>
            <w:r>
              <w:rPr>
                <w:rFonts w:ascii="Courier" w:hAnsi="Courier"/>
                <w:position w:val="-4"/>
              </w:rPr>
              <w:t>s-i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Dentalstämme</w:t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ludere</w:t>
            </w:r>
            <w:r>
              <w:rPr>
                <w:rFonts w:ascii="Courier" w:hAnsi="Courier"/>
              </w:rPr>
              <w:br/>
              <w:t>illudere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lud-o</w:t>
            </w:r>
            <w:r>
              <w:rPr>
                <w:rFonts w:ascii="Courier" w:hAnsi="Courier"/>
              </w:rPr>
              <w:br/>
              <w:t>illud-o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  <w:p w:rsidR="00571ADE" w:rsidRDefault="00E92662" w:rsidP="00571ADE">
            <w:pPr>
              <w:spacing w:before="80" w:after="80"/>
              <w:ind w:right="-97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  lus-i &lt; </w:t>
            </w:r>
            <w:r>
              <w:rPr>
                <w:rFonts w:ascii="Courier" w:hAnsi="Courier"/>
                <w:position w:val="-4"/>
                <w:sz w:val="20"/>
              </w:rPr>
              <w:t>lud-s-i</w:t>
            </w:r>
            <w:r>
              <w:rPr>
                <w:rFonts w:ascii="Courier" w:hAnsi="Courier"/>
                <w:position w:val="-4"/>
              </w:rPr>
              <w:br/>
              <w:t>illus-i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in-vadere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invad-o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invas-i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mittere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mitt-o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mīs-i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Gutturalstämme</w:t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rex-i &lt; </w:t>
            </w:r>
            <w:r>
              <w:rPr>
                <w:rFonts w:ascii="Courier" w:hAnsi="Courier"/>
                <w:position w:val="-4"/>
                <w:sz w:val="20"/>
              </w:rPr>
              <w:t>reg-s-i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intellégere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intéllego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intelléx-i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dicere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dic-o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dix-i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aspicere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aspici-o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aspéx-i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  <w:sz w:val="20"/>
              </w:rPr>
              <w:t>(Stamm spec-;kein i im Perfektstamm)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E92662">
      <w:pPr>
        <w:rPr>
          <w:rFonts w:ascii="Courier" w:hAnsi="Courier"/>
        </w:rPr>
      </w:pPr>
      <w:r>
        <w:rPr>
          <w:rFonts w:ascii="Courier" w:hAnsi="Courier"/>
        </w:rPr>
        <w:t>Dazu: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fulgēre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fulge-t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fuls-it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mit Reduplikation:</w:t>
      </w:r>
    </w:p>
    <w:p w:rsidR="00571ADE" w:rsidRDefault="00571ADE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Konjugation:</w:t>
            </w:r>
            <w:r>
              <w:rPr>
                <w:rFonts w:ascii="Courier" w:hAnsi="Courier"/>
              </w:rPr>
              <w:br/>
              <w:t>dare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do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</w:r>
            <w:r>
              <w:rPr>
                <w:rFonts w:ascii="Courier" w:hAnsi="Courier"/>
              </w:rPr>
              <w:t>ded-i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Konjugation: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position w:val="-4"/>
              </w:rPr>
              <w:t>cadere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position w:val="-4"/>
              </w:rPr>
              <w:t>cad-o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cé-c</w:t>
            </w:r>
            <w:r>
              <w:rPr>
                <w:rFonts w:ascii="Courier" w:hAnsi="Courier"/>
                <w:u w:val="single"/>
              </w:rPr>
              <w:t>ĭ</w:t>
            </w:r>
            <w:r>
              <w:rPr>
                <w:rFonts w:ascii="Courier" w:hAnsi="Courier"/>
              </w:rPr>
              <w:t>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credere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cred-o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crédid-i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trádid-i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pendere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pend-o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pepénd-i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currere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curr-o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</w:rPr>
              <w:t>c</w:t>
            </w:r>
            <w:r>
              <w:rPr>
                <w:rFonts w:ascii="Courier" w:hAnsi="Courier"/>
                <w:u w:val="single"/>
              </w:rPr>
              <w:t>u</w:t>
            </w:r>
            <w:r>
              <w:rPr>
                <w:rFonts w:ascii="Courier" w:hAnsi="Courier"/>
              </w:rPr>
              <w:t>-curr-i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E92662">
      <w:pPr>
        <w:rPr>
          <w:rFonts w:ascii="Courier" w:hAnsi="Courier"/>
        </w:rPr>
      </w:pPr>
      <w:r>
        <w:rPr>
          <w:rFonts w:ascii="Courier" w:hAnsi="Courier"/>
        </w:rPr>
        <w:t>Bei Komposita fehlt die Reduplikation meistens: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re-spondēre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re-sponde-o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re-spond-i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br w:type="page"/>
        <w:t>3. Bildung ohne Stammveränderung:</w:t>
      </w:r>
    </w:p>
    <w:p w:rsidR="00571ADE" w:rsidRDefault="00571ADE">
      <w:pPr>
        <w:rPr>
          <w:rFonts w:ascii="Courier" w:hAnsi="Courier"/>
          <w:b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Konjugation:</w:t>
            </w:r>
            <w:r>
              <w:rPr>
                <w:rFonts w:ascii="Courier" w:hAnsi="Courier"/>
              </w:rPr>
              <w:br/>
              <w:t>ascendere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ascend-o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  <w:t>ascend-i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solvere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solv-o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solv-i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4. Bildung mit Dehnung:</w:t>
      </w:r>
    </w:p>
    <w:p w:rsidR="00571ADE" w:rsidRDefault="00571ADE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Konjugation:</w:t>
            </w:r>
            <w:r>
              <w:rPr>
                <w:rFonts w:ascii="Courier" w:hAnsi="Courier"/>
              </w:rPr>
              <w:br/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Konjugation:</w:t>
            </w:r>
            <w:r>
              <w:rPr>
                <w:rFonts w:ascii="Courier" w:hAnsi="Courier"/>
              </w:rPr>
              <w:br/>
              <w:t>mŏvere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mŏve-o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  <w:t>mōv-i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vĭdere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vĭde-o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vīd-i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Konjugation:</w:t>
            </w:r>
            <w:r>
              <w:rPr>
                <w:rFonts w:ascii="Courier" w:hAnsi="Courier"/>
              </w:rPr>
              <w:br/>
              <w:t>(per-)vĕnire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(per-)vĕni-o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</w:r>
            <w:r>
              <w:rPr>
                <w:rFonts w:ascii="Courier" w:hAnsi="Courier"/>
              </w:rPr>
              <w:t>(per-)vēn-i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Konjugation:</w:t>
            </w:r>
            <w:r>
              <w:rPr>
                <w:rFonts w:ascii="Courier" w:hAnsi="Courier"/>
              </w:rPr>
              <w:br/>
              <w:t xml:space="preserve">   lĕgere</w:t>
            </w:r>
            <w:r>
              <w:rPr>
                <w:rFonts w:ascii="Courier" w:hAnsi="Courier"/>
              </w:rPr>
              <w:br/>
              <w:t>collĭgere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  lĕg-o</w:t>
            </w:r>
            <w:r>
              <w:rPr>
                <w:rFonts w:ascii="Courier" w:hAnsi="Courier"/>
              </w:rPr>
              <w:br/>
              <w:t>cóllĭg-o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</w:r>
            <w:r>
              <w:rPr>
                <w:rFonts w:ascii="Courier" w:hAnsi="Courier"/>
              </w:rPr>
              <w:t xml:space="preserve">   lēg-i</w:t>
            </w:r>
            <w:r>
              <w:rPr>
                <w:rFonts w:ascii="Courier" w:hAnsi="Courier"/>
              </w:rPr>
              <w:br/>
              <w:t>collēg-i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relĭ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quere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relĭ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qu-o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relīqu-i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(kein Nasalinfix im Perfektstamm)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</w:t>
            </w:r>
            <w:r>
              <w:rPr>
                <w:rFonts w:ascii="Times New Roman" w:hAnsi="Times New Roman"/>
                <w:u w:val="single"/>
              </w:rPr>
              <w:t>ĭ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cere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vĭ</w:t>
            </w:r>
            <w:r>
              <w:rPr>
                <w:rFonts w:ascii="Courier" w:hAnsi="Courier"/>
                <w:u w:val="single"/>
              </w:rPr>
              <w:t>n</w:t>
            </w:r>
            <w:r>
              <w:rPr>
                <w:rFonts w:ascii="Courier" w:hAnsi="Courier"/>
              </w:rPr>
              <w:t>c-o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v</w:t>
            </w:r>
            <w:r>
              <w:rPr>
                <w:rFonts w:ascii="Times New Roman" w:hAnsi="Times New Roman"/>
                <w:position w:val="-4"/>
              </w:rPr>
              <w:t>ī</w:t>
            </w:r>
            <w:r>
              <w:rPr>
                <w:rFonts w:ascii="Courier" w:hAnsi="Courier"/>
                <w:position w:val="-4"/>
              </w:rPr>
              <w:t>c-i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  <w:r>
              <w:rPr>
                <w:rFonts w:ascii="Courier" w:hAnsi="Courier"/>
                <w:position w:val="-4"/>
                <w:sz w:val="20"/>
              </w:rPr>
              <w:t>(kein Nasalinfix im Perfektstamm)</w:t>
            </w: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 xml:space="preserve">5. Bildung mit Dehnung </w:t>
      </w:r>
      <w:r>
        <w:rPr>
          <w:rFonts w:ascii="Courier" w:hAnsi="Courier"/>
          <w:b/>
          <w:i/>
          <w:u w:val="single"/>
        </w:rPr>
        <w:t>und</w:t>
      </w:r>
      <w:r>
        <w:rPr>
          <w:rFonts w:ascii="Courier" w:hAnsi="Courier"/>
          <w:b/>
          <w:u w:val="single"/>
        </w:rPr>
        <w:t xml:space="preserve"> Vokalwechsel:</w:t>
      </w:r>
    </w:p>
    <w:p w:rsidR="00571ADE" w:rsidRDefault="00571ADE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Konj. kons.:</w:t>
            </w:r>
            <w:r>
              <w:rPr>
                <w:rFonts w:ascii="Courier" w:hAnsi="Courier"/>
              </w:rPr>
              <w:br/>
              <w:t>ăgere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ăg-o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  <w:t>ēg-i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</w:rPr>
            </w:pP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Konj.kurzvok:</w:t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căpere</w:t>
            </w:r>
            <w:r>
              <w:rPr>
                <w:rFonts w:ascii="Courier" w:hAnsi="Courier"/>
              </w:rPr>
              <w:br/>
              <w:t>acc</w:t>
            </w:r>
            <w:r>
              <w:rPr>
                <w:rFonts w:ascii="Courier" w:hAnsi="Courier"/>
                <w:u w:val="single"/>
              </w:rPr>
              <w:t>ĭ</w:t>
            </w:r>
            <w:r>
              <w:rPr>
                <w:rFonts w:ascii="Courier" w:hAnsi="Courier"/>
              </w:rPr>
              <w:t>pere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</w:r>
          </w:p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căpi-o</w:t>
            </w:r>
            <w:r>
              <w:rPr>
                <w:rFonts w:ascii="Courier" w:hAnsi="Courier"/>
              </w:rPr>
              <w:br/>
              <w:t>acc</w:t>
            </w:r>
            <w:r>
              <w:rPr>
                <w:rFonts w:ascii="Courier" w:hAnsi="Courier"/>
                <w:u w:val="single"/>
              </w:rPr>
              <w:t>ĭ</w:t>
            </w:r>
            <w:r>
              <w:rPr>
                <w:rFonts w:ascii="Courier" w:hAnsi="Courier"/>
              </w:rPr>
              <w:t>pi-o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br/>
            </w:r>
          </w:p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  cēp-i</w:t>
            </w:r>
            <w:r>
              <w:rPr>
                <w:rFonts w:ascii="Courier" w:hAnsi="Courier"/>
                <w:position w:val="-4"/>
              </w:rPr>
              <w:br/>
              <w:t>accēp-i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-făcere</w:t>
            </w:r>
            <w:r>
              <w:rPr>
                <w:rFonts w:ascii="Courier" w:hAnsi="Courier"/>
              </w:rPr>
              <w:br/>
              <w:t>de-/af-f</w:t>
            </w:r>
            <w:r>
              <w:rPr>
                <w:rFonts w:ascii="Courier" w:hAnsi="Courier"/>
                <w:u w:val="single"/>
              </w:rPr>
              <w:t>ĭ</w:t>
            </w:r>
            <w:r>
              <w:rPr>
                <w:rFonts w:ascii="Courier" w:hAnsi="Courier"/>
              </w:rPr>
              <w:t>cere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-făci-o</w:t>
            </w:r>
            <w:r>
              <w:rPr>
                <w:rFonts w:ascii="Courier" w:hAnsi="Courier"/>
              </w:rPr>
              <w:br/>
              <w:t>de-/af-f</w:t>
            </w:r>
            <w:r>
              <w:rPr>
                <w:rFonts w:ascii="Courier" w:hAnsi="Courier"/>
                <w:u w:val="single"/>
              </w:rPr>
              <w:t>ĭ</w:t>
            </w:r>
            <w:r>
              <w:rPr>
                <w:rFonts w:ascii="Courier" w:hAnsi="Courier"/>
              </w:rPr>
              <w:t>ci-o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      -fēc-i</w:t>
            </w:r>
            <w:r>
              <w:rPr>
                <w:rFonts w:ascii="Courier" w:hAnsi="Courier"/>
                <w:position w:val="-4"/>
              </w:rPr>
              <w:br/>
              <w:t>de-/af-fēc-i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  <w:tr w:rsidR="00571ADE">
        <w:trPr>
          <w:cantSplit/>
        </w:trPr>
        <w:tc>
          <w:tcPr>
            <w:tcW w:w="2431" w:type="dxa"/>
            <w:tcBorders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iăcere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iăci-o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80" w:after="8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iēc-i</w:t>
            </w:r>
          </w:p>
        </w:tc>
        <w:tc>
          <w:tcPr>
            <w:tcW w:w="2431" w:type="dxa"/>
            <w:tcBorders>
              <w:left w:val="single" w:sz="6" w:space="0" w:color="auto"/>
            </w:tcBorders>
          </w:tcPr>
          <w:p w:rsidR="00571ADE" w:rsidRDefault="00571ADE">
            <w:pPr>
              <w:spacing w:before="80" w:after="80"/>
              <w:rPr>
                <w:rFonts w:ascii="Courier" w:hAnsi="Courier"/>
                <w:position w:val="-4"/>
                <w:sz w:val="20"/>
              </w:rPr>
            </w:pP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E92662" w:rsidP="00571ADE">
      <w:pPr>
        <w:pBdr>
          <w:bottom w:val="single" w:sz="12" w:space="2" w:color="auto"/>
        </w:pBdr>
        <w:tabs>
          <w:tab w:val="left" w:pos="1418"/>
          <w:tab w:val="left" w:pos="8505"/>
        </w:tabs>
        <w:ind w:right="8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 xml:space="preserve">§ 5.3.7 </w:t>
      </w:r>
      <w:r>
        <w:rPr>
          <w:rFonts w:ascii="Courier" w:hAnsi="Courier"/>
          <w:b/>
        </w:rPr>
        <w:tab/>
        <w:t xml:space="preserve">1.-4.Konjugation, esse: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Der Indikativ Plusquamperfekt aktiv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11)</w:t>
      </w:r>
    </w:p>
    <w:p w:rsidR="00571ADE" w:rsidRDefault="00571ADE">
      <w:pPr>
        <w:rPr>
          <w:rFonts w:ascii="Courier" w:hAnsi="Courier"/>
        </w:rPr>
      </w:pPr>
    </w:p>
    <w:p w:rsidR="00571ADE" w:rsidRDefault="00E92662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Bsp.: </w:t>
      </w:r>
    </w:p>
    <w:p w:rsidR="00571ADE" w:rsidRDefault="00E92662" w:rsidP="00571ADE">
      <w:pPr>
        <w:tabs>
          <w:tab w:val="left" w:pos="4678"/>
        </w:tabs>
        <w:spacing w:line="320" w:lineRule="atLeast"/>
        <w:rPr>
          <w:rFonts w:ascii="Courier" w:hAnsi="Courier"/>
        </w:rPr>
      </w:pPr>
      <w:r>
        <w:rPr>
          <w:rFonts w:ascii="Courier" w:hAnsi="Courier"/>
        </w:rPr>
        <w:t xml:space="preserve">Lucius diu aegrotus </w:t>
      </w:r>
      <w:r>
        <w:rPr>
          <w:rFonts w:ascii="Courier" w:hAnsi="Courier"/>
          <w:u w:val="single"/>
        </w:rPr>
        <w:t>fuerat</w:t>
      </w:r>
      <w:r>
        <w:rPr>
          <w:rFonts w:ascii="Courier" w:hAnsi="Courier"/>
        </w:rPr>
        <w:t xml:space="preserve">. </w:t>
      </w:r>
      <w:r>
        <w:rPr>
          <w:rFonts w:ascii="Courier" w:hAnsi="Courier"/>
        </w:rPr>
        <w:tab/>
        <w:t>Itaque Paulus amico adfuit:</w:t>
      </w:r>
    </w:p>
    <w:p w:rsidR="00571ADE" w:rsidRDefault="00E92662" w:rsidP="00571ADE">
      <w:pPr>
        <w:tabs>
          <w:tab w:val="left" w:pos="4678"/>
        </w:tabs>
        <w:spacing w:line="320" w:lineRule="atLeast"/>
        <w:rPr>
          <w:rFonts w:ascii="Courier" w:hAnsi="Courier"/>
        </w:rPr>
      </w:pPr>
      <w:r>
        <w:rPr>
          <w:rFonts w:ascii="Courier" w:hAnsi="Courier"/>
        </w:rPr>
        <w:t xml:space="preserve">Lucius </w:t>
      </w:r>
      <w:r>
        <w:rPr>
          <w:rFonts w:ascii="Courier" w:hAnsi="Courier"/>
          <w:u w:val="single"/>
        </w:rPr>
        <w:t>war</w:t>
      </w:r>
      <w:r>
        <w:rPr>
          <w:rFonts w:ascii="Courier" w:hAnsi="Courier"/>
        </w:rPr>
        <w:t xml:space="preserve"> lange krank </w:t>
      </w:r>
      <w:r>
        <w:rPr>
          <w:rFonts w:ascii="Courier" w:hAnsi="Courier"/>
          <w:u w:val="single"/>
        </w:rPr>
        <w:t>gewesen</w:t>
      </w:r>
      <w:r>
        <w:rPr>
          <w:rFonts w:ascii="Courier" w:hAnsi="Courier"/>
        </w:rPr>
        <w:t>.</w:t>
      </w:r>
      <w:r>
        <w:rPr>
          <w:rFonts w:ascii="Courier" w:hAnsi="Courier"/>
        </w:rPr>
        <w:tab/>
        <w:t>Daher half Paulus &lt;seinem&gt; Freund.</w:t>
      </w:r>
    </w:p>
    <w:p w:rsidR="00571ADE" w:rsidRDefault="00571ADE">
      <w:pPr>
        <w:spacing w:line="320" w:lineRule="atLeast"/>
        <w:rPr>
          <w:rFonts w:ascii="Courier" w:hAnsi="Courier"/>
        </w:rPr>
      </w:pPr>
    </w:p>
    <w:p w:rsidR="00571ADE" w:rsidRDefault="00E92662" w:rsidP="00571ADE">
      <w:pPr>
        <w:tabs>
          <w:tab w:val="left" w:pos="2694"/>
        </w:tabs>
        <w:spacing w:line="320" w:lineRule="atLeast"/>
        <w:rPr>
          <w:rFonts w:ascii="Courier" w:hAnsi="Courier"/>
        </w:rPr>
      </w:pPr>
      <w:r>
        <w:rPr>
          <w:rFonts w:ascii="Courier" w:hAnsi="Courier"/>
        </w:rPr>
        <w:t>"fuerat":</w:t>
      </w:r>
      <w:r>
        <w:rPr>
          <w:rFonts w:ascii="Courier" w:hAnsi="Courier"/>
        </w:rPr>
        <w:tab/>
        <w:t>Plusquamperfekt</w:t>
      </w:r>
    </w:p>
    <w:p w:rsidR="00571ADE" w:rsidRDefault="00E92662" w:rsidP="00571ADE">
      <w:pPr>
        <w:tabs>
          <w:tab w:val="left" w:pos="2694"/>
        </w:tabs>
        <w:spacing w:line="320" w:lineRule="atLeast"/>
        <w:rPr>
          <w:rFonts w:ascii="Courier" w:hAnsi="Courier"/>
        </w:rPr>
      </w:pPr>
      <w:r>
        <w:rPr>
          <w:rFonts w:ascii="Courier" w:hAnsi="Courier"/>
        </w:rPr>
        <w:t>"war...gewesen":</w:t>
      </w:r>
      <w:r>
        <w:rPr>
          <w:rFonts w:ascii="Courier" w:hAnsi="Courier"/>
        </w:rPr>
        <w:tab/>
        <w:t xml:space="preserve">Vorpräteritum oder Vorvergangenheit </w:t>
      </w:r>
      <w:r>
        <w:rPr>
          <w:rFonts w:ascii="Courier" w:hAnsi="Courier"/>
          <w:sz w:val="20"/>
        </w:rPr>
        <w:t xml:space="preserve">(besser als </w:t>
      </w:r>
      <w:r>
        <w:rPr>
          <w:rFonts w:ascii="Courier" w:hAnsi="Courier"/>
          <w:sz w:val="20"/>
        </w:rPr>
        <w:br/>
      </w:r>
      <w:r>
        <w:rPr>
          <w:rFonts w:ascii="Courier" w:hAnsi="Courier"/>
          <w:sz w:val="20"/>
        </w:rPr>
        <w:tab/>
        <w:t>"Plusquamperfekt")</w:t>
      </w: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E92662" w:rsidP="00571ADE">
      <w:pPr>
        <w:tabs>
          <w:tab w:val="left" w:pos="4395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FF"/>
        </w:rPr>
        <w:t xml:space="preserve">(übermalen:) </w:t>
      </w:r>
      <w:r>
        <w:rPr>
          <w:rFonts w:ascii="Courier" w:hAnsi="Courier"/>
          <w:i/>
          <w:vanish/>
          <w:color w:val="00FF00"/>
        </w:rPr>
        <w:t>grün</w:t>
      </w:r>
      <w:r>
        <w:rPr>
          <w:rFonts w:ascii="Courier" w:hAnsi="Courier"/>
          <w:i/>
          <w:vanish/>
        </w:rPr>
        <w:t xml:space="preserve">  </w:t>
      </w:r>
      <w:r>
        <w:rPr>
          <w:rFonts w:ascii="Courier" w:hAnsi="Courier"/>
          <w:i/>
          <w:vanish/>
          <w:color w:val="FF00FF"/>
        </w:rPr>
        <w:t>rot</w:t>
      </w:r>
    </w:p>
    <w:p w:rsidR="00571ADE" w:rsidRDefault="00E92662" w:rsidP="00571ADE">
      <w:pPr>
        <w:tabs>
          <w:tab w:val="left" w:pos="1843"/>
        </w:tabs>
        <w:spacing w:line="280" w:lineRule="atLeast"/>
        <w:rPr>
          <w:rFonts w:ascii="Courier" w:hAnsi="Courier"/>
        </w:rPr>
      </w:pPr>
      <w:r w:rsidRPr="00571ADE">
        <w:rPr>
          <w:rFonts w:ascii="Courier" w:hAnsi="Courier"/>
          <w:b/>
          <w:bdr w:val="single" w:sz="4" w:space="0" w:color="auto"/>
        </w:rPr>
        <w:t>1. Formen</w:t>
      </w:r>
      <w:r>
        <w:rPr>
          <w:rFonts w:ascii="Courier" w:hAnsi="Courier"/>
          <w:b/>
        </w:rPr>
        <w:t>:</w:t>
      </w:r>
      <w:r>
        <w:rPr>
          <w:rFonts w:ascii="Courier" w:hAnsi="Courier"/>
        </w:rPr>
        <w:tab/>
        <w:t xml:space="preserve">s. Ostia I CG S. 198: </w:t>
      </w:r>
      <w:r w:rsidRPr="00D254C3">
        <w:rPr>
          <w:rFonts w:ascii="Courier" w:hAnsi="Courier"/>
          <w:position w:val="-34"/>
        </w:rPr>
        <w:object w:dxaOrig="1160" w:dyaOrig="520">
          <v:shape id="_x0000_i1027" type="#_x0000_t75" style="width:58pt;height:26pt" o:ole="" o:bordertopcolor="lime" o:borderleftcolor="lime" o:borderbottomcolor="red" o:borderrightcolor="red">
            <v:imagedata r:id="rId10" r:pict="rId11" o:title=""/>
          </v:shape>
          <o:OLEObject Type="Embed" ProgID="Equation.3" ShapeID="_x0000_i1027" DrawAspect="Content" ObjectID="_1194016209" r:id="rId12">
            <o:FieldCodes>\* mergeformat</o:FieldCodes>
          </o:OLEObject>
        </w:object>
      </w:r>
      <w:r w:rsidRPr="00D254C3">
        <w:rPr>
          <w:rFonts w:ascii="Courier" w:hAnsi="Courier"/>
          <w:position w:val="-36"/>
        </w:rPr>
        <w:object w:dxaOrig="1060" w:dyaOrig="540">
          <v:shape id="_x0000_i1028" type="#_x0000_t75" style="width:53.35pt;height:27.35pt" o:ole="" o:bordertopcolor="lime" o:borderleftcolor="lime" o:borderbottomcolor="red" o:borderrightcolor="red">
            <v:imagedata r:id="rId13" r:pict="rId14" o:title=""/>
          </v:shape>
          <o:OLEObject Type="Embed" ProgID="Equation.3" ShapeID="_x0000_i1028" DrawAspect="Content" ObjectID="_1194016210" r:id="rId15">
            <o:FieldCodes>\* mergeformat</o:FieldCodes>
          </o:OLEObject>
        </w:object>
      </w:r>
      <w:r>
        <w:rPr>
          <w:rFonts w:ascii="Courier" w:hAnsi="Courier"/>
        </w:rPr>
        <w:t>m  (etc.)</w:t>
      </w: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E92662" w:rsidP="00571ADE">
      <w:pPr>
        <w:tabs>
          <w:tab w:val="left" w:pos="1843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  <w:t>zur Bildungsweise s. auch § 5.3.5, "1. Übersicht".</w:t>
      </w: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571ADE">
      <w:pPr>
        <w:spacing w:line="280" w:lineRule="atLeast"/>
        <w:rPr>
          <w:rFonts w:ascii="Courier" w:hAnsi="Courier"/>
        </w:rPr>
      </w:pPr>
    </w:p>
    <w:p w:rsidR="00571ADE" w:rsidRDefault="00E92662" w:rsidP="00571ADE">
      <w:pPr>
        <w:spacing w:line="300" w:lineRule="atLeast"/>
        <w:rPr>
          <w:rFonts w:ascii="Courier" w:hAnsi="Courier"/>
          <w:u w:val="single"/>
        </w:rPr>
      </w:pPr>
      <w:r w:rsidRPr="00571ADE">
        <w:rPr>
          <w:rFonts w:ascii="Courier" w:hAnsi="Courier"/>
          <w:b/>
          <w:bdr w:val="single" w:sz="4" w:space="0" w:color="auto"/>
        </w:rPr>
        <w:t>2. Hauptfunktion</w:t>
      </w:r>
      <w:r>
        <w:rPr>
          <w:rFonts w:ascii="Courier" w:hAnsi="Courier"/>
          <w:b/>
        </w:rPr>
        <w:t xml:space="preserve"> </w:t>
      </w:r>
      <w:r>
        <w:rPr>
          <w:rFonts w:ascii="Courier" w:hAnsi="Courier"/>
          <w:u w:val="single"/>
        </w:rPr>
        <w:t>des lat. Plusquamperfekts/dt. Vorpräteritums:</w:t>
      </w: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>Das Tempus Plusquamperfekt/Vorpräteritum drückt ein vergangenes Geschehen aus, das vor einem anderen vergangenen Geschehen bereits vollendet war</w:t>
      </w:r>
      <w:r w:rsidRPr="00571ADE">
        <w:rPr>
          <w:rStyle w:val="Funotenzeichen"/>
        </w:rPr>
        <w:footnoteReference w:id="-1"/>
      </w:r>
      <w:r>
        <w:rPr>
          <w:rFonts w:ascii="Courier" w:hAnsi="Courier"/>
        </w:rPr>
        <w:t>.</w:t>
      </w: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Es drückt also </w:t>
      </w: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die </w:t>
      </w:r>
      <w:r>
        <w:rPr>
          <w:rFonts w:ascii="Courier" w:hAnsi="Courier"/>
          <w:b/>
          <w:u w:val="single"/>
        </w:rPr>
        <w:t>Vorzeitigkeit</w:t>
      </w:r>
      <w:r>
        <w:rPr>
          <w:rFonts w:ascii="Courier" w:hAnsi="Courier"/>
        </w:rPr>
        <w:t xml:space="preserve"> in der </w:t>
      </w:r>
      <w:r>
        <w:rPr>
          <w:rFonts w:ascii="Courier" w:hAnsi="Courier"/>
          <w:b/>
          <w:u w:val="single"/>
        </w:rPr>
        <w:t>Zeitstufe Vergangenheit</w:t>
      </w:r>
      <w:r>
        <w:rPr>
          <w:rFonts w:ascii="Courier" w:hAnsi="Courier"/>
        </w:rPr>
        <w:t xml:space="preserve"> aus.</w:t>
      </w: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>In der Regel steht daher das Plusquamperfekt/Vorpräteritum nicht al</w:t>
      </w:r>
      <w:r>
        <w:rPr>
          <w:rFonts w:ascii="Courier" w:hAnsi="Courier"/>
        </w:rPr>
        <w:softHyphen/>
        <w:t>lein, sondern bezieht sich auf andere Sätze, die in einer Vergangen</w:t>
      </w:r>
      <w:r>
        <w:rPr>
          <w:rFonts w:ascii="Courier" w:hAnsi="Courier"/>
        </w:rPr>
        <w:softHyphen/>
        <w:t xml:space="preserve">heitszeit (Perfekt/Imperfekt bzw. Präteritum) stehen; es dient als Einleitung oder als Voraussetzung für diese Sätze. </w:t>
      </w: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Pr="00571ADE" w:rsidRDefault="00E92662" w:rsidP="00571ADE">
      <w:pPr>
        <w:spacing w:line="300" w:lineRule="atLeast"/>
        <w:rPr>
          <w:rFonts w:ascii="Courier" w:hAnsi="Courier"/>
          <w:b/>
        </w:rPr>
      </w:pPr>
      <w:r w:rsidRPr="00571ADE">
        <w:rPr>
          <w:rFonts w:ascii="Courier" w:hAnsi="Courier"/>
          <w:b/>
          <w:bdr w:val="single" w:sz="4" w:space="0" w:color="auto"/>
        </w:rPr>
        <w:t>Merke zum Deutschen</w:t>
      </w:r>
      <w:r w:rsidRPr="00571ADE">
        <w:rPr>
          <w:rFonts w:ascii="Courier" w:hAnsi="Courier"/>
          <w:b/>
        </w:rPr>
        <w:t>:</w:t>
      </w: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>Das Deutsche ist oft ungenau und drückt die Vorzeitigkeit nicht aus, sondern setzt wie bei Gleichzeitigkeit das einfache Präteritum; das Lateinische ist meistens genauer</w:t>
      </w:r>
      <w:r w:rsidRPr="00571ADE">
        <w:rPr>
          <w:rStyle w:val="Funotenzeichen"/>
        </w:rPr>
        <w:footnoteReference w:id="0"/>
      </w:r>
      <w:r>
        <w:rPr>
          <w:rFonts w:ascii="Courier" w:hAnsi="Courier"/>
        </w:rPr>
        <w:t>.</w:t>
      </w: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Daher können wir bei der lat. </w:t>
      </w:r>
      <w:r>
        <w:rPr>
          <w:rFonts w:ascii="Times New Roman" w:hAnsi="Times New Roman"/>
        </w:rPr>
        <w:t xml:space="preserve">→ </w:t>
      </w:r>
      <w:r>
        <w:rPr>
          <w:rFonts w:ascii="Courier" w:hAnsi="Courier"/>
        </w:rPr>
        <w:t>dt. Übersetzung abweichen, setzen aber eine Anmerkung oder Klammerbemerkung:</w:t>
      </w:r>
    </w:p>
    <w:p w:rsidR="00571ADE" w:rsidRDefault="00571ADE" w:rsidP="00571ADE">
      <w:pPr>
        <w:spacing w:line="300" w:lineRule="atLeast"/>
        <w:rPr>
          <w:rFonts w:ascii="Courier" w:hAnsi="Courier"/>
        </w:rPr>
      </w:pPr>
    </w:p>
    <w:p w:rsidR="00571ADE" w:rsidRDefault="00E92662" w:rsidP="00571ADE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"Lucius </w:t>
      </w:r>
      <w:r>
        <w:rPr>
          <w:rFonts w:ascii="Courier" w:hAnsi="Courier"/>
          <w:i/>
        </w:rPr>
        <w:t>war</w:t>
      </w:r>
      <w:r>
        <w:rPr>
          <w:rFonts w:ascii="Courier" w:hAnsi="Courier"/>
        </w:rPr>
        <w:t xml:space="preserve"> lange krank (eigentl. Plusquamperfekt)</w:t>
      </w:r>
      <w:r w:rsidRPr="00571ADE">
        <w:rPr>
          <w:rStyle w:val="Funotenzeichen"/>
        </w:rPr>
        <w:footnoteReference w:id="1"/>
      </w:r>
      <w:r>
        <w:rPr>
          <w:rFonts w:ascii="Courier" w:hAnsi="Courier"/>
        </w:rPr>
        <w:t>. Daher half Paulus &lt;seinem&gt; Freund."</w:t>
      </w:r>
    </w:p>
    <w:p w:rsidR="00571ADE" w:rsidRDefault="00E92662" w:rsidP="00571ADE">
      <w:pPr>
        <w:pBdr>
          <w:bottom w:val="single" w:sz="12" w:space="2" w:color="auto"/>
        </w:pBdr>
        <w:tabs>
          <w:tab w:val="left" w:pos="1418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5.3.8</w:t>
      </w:r>
      <w:r>
        <w:rPr>
          <w:rFonts w:ascii="Courier" w:hAnsi="Courier"/>
          <w:b/>
        </w:rPr>
        <w:tab/>
        <w:t xml:space="preserve">1.-4. Konjugat.: Ind. Perfekt/Plusquamperfekt und </w:t>
      </w:r>
    </w:p>
    <w:p w:rsidR="00571ADE" w:rsidRDefault="00E92662" w:rsidP="00571ADE">
      <w:pPr>
        <w:pBdr>
          <w:bottom w:val="single" w:sz="12" w:space="2" w:color="auto"/>
        </w:pBdr>
        <w:tabs>
          <w:tab w:val="left" w:pos="1418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  <w:b/>
        </w:rPr>
        <w:tab/>
        <w:t>Infinitiv der Vorzeitigkeit mediopassiv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16)</w:t>
      </w:r>
    </w:p>
    <w:p w:rsidR="00571ADE" w:rsidRDefault="00571ADE">
      <w:pPr>
        <w:rPr>
          <w:rFonts w:ascii="Courier" w:hAnsi="Courier"/>
        </w:rPr>
      </w:pPr>
    </w:p>
    <w:p w:rsidR="00571ADE" w:rsidRDefault="00E92662" w:rsidP="00571ADE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>Vgl.</w:t>
      </w:r>
      <w:r>
        <w:rPr>
          <w:rFonts w:ascii="Courier" w:hAnsi="Courier"/>
        </w:rPr>
        <w:tab/>
        <w:t>§ 4.4.1:</w:t>
      </w:r>
      <w:r>
        <w:rPr>
          <w:rFonts w:ascii="Courier" w:hAnsi="Courier"/>
        </w:rPr>
        <w:tab/>
        <w:t>"Das mediopassive Partizip der Vorzeitigkeit"</w:t>
      </w:r>
    </w:p>
    <w:p w:rsidR="00571ADE" w:rsidRDefault="00E92662" w:rsidP="00571ADE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ab/>
        <w:t>§ 9.7.2:</w:t>
      </w:r>
      <w:r>
        <w:rPr>
          <w:rFonts w:ascii="Courier" w:hAnsi="Courier"/>
        </w:rPr>
        <w:tab/>
        <w:t>"Die Partizipien als Attribute oder Prädikative"</w:t>
      </w:r>
    </w:p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p w:rsidR="00571ADE" w:rsidRDefault="00E92662">
      <w:pPr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  <w:u w:val="single"/>
        </w:rPr>
        <w:t>Bildung</w:t>
      </w:r>
      <w:r>
        <w:rPr>
          <w:rFonts w:ascii="Courier" w:hAnsi="Courier"/>
          <w:b/>
        </w:rPr>
        <w:t xml:space="preserve"> des Perfekts und Plusquamperfekts mediopassiv: </w:t>
      </w:r>
    </w:p>
    <w:p w:rsidR="00571ADE" w:rsidRDefault="00E92662" w:rsidP="00571ADE">
      <w:pPr>
        <w:tabs>
          <w:tab w:val="left" w:pos="709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mit zusammengesetzten Verbformen, ähnlich wie im Deutschen:</w:t>
      </w:r>
    </w:p>
    <w:p w:rsidR="00571ADE" w:rsidRDefault="00E92662" w:rsidP="00571ADE">
      <w:pPr>
        <w:tabs>
          <w:tab w:val="left" w:pos="709"/>
        </w:tabs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ab/>
        <w:t xml:space="preserve">- mediopassives Partizip der Vorzeitigkeit und </w:t>
      </w:r>
    </w:p>
    <w:p w:rsidR="00571ADE" w:rsidRDefault="00E92662" w:rsidP="00571ADE">
      <w:pPr>
        <w:tabs>
          <w:tab w:val="left" w:pos="709"/>
        </w:tabs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ab/>
        <w:t>- Formen von esse.</w:t>
      </w:r>
    </w:p>
    <w:p w:rsidR="00571ADE" w:rsidRDefault="00E92662" w:rsidP="00571ADE">
      <w:pPr>
        <w:tabs>
          <w:tab w:val="left" w:pos="709"/>
        </w:tabs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ab/>
        <w:t xml:space="preserve">Das Partizip ist </w:t>
      </w:r>
      <w:r>
        <w:rPr>
          <w:rFonts w:ascii="Courier" w:hAnsi="Courier"/>
          <w:b/>
          <w:i/>
        </w:rPr>
        <w:t>hier</w:t>
      </w:r>
      <w:r>
        <w:rPr>
          <w:rFonts w:ascii="Courier" w:hAnsi="Courier"/>
          <w:b/>
        </w:rPr>
        <w:t xml:space="preserve"> also ein </w:t>
      </w:r>
      <w:r>
        <w:rPr>
          <w:rFonts w:ascii="Courier" w:hAnsi="Courier"/>
          <w:b/>
          <w:u w:val="single"/>
        </w:rPr>
        <w:t>Prädikatsnomen</w:t>
      </w:r>
      <w:r>
        <w:rPr>
          <w:rFonts w:ascii="Courier" w:hAnsi="Courier"/>
          <w:b/>
        </w:rPr>
        <w:t>.</w:t>
      </w:r>
    </w:p>
    <w:p w:rsidR="00571ADE" w:rsidRDefault="00571ADE">
      <w:pPr>
        <w:rPr>
          <w:rFonts w:ascii="Courier" w:hAnsi="Courier"/>
          <w:b/>
        </w:rPr>
      </w:pPr>
    </w:p>
    <w:p w:rsidR="00571ADE" w:rsidRDefault="00571ADE">
      <w:pPr>
        <w:rPr>
          <w:rFonts w:ascii="Courier" w:hAnsi="Courier"/>
          <w:b/>
        </w:rPr>
      </w:pPr>
    </w:p>
    <w:p w:rsidR="00571ADE" w:rsidRDefault="00571ADE">
      <w:pPr>
        <w:rPr>
          <w:rFonts w:ascii="Courier" w:hAnsi="Courier"/>
          <w:b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00"/>
        <w:gridCol w:w="1360"/>
        <w:gridCol w:w="5860"/>
      </w:tblGrid>
      <w:tr w:rsidR="00571ADE">
        <w:trPr>
          <w:cantSplit/>
        </w:trPr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Perfekt mediopassiv</w:t>
            </w:r>
          </w:p>
        </w:tc>
        <w:tc>
          <w:tcPr>
            <w:tcW w:w="5860" w:type="dxa"/>
            <w:tcBorders>
              <w:top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356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Lateinisch</w:t>
            </w:r>
          </w:p>
        </w:tc>
        <w:tc>
          <w:tcPr>
            <w:tcW w:w="5860" w:type="dxa"/>
            <w:tcBorders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Deutsch</w:t>
            </w:r>
            <w:r>
              <w:rPr>
                <w:rFonts w:ascii="Courier" w:hAnsi="Courier"/>
                <w:sz w:val="20"/>
              </w:rPr>
              <w:t xml:space="preserve"> (hier nur als Passiv übersetzt)</w:t>
            </w:r>
          </w:p>
        </w:tc>
      </w:tr>
      <w:tr w:rsidR="00571ADE">
        <w:trPr>
          <w:cantSplit/>
        </w:trPr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captus,-a,-um</w:t>
            </w: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capti,-ae,-a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</w:t>
            </w: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sumus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sunt</w:t>
            </w:r>
          </w:p>
        </w:tc>
        <w:tc>
          <w:tcPr>
            <w:tcW w:w="58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 w:rsidP="00571ADE">
            <w:pPr>
              <w:tabs>
                <w:tab w:val="left" w:pos="3841"/>
              </w:tabs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 ich wurde gefangen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(narrat./hist.)</w:t>
            </w:r>
          </w:p>
          <w:p w:rsidR="00571ADE" w:rsidRDefault="00E92662" w:rsidP="00571ADE">
            <w:pPr>
              <w:tabs>
                <w:tab w:val="left" w:pos="3841"/>
              </w:tabs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 ich bin gefangen worden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(konstat.)</w:t>
            </w:r>
          </w:p>
          <w:p w:rsidR="00571ADE" w:rsidRDefault="00E92662" w:rsidP="00571ADE">
            <w:pPr>
              <w:tabs>
                <w:tab w:val="left" w:pos="3841"/>
              </w:tabs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c) ich bin gefangen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(resultativ)</w:t>
            </w: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00"/>
        <w:gridCol w:w="1360"/>
        <w:gridCol w:w="5860"/>
      </w:tblGrid>
      <w:tr w:rsidR="00571ADE">
        <w:trPr>
          <w:cantSplit/>
        </w:trPr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Plusquam. mediopassiv</w:t>
            </w:r>
          </w:p>
        </w:tc>
        <w:tc>
          <w:tcPr>
            <w:tcW w:w="5860" w:type="dxa"/>
            <w:tcBorders>
              <w:top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356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Lateinisch</w:t>
            </w:r>
          </w:p>
        </w:tc>
        <w:tc>
          <w:tcPr>
            <w:tcW w:w="5860" w:type="dxa"/>
            <w:tcBorders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Deutsch</w:t>
            </w:r>
            <w:r>
              <w:rPr>
                <w:rFonts w:ascii="Courier" w:hAnsi="Courier"/>
                <w:sz w:val="20"/>
              </w:rPr>
              <w:t xml:space="preserve"> (hier nur als Passiv übersetzt)</w:t>
            </w:r>
          </w:p>
        </w:tc>
      </w:tr>
      <w:tr w:rsidR="00571ADE">
        <w:trPr>
          <w:cantSplit/>
        </w:trPr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captus,-a,-um</w:t>
            </w: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capti,-ae,-a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eram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erat</w:t>
            </w: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eramus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eratis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erant</w:t>
            </w:r>
          </w:p>
        </w:tc>
        <w:tc>
          <w:tcPr>
            <w:tcW w:w="58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 ich war gefangen worden</w:t>
            </w:r>
          </w:p>
          <w:p w:rsidR="00571ADE" w:rsidRDefault="00E92662" w:rsidP="00571ADE">
            <w:pPr>
              <w:tabs>
                <w:tab w:val="left" w:pos="3368"/>
              </w:tabs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 ich wurde gefangen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(eigentl.vorzeitig)</w:t>
            </w:r>
          </w:p>
          <w:p w:rsidR="00571ADE" w:rsidRDefault="00E92662" w:rsidP="00571ADE">
            <w:pPr>
              <w:tabs>
                <w:tab w:val="left" w:pos="3368"/>
              </w:tabs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c) ich war gefangen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(resultativ)</w:t>
            </w:r>
          </w:p>
        </w:tc>
      </w:tr>
    </w:tbl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p w:rsidR="00571ADE" w:rsidRDefault="00571ADE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00"/>
        <w:gridCol w:w="1360"/>
        <w:gridCol w:w="5860"/>
      </w:tblGrid>
      <w:tr w:rsidR="00571ADE">
        <w:trPr>
          <w:cantSplit/>
        </w:trPr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mediopassiver Infini-tiv der Vorzeitigkeit</w:t>
            </w:r>
          </w:p>
        </w:tc>
        <w:tc>
          <w:tcPr>
            <w:tcW w:w="5860" w:type="dxa"/>
            <w:tcBorders>
              <w:top w:val="single" w:sz="6" w:space="0" w:color="auto"/>
              <w:right w:val="single" w:sz="6" w:space="0" w:color="auto"/>
            </w:tcBorders>
          </w:tcPr>
          <w:p w:rsidR="00571ADE" w:rsidRDefault="00571ADE">
            <w:pPr>
              <w:spacing w:before="40" w:after="40"/>
              <w:rPr>
                <w:rFonts w:ascii="Courier" w:hAnsi="Courier"/>
              </w:rPr>
            </w:pPr>
          </w:p>
        </w:tc>
      </w:tr>
      <w:tr w:rsidR="00571ADE">
        <w:trPr>
          <w:cantSplit/>
        </w:trPr>
        <w:tc>
          <w:tcPr>
            <w:tcW w:w="356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Lateinisch</w:t>
            </w:r>
          </w:p>
        </w:tc>
        <w:tc>
          <w:tcPr>
            <w:tcW w:w="5860" w:type="dxa"/>
            <w:tcBorders>
              <w:bottom w:val="doub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Deutsch</w:t>
            </w:r>
            <w:r>
              <w:rPr>
                <w:rFonts w:ascii="Courier" w:hAnsi="Courier"/>
                <w:sz w:val="20"/>
              </w:rPr>
              <w:t xml:space="preserve"> (hier nur als Passiv übersetzt)</w:t>
            </w:r>
          </w:p>
        </w:tc>
      </w:tr>
      <w:tr w:rsidR="00571ADE">
        <w:trPr>
          <w:cantSplit/>
        </w:trPr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captum</w:t>
            </w:r>
          </w:p>
          <w:p w:rsidR="00571ADE" w:rsidRDefault="00E92662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  <w:sz w:val="20"/>
              </w:rPr>
              <w:t>(Akk.m.sg.!)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esse</w:t>
            </w:r>
          </w:p>
        </w:tc>
        <w:tc>
          <w:tcPr>
            <w:tcW w:w="5860" w:type="dxa"/>
            <w:tcBorders>
              <w:bottom w:val="single" w:sz="6" w:space="0" w:color="auto"/>
              <w:right w:val="single" w:sz="6" w:space="0" w:color="auto"/>
            </w:tcBorders>
          </w:tcPr>
          <w:p w:rsidR="00571ADE" w:rsidRDefault="00E92662">
            <w:pPr>
              <w:spacing w:before="10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gefangen (worden) (zu) sein</w:t>
            </w:r>
          </w:p>
        </w:tc>
      </w:tr>
    </w:tbl>
    <w:p w:rsidR="00571ADE" w:rsidRDefault="00E92662">
      <w:pPr>
        <w:pBdr>
          <w:bottom w:val="single" w:sz="12" w:space="2" w:color="auto"/>
        </w:pBdr>
        <w:ind w:right="-254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 xml:space="preserve">§ 5.3.9 </w:t>
      </w:r>
      <w:r>
        <w:rPr>
          <w:rFonts w:ascii="Courier" w:hAnsi="Courier"/>
          <w:b/>
        </w:rPr>
        <w:tab/>
        <w:t>1.-4.Konjugation, esse: Das Futur(um) II (oder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>Perfektfutur) aktiv und mediopassiv</w:t>
      </w:r>
      <w:r>
        <w:rPr>
          <w:rFonts w:ascii="Courier" w:hAnsi="Courier"/>
          <w:b/>
          <w:sz w:val="20"/>
        </w:rPr>
        <w:t xml:space="preserve"> </w:t>
      </w:r>
      <w:r>
        <w:rPr>
          <w:rFonts w:ascii="Courier" w:hAnsi="Courier"/>
          <w:b/>
          <w:sz w:val="20"/>
        </w:rPr>
        <w:tab/>
      </w:r>
      <w:r>
        <w:rPr>
          <w:rFonts w:ascii="Courier" w:hAnsi="Courier"/>
          <w:b/>
          <w:sz w:val="20"/>
        </w:rPr>
        <w:tab/>
      </w:r>
      <w:r>
        <w:rPr>
          <w:rFonts w:ascii="Courier" w:hAnsi="Courier"/>
          <w:sz w:val="20"/>
        </w:rPr>
        <w:t xml:space="preserve"> (Ostia 21)</w:t>
      </w:r>
    </w:p>
    <w:p w:rsidR="00571ADE" w:rsidRDefault="00571ADE">
      <w:pPr>
        <w:ind w:right="-475"/>
        <w:rPr>
          <w:rFonts w:ascii="Courier" w:hAnsi="Courier"/>
        </w:rPr>
      </w:pPr>
    </w:p>
    <w:p w:rsidR="00571ADE" w:rsidRDefault="00E92662">
      <w:pPr>
        <w:ind w:right="-475"/>
        <w:rPr>
          <w:rFonts w:ascii="Courier" w:hAnsi="Courier"/>
        </w:rPr>
      </w:pPr>
      <w:r w:rsidRPr="00571ADE">
        <w:rPr>
          <w:rFonts w:ascii="Courier" w:hAnsi="Courier"/>
          <w:b/>
          <w:bdr w:val="single" w:sz="4" w:space="0" w:color="auto"/>
        </w:rPr>
        <w:t>1. Die Formen</w:t>
      </w:r>
      <w:r>
        <w:rPr>
          <w:rFonts w:ascii="Courier" w:hAnsi="Courier"/>
          <w:b/>
        </w:rPr>
        <w:t>:</w:t>
      </w:r>
      <w:r>
        <w:rPr>
          <w:rFonts w:ascii="Courier" w:hAnsi="Courier"/>
        </w:rPr>
        <w:tab/>
      </w: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ind w:right="-475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1.1. Aktiv: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  <w:t>s. Ostia II CG S. 170: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fú    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er</w:t>
      </w:r>
      <w:r>
        <w:rPr>
          <w:rFonts w:ascii="Courier" w:hAnsi="Courier"/>
          <w:sz w:val="18"/>
          <w:szCs w:val="18"/>
        </w:rPr>
        <w:t xml:space="preserve">  </w:t>
      </w:r>
      <w:r>
        <w:rPr>
          <w:rFonts w:ascii="Courier" w:hAnsi="Courier"/>
        </w:rPr>
        <w:t>-</w:t>
      </w:r>
      <w:r>
        <w:rPr>
          <w:rFonts w:ascii="Courier" w:hAnsi="Courier"/>
          <w:sz w:val="18"/>
          <w:szCs w:val="18"/>
        </w:rPr>
        <w:t xml:space="preserve">  </w:t>
      </w:r>
      <w:r>
        <w:rPr>
          <w:rFonts w:ascii="Courier" w:hAnsi="Courier"/>
        </w:rPr>
        <w:t>o etc.</w:t>
      </w:r>
    </w:p>
    <w:p w:rsidR="00571ADE" w:rsidRDefault="00571ADE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laudáv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er  -</w:t>
      </w:r>
      <w:r>
        <w:rPr>
          <w:rFonts w:ascii="Courier" w:hAnsi="Courier"/>
          <w:sz w:val="18"/>
          <w:szCs w:val="18"/>
        </w:rPr>
        <w:t xml:space="preserve">  </w:t>
      </w:r>
      <w:r>
        <w:rPr>
          <w:rFonts w:ascii="Courier" w:hAnsi="Courier"/>
        </w:rPr>
        <w:t>o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laudáv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eri</w:t>
      </w:r>
      <w:r>
        <w:rPr>
          <w:rFonts w:ascii="Courier" w:hAnsi="Courier"/>
          <w:sz w:val="14"/>
          <w:szCs w:val="14"/>
        </w:rPr>
        <w:t xml:space="preserve">  </w:t>
      </w:r>
      <w:r>
        <w:rPr>
          <w:rFonts w:ascii="Courier" w:hAnsi="Courier"/>
        </w:rPr>
        <w:t>- s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laudáv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eri</w:t>
      </w:r>
      <w:r>
        <w:rPr>
          <w:rFonts w:ascii="Courier" w:hAnsi="Courier"/>
          <w:sz w:val="14"/>
          <w:szCs w:val="14"/>
        </w:rPr>
        <w:t xml:space="preserve">  </w:t>
      </w:r>
      <w:r>
        <w:rPr>
          <w:rFonts w:ascii="Courier" w:hAnsi="Courier"/>
        </w:rPr>
        <w:t>- t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laudav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éri</w:t>
      </w:r>
      <w:r>
        <w:rPr>
          <w:rFonts w:ascii="Courier" w:hAnsi="Courier"/>
          <w:sz w:val="14"/>
          <w:szCs w:val="14"/>
        </w:rPr>
        <w:t xml:space="preserve">  </w:t>
      </w:r>
      <w:r>
        <w:rPr>
          <w:rFonts w:ascii="Courier" w:hAnsi="Courier"/>
        </w:rPr>
        <w:t>- mus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laudav -</w:t>
      </w:r>
      <w:r>
        <w:rPr>
          <w:rFonts w:ascii="Courier" w:hAnsi="Courier"/>
          <w:sz w:val="20"/>
        </w:rPr>
        <w:t xml:space="preserve">  </w:t>
      </w:r>
      <w:r>
        <w:rPr>
          <w:rFonts w:ascii="Courier" w:hAnsi="Courier"/>
        </w:rPr>
        <w:t>éri</w:t>
      </w:r>
      <w:r>
        <w:rPr>
          <w:rFonts w:ascii="Courier" w:hAnsi="Courier"/>
          <w:sz w:val="14"/>
          <w:szCs w:val="14"/>
        </w:rPr>
        <w:t xml:space="preserve">  </w:t>
      </w:r>
      <w:r>
        <w:rPr>
          <w:rFonts w:ascii="Courier" w:hAnsi="Courier"/>
        </w:rPr>
        <w:t>- tis</w:t>
      </w:r>
    </w:p>
    <w:p w:rsidR="00571ADE" w:rsidRDefault="00E92662">
      <w:pPr>
        <w:tabs>
          <w:tab w:val="left" w:pos="300"/>
          <w:tab w:val="left" w:pos="3480"/>
          <w:tab w:val="left" w:pos="3740"/>
        </w:tabs>
        <w:ind w:right="-694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571ADE">
        <w:rPr>
          <w:rFonts w:ascii="Courier" w:hAnsi="Courier"/>
          <w:position w:val="-44"/>
        </w:rPr>
        <w:object w:dxaOrig="800" w:dyaOrig="580">
          <v:shape id="_x0000_i1029" type="#_x0000_t75" style="width:54pt;height:29.35pt" o:ole="">
            <v:imagedata r:id="rId17" r:pict="rId18" o:title=""/>
          </v:shape>
          <o:OLEObject Type="Embed" ProgID="Equation.3" ShapeID="_x0000_i1029" DrawAspect="Content" ObjectID="_1194016211" r:id="rId19">
            <o:FieldCodes>\* mergeformat</o:FieldCodes>
          </o:OLEObject>
        </w:object>
      </w:r>
      <w:r>
        <w:rPr>
          <w:rFonts w:ascii="Courier" w:hAnsi="Courier"/>
        </w:rPr>
        <w:t xml:space="preserve"> </w:t>
      </w:r>
      <w:r w:rsidRPr="00D254C3">
        <w:rPr>
          <w:rFonts w:ascii="Courier" w:hAnsi="Courier"/>
          <w:position w:val="-46"/>
        </w:rPr>
        <w:object w:dxaOrig="1060" w:dyaOrig="640">
          <v:shape id="_x0000_i1030" type="#_x0000_t75" style="width:53.35pt;height:32pt" o:ole="" o:bordertopcolor="lime" o:borderleftcolor="lime" o:borderbottomcolor="red" o:borderrightcolor="red">
            <v:imagedata r:id="rId20" r:pict="rId21" o:title=""/>
          </v:shape>
          <o:OLEObject Type="Embed" ProgID="Equation.3" ShapeID="_x0000_i1030" DrawAspect="Content" ObjectID="_1194016212" r:id="rId22">
            <o:FieldCodes>\* mergeformat</o:FieldCodes>
          </o:OLEObject>
        </w:object>
      </w:r>
      <w:r>
        <w:rPr>
          <w:rFonts w:ascii="Courier" w:hAnsi="Courier"/>
        </w:rPr>
        <w:t xml:space="preserve">nt  </w:t>
      </w:r>
      <w:r>
        <w:rPr>
          <w:rFonts w:ascii="Courier" w:hAnsi="Courier"/>
          <w:b/>
        </w:rPr>
        <w:t>!!</w:t>
      </w:r>
      <w:r>
        <w:rPr>
          <w:rFonts w:ascii="Courier" w:hAnsi="Courier"/>
          <w:b/>
          <w:sz w:val="14"/>
          <w:szCs w:val="14"/>
        </w:rPr>
        <w:t xml:space="preserve"> </w:t>
      </w:r>
      <w:r>
        <w:rPr>
          <w:rFonts w:ascii="Symbol" w:hAnsi="Symbol"/>
          <w:sz w:val="20"/>
        </w:rPr>
        <w:t></w:t>
      </w:r>
      <w:r>
        <w:rPr>
          <w:rFonts w:ascii="Courier" w:hAnsi="Courier"/>
          <w:sz w:val="12"/>
          <w:szCs w:val="12"/>
        </w:rPr>
        <w:t xml:space="preserve"> </w:t>
      </w:r>
      <w:r>
        <w:rPr>
          <w:rFonts w:ascii="Courier" w:hAnsi="Courier"/>
        </w:rPr>
        <w:t>laudav</w:t>
      </w:r>
      <w:r w:rsidRPr="00571ADE">
        <w:rPr>
          <w:rFonts w:ascii="Courier" w:hAnsi="Courier"/>
          <w:b/>
          <w:u w:val="single"/>
        </w:rPr>
        <w:t>ē</w:t>
      </w:r>
      <w:r>
        <w:rPr>
          <w:rFonts w:ascii="Courier" w:hAnsi="Courier"/>
        </w:rPr>
        <w:t>runt</w:t>
      </w:r>
      <w:r>
        <w:rPr>
          <w:rFonts w:ascii="Courier" w:hAnsi="Courier"/>
          <w:sz w:val="12"/>
          <w:szCs w:val="12"/>
        </w:rPr>
        <w:t xml:space="preserve"> </w:t>
      </w:r>
      <w:r>
        <w:rPr>
          <w:rFonts w:ascii="Courier" w:hAnsi="Courier"/>
          <w:i/>
          <w:sz w:val="20"/>
        </w:rPr>
        <w:t>(Perf.)</w:t>
      </w:r>
    </w:p>
    <w:p w:rsidR="00571ADE" w:rsidRDefault="00571ADE">
      <w:pPr>
        <w:tabs>
          <w:tab w:val="left" w:pos="300"/>
          <w:tab w:val="left" w:pos="3480"/>
        </w:tabs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tabs>
          <w:tab w:val="left" w:pos="300"/>
          <w:tab w:val="left" w:pos="348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  <w:t>zur Bildungsweise s. auch § 5.3.5, "1. Übersicht".</w:t>
      </w:r>
    </w:p>
    <w:p w:rsidR="00571ADE" w:rsidRDefault="00571ADE">
      <w:pPr>
        <w:tabs>
          <w:tab w:val="left" w:pos="300"/>
          <w:tab w:val="left" w:pos="3480"/>
        </w:tabs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tabs>
          <w:tab w:val="left" w:pos="300"/>
          <w:tab w:val="left" w:pos="348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  <w:t>zu den übrigen Perfekttypen s. Ostia II CG S. 170.</w:t>
      </w:r>
    </w:p>
    <w:p w:rsidR="00571ADE" w:rsidRDefault="00571ADE">
      <w:pPr>
        <w:tabs>
          <w:tab w:val="left" w:pos="300"/>
        </w:tabs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tabs>
          <w:tab w:val="left" w:pos="300"/>
        </w:tabs>
        <w:ind w:right="-475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1.2. Mediopassiv: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  <w:t>s. Ostia II CG S. 170:</w:t>
      </w:r>
      <w:r>
        <w:rPr>
          <w:rFonts w:ascii="Courier" w:hAnsi="Courier"/>
        </w:rPr>
        <w:tab/>
        <w:t xml:space="preserve">laudatus/a </w:t>
      </w:r>
      <w:r>
        <w:rPr>
          <w:rFonts w:ascii="Courier" w:hAnsi="Courier"/>
        </w:rPr>
        <w:tab/>
        <w:t>ero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laudatus/a</w:t>
      </w:r>
      <w:r>
        <w:rPr>
          <w:rFonts w:ascii="Courier" w:hAnsi="Courier"/>
        </w:rPr>
        <w:tab/>
        <w:t>eris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laudatus/a/um</w:t>
      </w:r>
      <w:r>
        <w:rPr>
          <w:rFonts w:ascii="Courier" w:hAnsi="Courier"/>
        </w:rPr>
        <w:tab/>
        <w:t>erit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laudati/ae</w:t>
      </w:r>
      <w:r>
        <w:rPr>
          <w:rFonts w:ascii="Courier" w:hAnsi="Courier"/>
        </w:rPr>
        <w:tab/>
        <w:t>erimus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laudati/ae</w:t>
      </w:r>
      <w:r>
        <w:rPr>
          <w:rFonts w:ascii="Courier" w:hAnsi="Courier"/>
        </w:rPr>
        <w:tab/>
        <w:t>eritis</w:t>
      </w:r>
    </w:p>
    <w:p w:rsidR="00571ADE" w:rsidRDefault="00E92662">
      <w:pPr>
        <w:tabs>
          <w:tab w:val="left" w:pos="300"/>
          <w:tab w:val="left" w:pos="3760"/>
          <w:tab w:val="left" w:pos="5800"/>
        </w:tabs>
        <w:ind w:right="-47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laudati/ae/a</w:t>
      </w:r>
      <w:r>
        <w:rPr>
          <w:rFonts w:ascii="Courier" w:hAnsi="Courier"/>
        </w:rPr>
        <w:tab/>
        <w:t>er</w:t>
      </w:r>
      <w:r>
        <w:rPr>
          <w:rFonts w:ascii="Courier" w:hAnsi="Courier"/>
          <w:b/>
          <w:u w:val="single"/>
        </w:rPr>
        <w:t>u</w:t>
      </w:r>
      <w:r>
        <w:rPr>
          <w:rFonts w:ascii="Courier" w:hAnsi="Courier"/>
        </w:rPr>
        <w:t>nt</w:t>
      </w:r>
      <w:r>
        <w:rPr>
          <w:rFonts w:ascii="Courier" w:hAnsi="Courier"/>
          <w:b/>
        </w:rPr>
        <w:t>!!</w:t>
      </w:r>
    </w:p>
    <w:p w:rsidR="00571ADE" w:rsidRDefault="00571ADE">
      <w:pPr>
        <w:ind w:right="-475"/>
        <w:rPr>
          <w:rFonts w:ascii="Courier" w:hAnsi="Courier"/>
        </w:rPr>
      </w:pP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Pr="00571ADE" w:rsidRDefault="00E92662">
      <w:pPr>
        <w:spacing w:line="280" w:lineRule="atLeast"/>
        <w:ind w:right="-334"/>
        <w:rPr>
          <w:rFonts w:ascii="Courier" w:hAnsi="Courier"/>
          <w:b/>
        </w:rPr>
      </w:pPr>
      <w:r w:rsidRPr="00571ADE">
        <w:rPr>
          <w:rFonts w:ascii="Courier" w:hAnsi="Courier"/>
          <w:b/>
          <w:bdr w:val="single" w:sz="4" w:space="0" w:color="auto"/>
        </w:rPr>
        <w:t>2. Die Funktion</w:t>
      </w:r>
      <w:r w:rsidRPr="00571ADE">
        <w:rPr>
          <w:rFonts w:ascii="Courier" w:hAnsi="Courier"/>
          <w:b/>
        </w:rPr>
        <w:t>:</w:t>
      </w:r>
    </w:p>
    <w:p w:rsidR="00571ADE" w:rsidRDefault="00E92662">
      <w:pPr>
        <w:spacing w:line="280" w:lineRule="atLeast"/>
        <w:ind w:right="-334"/>
        <w:rPr>
          <w:rFonts w:ascii="Courier" w:hAnsi="Courier"/>
        </w:rPr>
      </w:pPr>
      <w:r>
        <w:rPr>
          <w:rFonts w:ascii="Courier" w:hAnsi="Courier"/>
        </w:rPr>
        <w:t xml:space="preserve">Das Futur II drückt v.a. die </w:t>
      </w:r>
      <w:r>
        <w:rPr>
          <w:rFonts w:ascii="Courier" w:hAnsi="Courier"/>
          <w:b/>
          <w:u w:val="single"/>
        </w:rPr>
        <w:t>Vorzeitigkeit</w:t>
      </w:r>
      <w:r>
        <w:rPr>
          <w:rFonts w:ascii="Courier" w:hAnsi="Courier"/>
        </w:rPr>
        <w:t xml:space="preserve"> in der </w:t>
      </w:r>
      <w:r>
        <w:rPr>
          <w:rFonts w:ascii="Courier" w:hAnsi="Courier"/>
          <w:b/>
          <w:u w:val="single"/>
        </w:rPr>
        <w:t>Zeitstufe Zu-kunft</w:t>
      </w:r>
      <w:r>
        <w:rPr>
          <w:rFonts w:ascii="Courier" w:hAnsi="Courier"/>
        </w:rPr>
        <w:t xml:space="preserve"> aus.</w:t>
      </w:r>
    </w:p>
    <w:p w:rsidR="00571ADE" w:rsidRDefault="00E92662">
      <w:pPr>
        <w:spacing w:line="280" w:lineRule="atLeast"/>
        <w:ind w:right="-334"/>
        <w:rPr>
          <w:rFonts w:ascii="Courier" w:hAnsi="Courier"/>
        </w:rPr>
      </w:pPr>
      <w:r>
        <w:rPr>
          <w:rFonts w:ascii="Courier" w:hAnsi="Courier"/>
        </w:rPr>
        <w:t>Es kommt also fast nur bezogen auf Futur I (oder Imperativ) vor; es dient v.a. als Einleitung oder als Voraussetzung für einen Satz im Futur I (oder Imperativ) und steht daher hauptsächlich in Nebensätzen.</w:t>
      </w: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spacing w:line="280" w:lineRule="atLeast"/>
        <w:ind w:right="-475"/>
        <w:rPr>
          <w:rFonts w:ascii="Courier" w:hAnsi="Courier"/>
        </w:rPr>
      </w:pPr>
      <w:r>
        <w:rPr>
          <w:rFonts w:ascii="Courier" w:hAnsi="Courier"/>
        </w:rPr>
        <w:t xml:space="preserve">Bsp.: </w:t>
      </w:r>
      <w:r>
        <w:rPr>
          <w:rFonts w:ascii="Courier" w:hAnsi="Courier"/>
          <w:i/>
        </w:rPr>
        <w:t>Si  t a c u e r i s</w:t>
      </w:r>
      <w:r>
        <w:rPr>
          <w:rFonts w:ascii="Courier" w:hAnsi="Courier"/>
        </w:rPr>
        <w:t>, praemium accipies.</w:t>
      </w:r>
    </w:p>
    <w:p w:rsidR="00571ADE" w:rsidRDefault="00571ADE">
      <w:pPr>
        <w:ind w:right="-475"/>
        <w:rPr>
          <w:rFonts w:ascii="Courier" w:hAnsi="Courier"/>
          <w:sz w:val="18"/>
          <w:szCs w:val="18"/>
        </w:rPr>
      </w:pP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Pr="00571ADE" w:rsidRDefault="00E92662">
      <w:pPr>
        <w:spacing w:line="240" w:lineRule="atLeast"/>
        <w:rPr>
          <w:rFonts w:ascii="Courier" w:hAnsi="Courier"/>
          <w:b/>
        </w:rPr>
      </w:pPr>
      <w:r w:rsidRPr="00571ADE">
        <w:rPr>
          <w:rFonts w:ascii="Courier" w:hAnsi="Courier"/>
          <w:b/>
          <w:bdr w:val="single" w:sz="4" w:space="0" w:color="auto"/>
        </w:rPr>
        <w:t>3. Die Übersetzung ins Deutsche</w:t>
      </w:r>
      <w:r w:rsidRPr="00571ADE">
        <w:rPr>
          <w:rFonts w:ascii="Courier" w:hAnsi="Courier"/>
          <w:b/>
        </w:rPr>
        <w:t>:</w:t>
      </w:r>
    </w:p>
    <w:p w:rsidR="00571ADE" w:rsidRDefault="00E92662">
      <w:pPr>
        <w:spacing w:line="240" w:lineRule="atLeast"/>
        <w:rPr>
          <w:rFonts w:ascii="Courier" w:hAnsi="Courier"/>
        </w:rPr>
      </w:pPr>
      <w:r>
        <w:rPr>
          <w:rFonts w:ascii="Courier" w:hAnsi="Courier"/>
        </w:rPr>
        <w:t>Im Deutschen wird die Vorzeitigkeit in der Zukunft nicht ausgedrückt; das deutsche sog. "Futur II" hat eine andere Funktion</w:t>
      </w:r>
      <w:r w:rsidRPr="00571ADE">
        <w:rPr>
          <w:rStyle w:val="Funotenzeichen"/>
        </w:rPr>
        <w:footnoteReference w:id="2"/>
      </w:r>
      <w:r>
        <w:rPr>
          <w:rFonts w:ascii="Courier" w:hAnsi="Courier"/>
        </w:rPr>
        <w:t>.</w:t>
      </w: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E92662">
      <w:pPr>
        <w:spacing w:line="240" w:lineRule="atLeast"/>
        <w:rPr>
          <w:rFonts w:ascii="Courier" w:hAnsi="Courier"/>
        </w:rPr>
      </w:pPr>
      <w:r>
        <w:rPr>
          <w:rFonts w:ascii="Courier" w:hAnsi="Courier"/>
        </w:rPr>
        <w:t>Im Deutschen steht anstelle des Futur II:</w:t>
      </w:r>
    </w:p>
    <w:p w:rsidR="00571ADE" w:rsidRDefault="00571ADE">
      <w:pPr>
        <w:ind w:right="-475"/>
        <w:rPr>
          <w:rFonts w:ascii="Courier" w:hAnsi="Courier"/>
          <w:sz w:val="14"/>
          <w:szCs w:val="14"/>
        </w:rPr>
      </w:pPr>
    </w:p>
    <w:p w:rsidR="00571ADE" w:rsidRDefault="00E92662" w:rsidP="00571ADE">
      <w:pPr>
        <w:tabs>
          <w:tab w:val="left" w:pos="4111"/>
          <w:tab w:val="left" w:pos="4678"/>
        </w:tabs>
        <w:spacing w:line="240" w:lineRule="atLeast"/>
        <w:ind w:left="380" w:right="-226" w:hanging="380"/>
        <w:rPr>
          <w:rFonts w:ascii="Courier" w:hAnsi="Courier"/>
        </w:rPr>
      </w:pPr>
      <w:r>
        <w:rPr>
          <w:rFonts w:ascii="Courier" w:hAnsi="Courier"/>
        </w:rPr>
        <w:t xml:space="preserve">a) das </w:t>
      </w:r>
      <w:r w:rsidRPr="00571ADE">
        <w:rPr>
          <w:rFonts w:ascii="Courier" w:hAnsi="Courier"/>
          <w:bdr w:val="single" w:sz="4" w:space="0" w:color="auto"/>
        </w:rPr>
        <w:t>Futur I</w:t>
      </w:r>
      <w:r>
        <w:rPr>
          <w:rFonts w:ascii="Courier" w:hAnsi="Courier"/>
        </w:rPr>
        <w:tab/>
        <w:t>(man drückt die Vorzeitigkeit nicht aus):</w:t>
      </w:r>
      <w:r>
        <w:rPr>
          <w:rFonts w:ascii="Courier" w:hAnsi="Courier"/>
        </w:rPr>
        <w:br/>
        <w:t xml:space="preserve">"Wenn du schweigen </w:t>
      </w:r>
      <w:r>
        <w:rPr>
          <w:rFonts w:ascii="Courier" w:hAnsi="Courier"/>
          <w:i/>
        </w:rPr>
        <w:t>wirst</w:t>
      </w:r>
      <w:r>
        <w:rPr>
          <w:rFonts w:ascii="Courier" w:hAnsi="Courier"/>
        </w:rPr>
        <w:t xml:space="preserve">, 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[wirst du eine Belohnung erhalten]</w:t>
      </w:r>
      <w:r>
        <w:rPr>
          <w:rFonts w:ascii="Courier" w:hAnsi="Courier"/>
        </w:rPr>
        <w:t>"</w:t>
      </w:r>
    </w:p>
    <w:p w:rsidR="00571ADE" w:rsidRDefault="00571ADE" w:rsidP="00571ADE">
      <w:pPr>
        <w:tabs>
          <w:tab w:val="left" w:pos="4111"/>
          <w:tab w:val="left" w:pos="4678"/>
        </w:tabs>
        <w:ind w:right="-475"/>
        <w:rPr>
          <w:rFonts w:ascii="Courier" w:hAnsi="Courier"/>
          <w:sz w:val="14"/>
          <w:szCs w:val="14"/>
        </w:rPr>
      </w:pPr>
    </w:p>
    <w:p w:rsidR="00571ADE" w:rsidRDefault="00E92662" w:rsidP="00571ADE">
      <w:pPr>
        <w:tabs>
          <w:tab w:val="left" w:pos="4111"/>
          <w:tab w:val="left" w:pos="4678"/>
        </w:tabs>
        <w:spacing w:line="240" w:lineRule="atLeast"/>
        <w:ind w:left="380" w:hanging="380"/>
        <w:rPr>
          <w:rFonts w:ascii="Courier" w:hAnsi="Courier"/>
        </w:rPr>
      </w:pPr>
      <w:r>
        <w:rPr>
          <w:rFonts w:ascii="Courier" w:hAnsi="Courier"/>
        </w:rPr>
        <w:t xml:space="preserve">b) das </w:t>
      </w:r>
      <w:r w:rsidRPr="00571ADE">
        <w:rPr>
          <w:rFonts w:ascii="Courier" w:hAnsi="Courier"/>
          <w:bdr w:val="single" w:sz="4" w:space="0" w:color="auto"/>
        </w:rPr>
        <w:t>zus.ges. Präteritum</w:t>
      </w:r>
      <w:r>
        <w:rPr>
          <w:rFonts w:ascii="Courier" w:hAnsi="Courier"/>
        </w:rPr>
        <w:tab/>
        <w:t>(man drückt die Zukunft nicht aus):</w:t>
      </w:r>
      <w:r>
        <w:rPr>
          <w:rFonts w:ascii="Courier" w:hAnsi="Courier"/>
        </w:rPr>
        <w:br/>
        <w:t xml:space="preserve">"Wenn du </w:t>
      </w:r>
      <w:r>
        <w:rPr>
          <w:rFonts w:ascii="Courier" w:hAnsi="Courier"/>
          <w:i/>
        </w:rPr>
        <w:t>geschwiegen hast</w:t>
      </w:r>
      <w:r>
        <w:rPr>
          <w:rFonts w:ascii="Courier" w:hAnsi="Courier"/>
        </w:rPr>
        <w:t xml:space="preserve">, 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[wirst du eine Belohnung erhalten]</w:t>
      </w:r>
      <w:r>
        <w:rPr>
          <w:rFonts w:ascii="Courier" w:hAnsi="Courier"/>
        </w:rPr>
        <w:t>"</w:t>
      </w:r>
    </w:p>
    <w:p w:rsidR="00571ADE" w:rsidRDefault="00571ADE" w:rsidP="00571ADE">
      <w:pPr>
        <w:tabs>
          <w:tab w:val="left" w:pos="4111"/>
          <w:tab w:val="left" w:pos="4678"/>
        </w:tabs>
        <w:ind w:right="-475"/>
        <w:rPr>
          <w:rFonts w:ascii="Courier" w:hAnsi="Courier"/>
          <w:sz w:val="14"/>
          <w:szCs w:val="14"/>
        </w:rPr>
      </w:pPr>
    </w:p>
    <w:p w:rsidR="00571ADE" w:rsidRDefault="00E92662" w:rsidP="00571ADE">
      <w:pPr>
        <w:tabs>
          <w:tab w:val="left" w:pos="4111"/>
          <w:tab w:val="left" w:pos="4678"/>
        </w:tabs>
        <w:spacing w:line="240" w:lineRule="atLeast"/>
        <w:ind w:left="380" w:hanging="380"/>
        <w:rPr>
          <w:rFonts w:ascii="Courier" w:hAnsi="Courier"/>
          <w:u w:val="single"/>
        </w:rPr>
      </w:pPr>
      <w:r>
        <w:rPr>
          <w:rFonts w:ascii="Courier" w:hAnsi="Courier"/>
        </w:rPr>
        <w:t xml:space="preserve">c) das </w:t>
      </w:r>
      <w:r w:rsidRPr="00571ADE">
        <w:rPr>
          <w:rFonts w:ascii="Courier" w:hAnsi="Courier"/>
          <w:bdr w:val="single" w:sz="4" w:space="0" w:color="auto"/>
        </w:rPr>
        <w:t>Präsens</w:t>
      </w:r>
      <w:r>
        <w:rPr>
          <w:rFonts w:ascii="Courier" w:hAnsi="Courier"/>
        </w:rPr>
        <w:tab/>
        <w:t>(man drückt dabei weder Vorzeitigkeit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noch Zukunft aus):</w:t>
      </w:r>
      <w:r>
        <w:rPr>
          <w:rFonts w:ascii="Courier" w:hAnsi="Courier"/>
        </w:rPr>
        <w:br/>
        <w:t xml:space="preserve">"Wenn du </w:t>
      </w:r>
      <w:r>
        <w:rPr>
          <w:rFonts w:ascii="Courier" w:hAnsi="Courier"/>
          <w:i/>
        </w:rPr>
        <w:t>schweigst</w:t>
      </w:r>
      <w:r>
        <w:rPr>
          <w:rFonts w:ascii="Courier" w:hAnsi="Courier"/>
        </w:rPr>
        <w:t xml:space="preserve">,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[wirst du eine Belohnung erhalten]</w:t>
      </w:r>
      <w:r>
        <w:rPr>
          <w:rFonts w:ascii="Courier" w:hAnsi="Courier"/>
        </w:rPr>
        <w:t>"</w:t>
      </w:r>
    </w:p>
    <w:p w:rsidR="00571ADE" w:rsidRDefault="00571ADE">
      <w:pPr>
        <w:ind w:left="380" w:right="-475" w:hanging="380"/>
        <w:rPr>
          <w:rFonts w:ascii="Courier" w:hAnsi="Courier"/>
        </w:rPr>
      </w:pPr>
    </w:p>
    <w:p w:rsidR="00571ADE" w:rsidRDefault="00E92662">
      <w:pPr>
        <w:ind w:right="-634"/>
        <w:rPr>
          <w:rFonts w:ascii="Courier" w:hAnsi="Courier"/>
        </w:rPr>
      </w:pPr>
      <w:r>
        <w:rPr>
          <w:rFonts w:ascii="Courier" w:hAnsi="Courier"/>
        </w:rPr>
        <w:t xml:space="preserve">Daher müssen wir bei der lat. </w:t>
      </w:r>
      <w:r>
        <w:rPr>
          <w:rFonts w:ascii="Times New Roman" w:hAnsi="Times New Roman"/>
        </w:rPr>
        <w:t xml:space="preserve">→ </w:t>
      </w:r>
      <w:r>
        <w:rPr>
          <w:rFonts w:ascii="Courier" w:hAnsi="Courier"/>
        </w:rPr>
        <w:t xml:space="preserve">dt. Übersetzung abweichen und setzen eine Anmerkung oder Klammerbemerkung: </w:t>
      </w:r>
      <w:r>
        <w:rPr>
          <w:rFonts w:ascii="Courier" w:hAnsi="Courier"/>
          <w:sz w:val="20"/>
        </w:rPr>
        <w:t>"</w:t>
      </w:r>
      <w:r>
        <w:rPr>
          <w:rFonts w:ascii="Courier" w:hAnsi="Courier"/>
          <w:i/>
          <w:sz w:val="20"/>
        </w:rPr>
        <w:t>eigentl. Fut.II</w:t>
      </w:r>
      <w:r>
        <w:rPr>
          <w:rFonts w:ascii="Courier" w:hAnsi="Courier"/>
          <w:sz w:val="20"/>
        </w:rPr>
        <w:t>"</w:t>
      </w:r>
      <w:r>
        <w:rPr>
          <w:rFonts w:ascii="Courier" w:hAnsi="Courier"/>
        </w:rPr>
        <w:t>.</w:t>
      </w:r>
    </w:p>
    <w:sectPr w:rsidR="00571ADE" w:rsidSect="00571ADE">
      <w:pgSz w:w="11880" w:h="16800"/>
      <w:pgMar w:top="737" w:right="964" w:bottom="794" w:left="107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71ADE" w:rsidRDefault="00E92662">
      <w:pPr>
        <w:pStyle w:val="Funotentext"/>
        <w:rPr>
          <w:rFonts w:ascii="Courier" w:hAnsi="Courier"/>
        </w:rPr>
      </w:pPr>
      <w:r w:rsidRPr="00571ADE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571ADE">
        <w:rPr>
          <w:rFonts w:ascii="Courier" w:hAnsi="Courier"/>
          <w:sz w:val="20"/>
        </w:rPr>
        <w:t>vgl. den lat. Namen "plus quam perfectum": "mehr als vollendet".</w:t>
      </w:r>
    </w:p>
  </w:footnote>
  <w:footnote w:id="0">
    <w:p w:rsidR="00571ADE" w:rsidRDefault="00E92662">
      <w:pPr>
        <w:pStyle w:val="Funotentext"/>
        <w:rPr>
          <w:rFonts w:ascii="Courier" w:hAnsi="Courier"/>
        </w:rPr>
      </w:pPr>
      <w:r w:rsidRPr="00571ADE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571ADE">
        <w:rPr>
          <w:rFonts w:ascii="Courier" w:hAnsi="Courier"/>
          <w:sz w:val="20"/>
        </w:rPr>
        <w:t>aber bei postquam = "nachdem" ist es ja genau umgekehrt!</w:t>
      </w:r>
    </w:p>
  </w:footnote>
  <w:footnote w:id="1">
    <w:p w:rsidR="00571ADE" w:rsidRDefault="00E92662">
      <w:pPr>
        <w:pStyle w:val="Funotentext"/>
      </w:pPr>
      <w:r w:rsidRPr="00571ADE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571ADE">
        <w:rPr>
          <w:rFonts w:ascii="Courier" w:hAnsi="Courier"/>
          <w:sz w:val="20"/>
        </w:rPr>
        <w:t>oder: "(eigentl. vorzeitig)".</w:t>
      </w:r>
    </w:p>
  </w:footnote>
  <w:footnote w:id="2">
    <w:p w:rsidR="00571ADE" w:rsidRDefault="00E92662">
      <w:pPr>
        <w:pStyle w:val="Funotentext"/>
        <w:ind w:right="-414"/>
        <w:rPr>
          <w:rFonts w:ascii="Courier" w:hAnsi="Courier"/>
        </w:rPr>
      </w:pPr>
      <w:r w:rsidRPr="00571ADE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571ADE">
        <w:rPr>
          <w:rFonts w:ascii="Courier" w:hAnsi="Courier"/>
          <w:sz w:val="20"/>
        </w:rPr>
        <w:t>Es drückt eine Möglichkeit aus, -&gt; potential: "Er wird jetzt angekommen sein."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71ADE"/>
    <w:rsid w:val="004F7E46"/>
    <w:rsid w:val="00571ADE"/>
    <w:rsid w:val="00D254C3"/>
    <w:rsid w:val="00E9266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ADE"/>
    <w:rPr>
      <w:rFonts w:ascii="Palatino" w:hAnsi="Palatino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D254C3"/>
  </w:style>
  <w:style w:type="character" w:styleId="Endnotenzeichen">
    <w:name w:val="endnote reference"/>
    <w:basedOn w:val="Absatz-Standardschriftart"/>
    <w:semiHidden/>
    <w:rsid w:val="00571ADE"/>
    <w:rPr>
      <w:vertAlign w:val="superscript"/>
    </w:rPr>
  </w:style>
  <w:style w:type="character" w:styleId="Funotenzeichen">
    <w:name w:val="footnote reference"/>
    <w:basedOn w:val="Absatz-Standardschriftart"/>
    <w:rsid w:val="00D254C3"/>
    <w:rPr>
      <w:position w:val="6"/>
      <w:sz w:val="16"/>
    </w:rPr>
  </w:style>
  <w:style w:type="paragraph" w:styleId="Funotentext">
    <w:name w:val="footnote text"/>
    <w:basedOn w:val="Standard"/>
    <w:rsid w:val="00D254C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ict"/><Relationship Id="rId20" Type="http://schemas.openxmlformats.org/officeDocument/2006/relationships/image" Target="media/image11.png"/><Relationship Id="rId4" Type="http://schemas.openxmlformats.org/officeDocument/2006/relationships/image" Target="media/image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fontTable" Target="fontTable.xml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6" Type="http://schemas.openxmlformats.org/officeDocument/2006/relationships/oleObject" Target="embeddings/oleObject1.bin"/><Relationship Id="rId16" Type="http://schemas.openxmlformats.org/officeDocument/2006/relationships/footnotes" Target="footnotes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19" Type="http://schemas.openxmlformats.org/officeDocument/2006/relationships/oleObject" Target="embeddings/oleObject5.bin"/><Relationship Id="rId2" Type="http://schemas.openxmlformats.org/officeDocument/2006/relationships/settings" Target="settings.xml"/><Relationship Id="rId9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8" Type="http://schemas.openxmlformats.org/officeDocument/2006/relationships/image" Target="media/image10.pict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6983</Characters>
  <Application>Microsoft Macintosh Word</Application>
  <DocSecurity>0</DocSecurity>
  <Lines>58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3</cp:revision>
  <cp:lastPrinted>2009-11-11T14:14:00Z</cp:lastPrinted>
  <dcterms:created xsi:type="dcterms:W3CDTF">2009-11-12T13:44:00Z</dcterms:created>
  <dcterms:modified xsi:type="dcterms:W3CDTF">2009-11-19T17:24:00Z</dcterms:modified>
</cp:coreProperties>
</file>