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AC257" w14:textId="64323EA4" w:rsidR="00823DED" w:rsidRPr="00100128" w:rsidRDefault="00BE1491" w:rsidP="00100128">
      <w:pPr>
        <w:pStyle w:val="standardfett"/>
        <w:rPr>
          <w:sz w:val="22"/>
          <w:szCs w:val="22"/>
        </w:rPr>
      </w:pPr>
      <w:bookmarkStart w:id="0" w:name="_Toc33362964"/>
      <w:r w:rsidRPr="00100128">
        <w:rPr>
          <w:sz w:val="22"/>
          <w:szCs w:val="22"/>
        </w:rPr>
        <w:t>«</w:t>
      </w:r>
      <w:r w:rsidR="00823DED" w:rsidRPr="00100128">
        <w:rPr>
          <w:sz w:val="22"/>
          <w:szCs w:val="22"/>
        </w:rPr>
        <w:t>Der Grosse Sprung</w:t>
      </w:r>
      <w:r w:rsidRPr="00100128">
        <w:rPr>
          <w:sz w:val="22"/>
          <w:szCs w:val="22"/>
        </w:rPr>
        <w:t xml:space="preserve"> nach vorn»</w:t>
      </w:r>
      <w:bookmarkEnd w:id="0"/>
    </w:p>
    <w:p w14:paraId="7699FA02" w14:textId="77777777" w:rsidR="00100128" w:rsidRDefault="00100128" w:rsidP="00100128"/>
    <w:p w14:paraId="07CE410D" w14:textId="542F809E" w:rsidR="00823DED" w:rsidRDefault="00570073" w:rsidP="00BE1491">
      <w:pPr>
        <w:tabs>
          <w:tab w:val="right" w:pos="6095"/>
        </w:tabs>
      </w:pPr>
      <w:r>
        <w:t>«</w:t>
      </w:r>
      <w:r w:rsidR="00823DED">
        <w:t xml:space="preserve">[Mit dem grossen Sprung] sollte auf einen Schlag und innerhalb kürzester Zeit </w:t>
      </w:r>
      <w:r w:rsidR="00823DED">
        <w:rPr>
          <w:rFonts w:ascii="Bookman Old Style" w:hAnsi="Bookman Old Style" w:cs="Bookman Old Style"/>
          <w:sz w:val="18"/>
          <w:szCs w:val="18"/>
        </w:rPr>
        <w:t>(„</w:t>
      </w:r>
      <w:r w:rsidR="00823DED">
        <w:t xml:space="preserve">drei Jahre Mühen und Entbehrungen und tausend Jahre Glück“ versicherte eine damals häufig zitierte Parole) die Lebensweise der Bauern von Grund auf </w:t>
      </w:r>
      <w:r w:rsidR="009E6749">
        <w:t>umgestaltet</w:t>
      </w:r>
      <w:r w:rsidR="00823DED">
        <w:t xml:space="preserve"> werden. Sie wurden gezwungen, sich zu riesigen Gemeinschaften von Tausenden oder gar Zehntausenden Familien zusammenzuschliessen und es wurde alles vergemeinschaftet, angefangen mit den Mahlzeiten. Die landwirtschaftliche Produktion sollte enorm </w:t>
      </w:r>
      <w:r w:rsidR="00823DED" w:rsidRPr="00100128">
        <w:t>ausgeweitet</w:t>
      </w:r>
      <w:r w:rsidR="00823DED">
        <w:t xml:space="preserve"> werden dank wahrhaft pharaonischer Bewässerungsprojekte und neuer Anbaumethoden und schließlich so</w:t>
      </w:r>
      <w:r w:rsidR="00823DED">
        <w:rPr>
          <w:rFonts w:ascii="Bookman Old Style" w:hAnsi="Bookman Old Style" w:cs="Bookman Old Style"/>
          <w:sz w:val="18"/>
          <w:szCs w:val="18"/>
        </w:rPr>
        <w:t>ll</w:t>
      </w:r>
      <w:r w:rsidR="00823DED">
        <w:t>te der Unterschied zwischen landwirtschaftlicher indu</w:t>
      </w:r>
      <w:r w:rsidR="00823DED">
        <w:softHyphen/>
        <w:t>strieller Arbeit aufgehoben werden, indem überall Industrieeinheiten errichtet wurden, insbesondere Kleinhochöfen. All dies diente dem Ziel, die Selbstversorgung jeder dörflichen Gemeinschaft zu sichern und zugleich ein beschleunigtes industrielles Wachstum zu erzielen, einmal durch neue Betriebe auf dem Lande, zum andern dank der beträchtlichen landwi</w:t>
      </w:r>
      <w:r w:rsidR="009E6749">
        <w:t>rt</w:t>
      </w:r>
      <w:r w:rsidR="00823DED">
        <w:t>schaftlichen Überschüsse, welche die Kommunen an den Staat und an die vom Staat kontrollierte Großindustrie abführen mußten. In diesem schönen Traum, der, wie man sagte, den Kommunismus in greifbare Nähe rückte, würden Kapitalakkumulation und rasche Anhebung des Lebensstandards Hand in Hand gehen. Die Bauern mussten nur die von oben festgesetzten Vorgaben erfüllen.</w:t>
      </w:r>
    </w:p>
    <w:p w14:paraId="0EA2411B" w14:textId="5F34B2A7" w:rsidR="00823DED" w:rsidRDefault="00823DED" w:rsidP="00BE1491">
      <w:pPr>
        <w:tabs>
          <w:tab w:val="right" w:pos="6095"/>
        </w:tabs>
        <w:spacing w:before="180" w:after="36"/>
      </w:pPr>
      <w:r>
        <w:t>Einige Monate lang schien sich alles perfekt zu entwickeln. Die Menschen auf dem Land arbeiteten Tag und Nacht, während die roten Fahnen im Wind knatterten, sie produzierten »mehr, schneller, besser und sparsamer«, die lokalen Verantwortlichen vermeldeten einen Rekord nach dem anderen, und die Ziele wurden dementsprechend immer höher geschraubt. Für 1958 wurde die Produktion auf 375 Millionen Tonnen Getreide festgesetzt, das Doppelte der 195 Millionen Tonnen (ein bereits gutes Ergebnis des Vorjahres. Im Dezember wurde die Erfüllung des Ziels verkündet — allerdings erst nachdem man die Beschäftigten des Zentralen Statistikbüros auf die Felder entsandt hatte, mit Sicherheit allesamt »Rechtsabweichler«, hatten sie doch Zweifel an der Realisierbarkeit der Vorgabe angemeldet …</w:t>
      </w:r>
      <w:r>
        <w:tab/>
      </w:r>
    </w:p>
    <w:p w14:paraId="01A850D3" w14:textId="1D9DDA56" w:rsidR="00823DED" w:rsidRPr="00DF5253" w:rsidRDefault="00823DED" w:rsidP="00BE1491">
      <w:pPr>
        <w:tabs>
          <w:tab w:val="right" w:pos="6095"/>
        </w:tabs>
        <w:spacing w:before="180" w:after="36"/>
      </w:pPr>
      <w:r>
        <w:t xml:space="preserve">Mit dem Großen Sprung hatte man Großbritannien innerhalb von 15 Jahre </w:t>
      </w:r>
      <w:r w:rsidR="009E6749">
        <w:t>ein</w:t>
      </w:r>
      <w:r>
        <w:t xml:space="preserve">holen wollen, so wie sich die Dinge entwickelten, würde dies nun bereits in zwei Jahren der Fall sein. Da, wie der große Vorsitzende bescheinigte, die »Situation herrvorragend« war, erhöhte man die Produktionsnormen, das Volumen der Zwangsablieferungen und befahl, Arbeitskräfte von den Feldern abzuziehen zugunsten der Werkstätten. Eine Provinz wie Henan, die sich als modellhaft sah, überließ anderen Provinzen, die nicht so gute Ergebnisse verzeichneten, großzügig 200000 Arbeitskräfte. Der »sozialistische Wettstreit </w:t>
      </w:r>
      <w:r w:rsidRPr="00DF5253">
        <w:t>erfaßte immer neue Bereiche: Der Besitz einer eigenen kleinen Par</w:t>
      </w:r>
      <w:r>
        <w:t xml:space="preserve">zelle und </w:t>
      </w:r>
      <w:r w:rsidRPr="00DF5253">
        <w:t>freie Märkte wurden verboten, das Recht auf Austritt aus dem Kol</w:t>
      </w:r>
      <w:r>
        <w:t>lektiv w</w:t>
      </w:r>
      <w:r w:rsidRPr="00DF5253">
        <w:t>urde aufgehoben, alle Metallgegenstände wurden eingesammelt un</w:t>
      </w:r>
      <w:r>
        <w:t xml:space="preserve">d zu Stahl </w:t>
      </w:r>
      <w:r w:rsidRPr="00DF5253">
        <w:t>verarbeitet, und nicht selten beheizte man die Hochöfen mit den</w:t>
      </w:r>
      <w:r>
        <w:t xml:space="preserve"> hölzernen Türen </w:t>
      </w:r>
      <w:r w:rsidRPr="00DF5253">
        <w:t>der Häuser. Als Entschädigung wurden bei denkwürdigen</w:t>
      </w:r>
      <w:r>
        <w:t xml:space="preserve"> Banketten</w:t>
      </w:r>
      <w:r w:rsidRPr="00DF5253">
        <w:t xml:space="preserve"> sämtliche</w:t>
      </w:r>
      <w:r>
        <w:t xml:space="preserve"> </w:t>
      </w:r>
      <w:r w:rsidRPr="00DF5253">
        <w:t>Lebensmittelreserven der Kommune verzehrt. »Es galt</w:t>
      </w:r>
      <w:r>
        <w:t xml:space="preserve"> als revolutionär</w:t>
      </w:r>
      <w:r w:rsidRPr="00DF5253">
        <w:t>, wenn man Fleisch aß«, erinnerte man sich in der Provin</w:t>
      </w:r>
      <w:r>
        <w:t xml:space="preserve">z Shanxi. </w:t>
      </w:r>
      <w:r w:rsidRPr="00DF5253">
        <w:t>Kein Problem, da die Ernte doch fabelhaft ausgefallen war...</w:t>
      </w:r>
    </w:p>
    <w:p w14:paraId="313161FB" w14:textId="0E757018" w:rsidR="00823DED" w:rsidRPr="00DF5253" w:rsidRDefault="00823DED" w:rsidP="00BE1491">
      <w:pPr>
        <w:tabs>
          <w:tab w:val="right" w:pos="6095"/>
        </w:tabs>
        <w:spacing w:before="180" w:after="36"/>
      </w:pPr>
      <w:r>
        <w:t xml:space="preserve">„Die </w:t>
      </w:r>
      <w:r w:rsidRPr="00DF5253">
        <w:t>Willenskraft ist Herrin aller Dinge«, hatten die Zeitungen in Henan be</w:t>
      </w:r>
      <w:r>
        <w:t xml:space="preserve">reits im </w:t>
      </w:r>
      <w:r w:rsidRPr="00DF5253">
        <w:t xml:space="preserve">Oktober 1957 anläßlich des Kongresses der Wasserbauingenieure </w:t>
      </w:r>
      <w:r>
        <w:t>der Pro</w:t>
      </w:r>
      <w:r w:rsidRPr="00DF5253">
        <w:t>vinz geschrieben</w:t>
      </w:r>
      <w:r>
        <w:t>.</w:t>
      </w:r>
    </w:p>
    <w:p w14:paraId="4E889DEB" w14:textId="77777777" w:rsidR="00823DED" w:rsidRDefault="00823DED" w:rsidP="00BE1491">
      <w:pPr>
        <w:tabs>
          <w:tab w:val="right" w:pos="6095"/>
        </w:tabs>
        <w:spacing w:before="180" w:after="36"/>
      </w:pPr>
      <w:r>
        <w:t xml:space="preserve">Doch </w:t>
      </w:r>
      <w:r w:rsidRPr="00DF5253">
        <w:t>bald schon mußten die politisch Verantwortlichen, die wenigstens</w:t>
      </w:r>
      <w:r>
        <w:t xml:space="preserve"> noch ab</w:t>
      </w:r>
      <w:r w:rsidRPr="00DF5253">
        <w:t xml:space="preserve"> und zu (im Gegensatz zu Mao) die Verbotene Stadt verließen, den "</w:t>
      </w:r>
      <w:r>
        <w:t>Tatsachen</w:t>
      </w:r>
      <w:r w:rsidRPr="00DF5253">
        <w:t xml:space="preserve"> ins Auge sehen. Sie waren in ihrer eigenen Falle gefangen: dem </w:t>
      </w:r>
      <w:r>
        <w:t xml:space="preserve">Glauben, </w:t>
      </w:r>
      <w:r w:rsidRPr="00DF5253">
        <w:t xml:space="preserve">daß sich alles befehlen ließ, dem Verurteiltsein zum Erfolg und </w:t>
      </w:r>
      <w:r>
        <w:t>dem</w:t>
      </w:r>
      <w:r w:rsidRPr="00DF5253">
        <w:t xml:space="preserve"> Glauben an die vermeintliche Allmacht der mythischen Führer des Lan</w:t>
      </w:r>
      <w:r>
        <w:t xml:space="preserve">gen </w:t>
      </w:r>
      <w:r w:rsidRPr="00DF5253">
        <w:t xml:space="preserve">Marsches, die gewöhnt waren, die Wirtschaft und die Arbeitskräfte wie </w:t>
      </w:r>
      <w:r>
        <w:t>Armeen</w:t>
      </w:r>
      <w:r w:rsidRPr="00DF5253">
        <w:t xml:space="preserve"> in einer Schlacht zu befehligen. Für einen Bürokraten war es weniger </w:t>
      </w:r>
      <w:r>
        <w:t>gefährlich</w:t>
      </w:r>
      <w:r w:rsidRPr="00DF5253">
        <w:t>, seine Statistiken zu manipulieren und einen unerträglichen Druck</w:t>
      </w:r>
      <w:r>
        <w:t xml:space="preserve"> auf die </w:t>
      </w:r>
      <w:r w:rsidRPr="00DF5253">
        <w:t>von ihm verwalteten Menschen auszuüben, daß sie trotz allem die vor</w:t>
      </w:r>
      <w:r w:rsidRPr="00DF5253">
        <w:softHyphen/>
      </w:r>
      <w:r>
        <w:t>gesehenen</w:t>
      </w:r>
      <w:r w:rsidRPr="00DF5253">
        <w:t xml:space="preserve"> Lieferungen erbrachten, als einzuräumen, daß er die sakrosankten</w:t>
      </w:r>
      <w:r>
        <w:t xml:space="preserve"> Ziele </w:t>
      </w:r>
      <w:r w:rsidRPr="00DF5253">
        <w:t>nicht erreicht hatte.</w:t>
      </w:r>
      <w:r>
        <w:t xml:space="preserve"> […]</w:t>
      </w:r>
      <w:r w:rsidRPr="00DF5253">
        <w:t xml:space="preserve"> </w:t>
      </w:r>
    </w:p>
    <w:p w14:paraId="6A1F2D80" w14:textId="1676B9D1" w:rsidR="00823DED" w:rsidRPr="00A07F51" w:rsidRDefault="00823DED" w:rsidP="00BE1491">
      <w:pPr>
        <w:tabs>
          <w:tab w:val="right" w:pos="6095"/>
        </w:tabs>
        <w:spacing w:before="180" w:after="36"/>
      </w:pPr>
      <w:r>
        <w:t>Auch</w:t>
      </w:r>
      <w:r w:rsidRPr="00DF5253">
        <w:t xml:space="preserve"> technische Gründe trugen zu der dramatischen Zuspitzung bei. Be</w:t>
      </w:r>
      <w:r w:rsidRPr="00DF5253">
        <w:softHyphen/>
      </w:r>
      <w:r>
        <w:t>stimmte</w:t>
      </w:r>
      <w:r w:rsidR="009E6749">
        <w:t xml:space="preserve"> </w:t>
      </w:r>
      <w:r w:rsidRPr="00DF5253">
        <w:t xml:space="preserve">Anbaumethoden, die direkt auf den sowjetischen Wissenschaftler </w:t>
      </w:r>
      <w:r>
        <w:t>Lyssenko</w:t>
      </w:r>
      <w:r w:rsidRPr="00DF5253">
        <w:t xml:space="preserve"> zurückgingen und auf einer voluntaristischen Negierung der Genetik basierten, hatten in China wie beim Großen Bruder den</w:t>
      </w:r>
      <w:r>
        <w:t xml:space="preserve"> Stellenw</w:t>
      </w:r>
      <w:r w:rsidRPr="00DF5253">
        <w:t xml:space="preserve">ert von Dogmen. Sie wurden den Bauern aufgezwungen und </w:t>
      </w:r>
      <w:r>
        <w:t>erwiesen sich i</w:t>
      </w:r>
      <w:r w:rsidRPr="00DF5253">
        <w:t>n den Auswirkungen als verheerend: Mao hatte verkündet, »in Ge</w:t>
      </w:r>
      <w:r w:rsidRPr="00DF5253">
        <w:softHyphen/>
      </w:r>
      <w:r>
        <w:t xml:space="preserve">sellschaft </w:t>
      </w:r>
      <w:r w:rsidRPr="00DF5253">
        <w:t xml:space="preserve">wächst es [das Getreide] besser« </w:t>
      </w:r>
      <w:r>
        <w:t>-</w:t>
      </w:r>
      <w:r w:rsidRPr="00DF5253">
        <w:t xml:space="preserve"> eine kreative Übertragung des</w:t>
      </w:r>
      <w:r>
        <w:t xml:space="preserve"> Grunds</w:t>
      </w:r>
      <w:r w:rsidRPr="00DF5253">
        <w:t xml:space="preserve">atzes der Klassensolidarität auf die Natur </w:t>
      </w:r>
      <w:r>
        <w:t>-</w:t>
      </w:r>
      <w:r w:rsidRPr="00DF5253">
        <w:t xml:space="preserve">, und so wurde der Samen </w:t>
      </w:r>
      <w:r>
        <w:t>ausserordentlich</w:t>
      </w:r>
      <w:r w:rsidRPr="00DF5253">
        <w:t xml:space="preserve"> dicht ausgebracht (fünf- bis sechsmal so dicht wie üblich).</w:t>
      </w:r>
      <w:r>
        <w:t xml:space="preserve"> Die jungen </w:t>
      </w:r>
      <w:r w:rsidRPr="00DF5253">
        <w:t>Pflanzen verdrängten sich gegens</w:t>
      </w:r>
      <w:r>
        <w:t xml:space="preserve">eitig, das tiefe Pflügen trocknete die </w:t>
      </w:r>
      <w:r w:rsidRPr="00DF5253">
        <w:t xml:space="preserve">Erde aus oder ließ Salz aufsteigen, Weizen und Mais vertrugen </w:t>
      </w:r>
      <w:r>
        <w:t>sich überhaupt</w:t>
      </w:r>
      <w:r w:rsidRPr="00DF5253">
        <w:t xml:space="preserve"> nicht auf demselben Feld, und daß auf den rauhen Hochebenen</w:t>
      </w:r>
      <w:r>
        <w:t xml:space="preserve"> Tibets</w:t>
      </w:r>
      <w:r w:rsidRPr="00DF5253">
        <w:t xml:space="preserve"> an Stelle der traditionellen Gerste Weizen gesät wurde, endete</w:t>
      </w:r>
      <w:r w:rsidR="00E37E6B">
        <w:t xml:space="preserve"> </w:t>
      </w:r>
      <w:r>
        <w:t xml:space="preserve">schlichtweg </w:t>
      </w:r>
      <w:r w:rsidRPr="00DF5253">
        <w:t>in einer Katastrophe. Weitere »Irrtümer« rührten aus landeswei</w:t>
      </w:r>
      <w:r>
        <w:t>ten</w:t>
      </w:r>
      <w:r w:rsidR="00E37E6B">
        <w:t xml:space="preserve"> </w:t>
      </w:r>
      <w:r w:rsidRPr="00DF5253">
        <w:t>Kampagnen her: Die Sperlinge wurden ausgerottet, weil sie Getreide</w:t>
      </w:r>
      <w:r>
        <w:t>körner</w:t>
      </w:r>
      <w:r w:rsidRPr="00DF5253">
        <w:t xml:space="preserve"> pickten, doch nun konnte sich das Ungeziefer ungehindert vermeh</w:t>
      </w:r>
      <w:r>
        <w:t xml:space="preserve">ren, viele </w:t>
      </w:r>
      <w:r w:rsidRPr="00DF5253">
        <w:t xml:space="preserve">Staudammprojekte, schnell und </w:t>
      </w:r>
      <w:r w:rsidRPr="00DF5253">
        <w:lastRenderedPageBreak/>
        <w:t>nachlässig erbaut, zudem schlecht</w:t>
      </w:r>
      <w:r>
        <w:t xml:space="preserve"> koordiniert, </w:t>
      </w:r>
      <w:r w:rsidRPr="00A07F51">
        <w:t>erwiesen sich als überflüssig oder sogar gefährlich (Besc</w:t>
      </w:r>
      <w:r>
        <w:t>hleunigung</w:t>
      </w:r>
      <w:r w:rsidRPr="00A07F51">
        <w:t xml:space="preserve"> der Erosion, Gefahr eines Dammbruchs beim ersten Hochwasser</w:t>
      </w:r>
      <w:r>
        <w:t>),</w:t>
      </w:r>
      <w:r w:rsidRPr="00A07F51">
        <w:t xml:space="preserve"> </w:t>
      </w:r>
      <w:r>
        <w:t xml:space="preserve">und </w:t>
      </w:r>
      <w:r w:rsidRPr="00A07F51">
        <w:t>ihr Bau wurde mit Menschenleben teuer bezahlt (10 000 von 60 000 A</w:t>
      </w:r>
      <w:r>
        <w:t>rbeitern</w:t>
      </w:r>
      <w:r w:rsidRPr="00A07F51">
        <w:t xml:space="preserve"> auf einer Baustelle in der Provinz Henan kamen um). Die Entsch</w:t>
      </w:r>
      <w:r>
        <w:t>lossen</w:t>
      </w:r>
      <w:r w:rsidRPr="00A07F51">
        <w:t>heit, für die Zukunft ganz auf riesige Getreideernten zu setzen (wie b</w:t>
      </w:r>
      <w:r>
        <w:t>ei der</w:t>
      </w:r>
      <w:r w:rsidRPr="00A07F51">
        <w:t xml:space="preserve"> industriellen Stahlproduktion galt der Wahlspruch </w:t>
      </w:r>
      <w:r w:rsidRPr="00A07F51">
        <w:rPr>
          <w:i/>
          <w:iCs/>
        </w:rPr>
        <w:t>big is beautifu</w:t>
      </w:r>
      <w:r>
        <w:rPr>
          <w:i/>
          <w:iCs/>
        </w:rPr>
        <w:t>l</w:t>
      </w:r>
      <w:r w:rsidRPr="00A07F51">
        <w:rPr>
          <w:i/>
          <w:iCs/>
        </w:rPr>
        <w:t>)</w:t>
      </w:r>
      <w:r>
        <w:rPr>
          <w:i/>
          <w:iCs/>
        </w:rPr>
        <w:t xml:space="preserve">, </w:t>
      </w:r>
      <w:r>
        <w:rPr>
          <w:iCs/>
        </w:rPr>
        <w:t>führte</w:t>
      </w:r>
      <w:r w:rsidRPr="00A07F51">
        <w:rPr>
          <w:i/>
          <w:iCs/>
        </w:rPr>
        <w:t xml:space="preserve"> </w:t>
      </w:r>
      <w:r w:rsidRPr="00A07F51">
        <w:t>zum Ruin der »kleinen« landwirtschaftlichen Tätigkeiten wie der A</w:t>
      </w:r>
      <w:r>
        <w:t>ufzucht</w:t>
      </w:r>
      <w:r w:rsidRPr="00A07F51">
        <w:t xml:space="preserve"> von Vieh, die für ein ausgewogenes Nahrungsmittelangebot unerläßli</w:t>
      </w:r>
      <w:r>
        <w:t>ch war</w:t>
      </w:r>
      <w:r w:rsidRPr="00A07F51">
        <w:t>en. In der Provinz Fujian wurden die überaus gewinnträchtigen T</w:t>
      </w:r>
      <w:r>
        <w:t>eepflanzungen</w:t>
      </w:r>
      <w:r w:rsidRPr="00A07F51">
        <w:t xml:space="preserve"> in Reisfelder umgewandelt.</w:t>
      </w:r>
    </w:p>
    <w:p w14:paraId="49218A06" w14:textId="2E9750C3" w:rsidR="00823DED" w:rsidRPr="00F612E3" w:rsidRDefault="00823DED" w:rsidP="00BE1491">
      <w:pPr>
        <w:tabs>
          <w:tab w:val="right" w:pos="6095"/>
        </w:tabs>
        <w:spacing w:before="180" w:after="36"/>
      </w:pPr>
      <w:r w:rsidRPr="00A07F51">
        <w:t>In wirtschaftlicher Hinsicht erwies sich schließlich die Fehlallokati</w:t>
      </w:r>
      <w:r>
        <w:t>on der R</w:t>
      </w:r>
      <w:r w:rsidRPr="00A07F51">
        <w:t>essourcen als katastrophal: Die Kapitalakkumulation erreichte ei</w:t>
      </w:r>
      <w:r>
        <w:t>nen nie</w:t>
      </w:r>
      <w:r w:rsidRPr="00A07F51">
        <w:t xml:space="preserve"> dagewesenen Wert (43,4 % des Bruttoinlandsprodukts im Jahre 1959</w:t>
      </w:r>
      <w:r>
        <w:t xml:space="preserve">), aber </w:t>
      </w:r>
      <w:r w:rsidRPr="00A07F51">
        <w:t>das Kapital wurde für große Staudammprojekte eingesetzt, die entwe</w:t>
      </w:r>
      <w:r>
        <w:t>der un</w:t>
      </w:r>
      <w:r w:rsidRPr="00A07F51">
        <w:t>vollendet blieben oder nicht sorgfältig gebaut waren, und vor allem f</w:t>
      </w:r>
      <w:r>
        <w:t xml:space="preserve">ür den </w:t>
      </w:r>
      <w:r w:rsidRPr="00A07F51">
        <w:t xml:space="preserve">massiven Ausbau der Industrie in den städtischen Ballungsgebieten </w:t>
      </w:r>
      <w:r>
        <w:t>(China</w:t>
      </w:r>
      <w:r w:rsidRPr="00A07F51">
        <w:t xml:space="preserve"> »geht auf zwei Beinen«, wie eine berühmte maoistische Parole ver</w:t>
      </w:r>
      <w:r>
        <w:t xml:space="preserve">kündete, </w:t>
      </w:r>
      <w:r w:rsidRPr="00A07F51">
        <w:t xml:space="preserve">doch das gesamte Blut aus dem landwirtschaftlichen »Bein« wurde </w:t>
      </w:r>
      <w:r>
        <w:t xml:space="preserve">in das </w:t>
      </w:r>
      <w:r w:rsidRPr="00A07F51">
        <w:t xml:space="preserve">industrielle umgeleitet). Die falsche Allokation des Kapitals zog eine </w:t>
      </w:r>
      <w:r>
        <w:t>genau</w:t>
      </w:r>
      <w:r w:rsidRPr="00A07F51">
        <w:t>so falsche Allokation der Arbeitskräfte nach sich: Die staatlichen Un</w:t>
      </w:r>
      <w:r>
        <w:t>ternehmen</w:t>
      </w:r>
      <w:r w:rsidRPr="00A07F51">
        <w:t xml:space="preserve"> stellten im Jahre 1958 nicht weniger als 21 Millionen neue Ar</w:t>
      </w:r>
      <w:r>
        <w:t>beitskräfte</w:t>
      </w:r>
      <w:r w:rsidRPr="00A07F51">
        <w:t xml:space="preserve"> ein, das bedeutete ein Arbeitskräftewachstum in diesem Sektor um </w:t>
      </w:r>
      <w:r>
        <w:t xml:space="preserve">85% </w:t>
      </w:r>
      <w:r w:rsidRPr="00A07F51">
        <w:t xml:space="preserve">in einem einzigen Jahr! Der Anteil der nicht landwirtschaftlich </w:t>
      </w:r>
      <w:r>
        <w:t xml:space="preserve">tätigen </w:t>
      </w:r>
      <w:r w:rsidRPr="00A07F51">
        <w:t>Bevölkerung wuchs von 1957 bis 1960 von 15 auf 20% der G</w:t>
      </w:r>
      <w:r>
        <w:t>esamtbe</w:t>
      </w:r>
      <w:r w:rsidRPr="00A07F51">
        <w:t xml:space="preserve">völkerung </w:t>
      </w:r>
      <w:r w:rsidR="009E6749">
        <w:t>-</w:t>
      </w:r>
      <w:r w:rsidRPr="00A07F51">
        <w:t xml:space="preserve"> und diese Menschen mußte der Staat ernähren. Gleic</w:t>
      </w:r>
      <w:r>
        <w:t>hzeitig</w:t>
      </w:r>
      <w:r w:rsidRPr="00A07F51">
        <w:t xml:space="preserve"> erschöpfte die Landbevölkerung ihre Arbeitskraft mit allen mögliche</w:t>
      </w:r>
      <w:r>
        <w:t>n Tätigkeiten</w:t>
      </w:r>
      <w:r w:rsidRPr="00A07F51">
        <w:t xml:space="preserve"> (große Bauprojekte, Kleinststahlwerke, die nur Ausschuß </w:t>
      </w:r>
      <w:r>
        <w:t>produ</w:t>
      </w:r>
      <w:r w:rsidRPr="00A07F51">
        <w:t xml:space="preserve">zierten, Abriß der alten Dörfer und Errichtung neuer Unterkünfte </w:t>
      </w:r>
      <w:r>
        <w:t xml:space="preserve">usw.), </w:t>
      </w:r>
      <w:r w:rsidRPr="00A07F51">
        <w:t>nur nicht mit der Erzeugung von Nahrungsmitteln. Angesichts der »</w:t>
      </w:r>
      <w:r>
        <w:t>wundersamen</w:t>
      </w:r>
      <w:r w:rsidRPr="00A07F51">
        <w:t>« Ernteerträge des Jahres 1958 glaubte man sogar, die Anba</w:t>
      </w:r>
      <w:r>
        <w:t>ufläche</w:t>
      </w:r>
      <w:r w:rsidRPr="00A07F51">
        <w:t xml:space="preserve"> für Getreide um 13% verringern zu können. Das Ergebnis dieser Ko</w:t>
      </w:r>
      <w:r>
        <w:t>mbination</w:t>
      </w:r>
      <w:r w:rsidRPr="00A07F51">
        <w:t xml:space="preserve"> von »wirtschaftlichen Wahnvorstellungen und politischen Lügen,</w:t>
      </w:r>
      <w:r>
        <w:t xml:space="preserve"> wa</w:t>
      </w:r>
      <w:r w:rsidRPr="00A07F51">
        <w:t>ren die Ernten des Jahres 1960, welche die Bauern kaum noch ein</w:t>
      </w:r>
      <w:r>
        <w:t>bringen</w:t>
      </w:r>
      <w:r w:rsidRPr="00A07F51">
        <w:t xml:space="preserve"> konnten, weil sie so geschwächt waren. Henan, die erste Provinz. d</w:t>
      </w:r>
      <w:r>
        <w:t xml:space="preserve">ie von </w:t>
      </w:r>
      <w:r w:rsidRPr="00A07F51">
        <w:t>sich sagen konnte, daß sie »100% Wasserkraft« erreicht hatte (alle de</w:t>
      </w:r>
      <w:r>
        <w:t>nkbaren</w:t>
      </w:r>
      <w:r w:rsidRPr="00A07F51">
        <w:t xml:space="preserve"> Bewässerungs- und Deichbauprojekte waren im Prinzip realisiert </w:t>
      </w:r>
      <w:r>
        <w:t>worden</w:t>
      </w:r>
      <w:r w:rsidRPr="00A07F51">
        <w:t>), gehörte zu den am schlimmsten von der Hungersnot betrof</w:t>
      </w:r>
      <w:r>
        <w:t>fenen</w:t>
      </w:r>
      <w:r w:rsidRPr="00A07F51">
        <w:t xml:space="preserve"> Gebiete (Schätzungen zufolge zwischen zwei und acht Millionen H</w:t>
      </w:r>
      <w:r>
        <w:t>ungertote</w:t>
      </w:r>
      <w:r w:rsidRPr="00A07F51">
        <w:t>)</w:t>
      </w:r>
      <w:r>
        <w:t>.</w:t>
      </w:r>
      <w:r w:rsidRPr="00A07F51">
        <w:t xml:space="preserve"> Die zwangsweisen Abgaben an den Staat erreichten einen H</w:t>
      </w:r>
      <w:r>
        <w:t>öchststa</w:t>
      </w:r>
      <w:r w:rsidRPr="00A07F51">
        <w:t>nd: Im Jahre 1957 wurden 48 Millionen Tonnen Getreide abg</w:t>
      </w:r>
      <w:r>
        <w:t>eliefert</w:t>
      </w:r>
      <w:r w:rsidRPr="00A07F51">
        <w:t xml:space="preserve"> (17% der Gesamtvorräte), 1959 waren es 67 Millionen (28 %) und 196 </w:t>
      </w:r>
      <w:r>
        <w:t>immer</w:t>
      </w:r>
      <w:r w:rsidRPr="00A07F51">
        <w:t xml:space="preserve"> noch 51 Millionen. Die Falle schloß sich hinter den Lügnern ode</w:t>
      </w:r>
      <w:r>
        <w:t>r vielmehr</w:t>
      </w:r>
      <w:r w:rsidRPr="00A07F51">
        <w:t xml:space="preserve"> mehr leider hinter den Menschen, die sie verwalteten: In dem als </w:t>
      </w:r>
      <w:r>
        <w:t xml:space="preserve">Modell </w:t>
      </w:r>
      <w:r w:rsidRPr="00A07F51">
        <w:t>gepriesenen Kreis Fengyang (Anhui) wurde für das Jahr 1959 eine Ge</w:t>
      </w:r>
      <w:r>
        <w:t>treideernte</w:t>
      </w:r>
      <w:r w:rsidRPr="00F612E3">
        <w:t xml:space="preserve"> von 199 000 Tonnen angekündigt, das wäre ein schöner Fortschritt ge</w:t>
      </w:r>
      <w:r w:rsidRPr="00F612E3">
        <w:softHyphen/>
        <w:t>genüber den 178 000 Tonnen des Vorjahres gewesen. Tatsächlich lag die Produktion nur bei 54 000 Tonnen gegenüber 89 000 Tonnen im Jahre 1958, doch der Staat beharrte auf seinem realen Anteil an der Phantasieern</w:t>
      </w:r>
      <w:r w:rsidRPr="00F612E3">
        <w:softHyphen/>
        <w:t xml:space="preserve">te: 29 000 Tonnen! Im folgenden Jahr stand darum für (nahezu) die gesamte Bevölkerung Wassersuppe mit Reiseinlage auf dem Speisezettel. Es galt die - surrealistische — Parole, die Ende 1959 die </w:t>
      </w:r>
      <w:r w:rsidRPr="00F612E3">
        <w:rPr>
          <w:i/>
          <w:iCs/>
        </w:rPr>
        <w:t xml:space="preserve">Volkszeitung </w:t>
      </w:r>
      <w:r w:rsidRPr="00F612E3">
        <w:t>ausgegeben hatte: »Karg leben in einem Jahr des Überflusses.« Die landesweite Presse rühmte in höchsten Tönen die Vorzüge der Mittagsruhe, und Professoren der Medi</w:t>
      </w:r>
      <w:r w:rsidRPr="00F612E3">
        <w:softHyphen/>
        <w:t xml:space="preserve">zin hoben die physiologischen Besonderheiten der Chinesen hervor, die zur </w:t>
      </w:r>
      <w:r>
        <w:t>F</w:t>
      </w:r>
      <w:r w:rsidRPr="00F612E3">
        <w:t>olge hätten, daß sie weder Fett noch Einweiß zum Leben bräuchten.</w:t>
      </w:r>
      <w:r>
        <w:t xml:space="preserve"> […]</w:t>
      </w:r>
    </w:p>
    <w:p w14:paraId="26B8F20E" w14:textId="77777777" w:rsidR="00823DED" w:rsidRPr="00060742" w:rsidRDefault="00823DED" w:rsidP="00BE1491">
      <w:pPr>
        <w:tabs>
          <w:tab w:val="right" w:pos="6095"/>
        </w:tabs>
        <w:spacing w:before="180" w:after="36"/>
      </w:pPr>
      <w:r w:rsidRPr="00060742">
        <w:t>Die Parteimitglieder in Henan glaubten wie Mao fest daran, daß alle Schwierigkeiten nur daher rührten, daß die Bauern heimlich Korn hor</w:t>
      </w:r>
      <w:r w:rsidRPr="00060742">
        <w:softHyphen/>
        <w:t>teten. So sagte der Sekretär der Präfektur von Xinyang (10 Millionen Ein</w:t>
      </w:r>
      <w:r w:rsidRPr="00060742">
        <w:softHyphen/>
        <w:t>wohner), wo die erste Volkskommune des Landes errichtet worden war: »Es fehlt nicht an Nahrung. Getreide ist in Hülle und Fülle vorhanden, aber 90% der Menschen haben ideologische Schwierigkeiten</w:t>
      </w:r>
      <w:r>
        <w:t>.</w:t>
      </w:r>
      <w:r w:rsidRPr="00060742">
        <w:t xml:space="preserve">« </w:t>
      </w:r>
      <w:r w:rsidRPr="00060742">
        <w:rPr>
          <w:vertAlign w:val="superscript"/>
        </w:rPr>
        <w:t xml:space="preserve"> </w:t>
      </w:r>
      <w:r w:rsidRPr="00060742">
        <w:t>Im Herbst 1959 begann eine Offensive im militärischen Stil gegen die Landbevölkerung ins</w:t>
      </w:r>
      <w:r w:rsidRPr="00060742">
        <w:softHyphen/>
        <w:t>gesamt (die »Klassenschranken« waren für den Augenblick vergessen), die Verantwortlichen besannen sich dabei auf Methoden des Guerillakampfes gegen die Japaner. Mindestens zehn Millionen Bauern wurden eingesperrt, viele davon verhungerten. Es wurde befohlen, alle Küchengerätschaften in Privatbesitz zu zerstören (soweit sie nicht schon zu unbrauchbarem Stahl verarbeitet worden waren), damit sich niemand mehr selbst verpflegen und womöglich auf den Gedanken kommen konnte, sich von den Vorräten der Volkskommune zu bedienen. Selbst Feuermachen war verboten, obwohl die Winterkälte nahte! Die Unterdrückungsmethoden waren von beispiello</w:t>
      </w:r>
      <w:r w:rsidRPr="00060742">
        <w:softHyphen/>
        <w:t>ser Brutalität: Tausende Häftlinge wurden systematisch gefoltert, Kinder wurden getötet, zerkleinert und als Düngemittel verwendet — während zu</w:t>
      </w:r>
      <w:r w:rsidRPr="00060742">
        <w:softHyphen/>
        <w:t>gleich eine landesweite Kampagne unter dem Motto »von Henan lernen« stattfand. In Anhui, wo verkündet wurde, man werde »die rote Fahne hoch</w:t>
      </w:r>
      <w:r w:rsidRPr="00060742">
        <w:softHyphen/>
        <w:t>halten auch mit 99 % Toten«, kehrten die Kader zu den guten alten Tradi</w:t>
      </w:r>
      <w:r w:rsidRPr="00060742">
        <w:softHyphen/>
        <w:t>tionen der Folter mit glühenden Eisen und des Eingrabens bei lebendigem Leib zurück. Begräbnisse waren verboten: Die Behörden fürchteten, die rie</w:t>
      </w:r>
      <w:r w:rsidRPr="00060742">
        <w:softHyphen/>
        <w:t>sige Zahl von Toten könnte die noch Lebenden in Panik versetzen, und die Begräbnisse könnten in Aufruhr umschlagen. Es wurde verboten, die vielen ausgesetzten Kinder aufzunehmen: »Je mehr man aufnimmt, desto mehr werden ausgesetzt.«</w:t>
      </w:r>
      <w:r>
        <w:t xml:space="preserve"> </w:t>
      </w:r>
      <w:r w:rsidRPr="00060742">
        <w:t xml:space="preserve">Verzweifelte Dorfbewohner, die sich in die Städte durchzuschlagen versuchten, wurden dort mit Maschinengewehrsalven empfangen. Im Kreis Fenyang gab es mehr als 800 Tote, und 12,5% der </w:t>
      </w:r>
      <w:r w:rsidRPr="00060742">
        <w:lastRenderedPageBreak/>
        <w:t>ländlichen Bevölkerung, rund 28 000 Personen, wurden nach unterschied</w:t>
      </w:r>
      <w:r w:rsidRPr="00060742">
        <w:softHyphen/>
        <w:t>lichsten Bestimmungen bestraft. Die Dinge wuchsen sich zu einem regel</w:t>
      </w:r>
      <w:r w:rsidRPr="00060742">
        <w:softHyphen/>
        <w:t xml:space="preserve">rechten Krieg gegen die Landbevölkerung aus. </w:t>
      </w:r>
      <w:r>
        <w:t xml:space="preserve">[…] </w:t>
      </w:r>
      <w:r w:rsidRPr="00060742">
        <w:t>In manchen Dörfern verhungerten mehr als 50% der Menschen, nicht selten überlebten nur die Kader dank ihrer Möglichkei</w:t>
      </w:r>
      <w:r w:rsidRPr="00060742">
        <w:softHyphen/>
        <w:t xml:space="preserve">ten zum Machtmißbrauch. Wie in Henan kamen auch in anderen Provinzen </w:t>
      </w:r>
      <w:r>
        <w:t>häufig</w:t>
      </w:r>
      <w:r w:rsidRPr="00060742">
        <w:t xml:space="preserve"> Fälle von Kannibalismus vor (63 wurden offiziell verzeichnet), ins</w:t>
      </w:r>
      <w:r>
        <w:t>be</w:t>
      </w:r>
      <w:r w:rsidRPr="00060742">
        <w:t>sondere durch »Abkommen« auf Gegenseitigkeit, bei denen man die Kin</w:t>
      </w:r>
      <w:r w:rsidRPr="00060742">
        <w:softHyphen/>
        <w:t>der austauschte, um sie zu essen.</w:t>
      </w:r>
    </w:p>
    <w:p w14:paraId="202ACFD1" w14:textId="77FBCD9E" w:rsidR="00823DED" w:rsidRPr="00B36D3A" w:rsidRDefault="00823DED" w:rsidP="00BE1491">
      <w:pPr>
        <w:tabs>
          <w:tab w:val="right" w:pos="6095"/>
        </w:tabs>
        <w:spacing w:before="180" w:after="36"/>
      </w:pPr>
      <w:r w:rsidRPr="00060742">
        <w:t>Zu einem Zeitpunkt, da Gagarin ins All flog, fanden in einem Land, das mehr als 30000 Kilometer Eisenbahnlinie besaß, dazu Telefon und Rund</w:t>
      </w:r>
      <w:r w:rsidRPr="00060742">
        <w:softHyphen/>
      </w:r>
      <w:r>
        <w:t>funk</w:t>
      </w:r>
      <w:r w:rsidRPr="00060742">
        <w:t xml:space="preserve">, Exzesse statt, wie sie für die großen Überlebenskrisen in alter Zeit in </w:t>
      </w:r>
      <w:r>
        <w:t>E</w:t>
      </w:r>
      <w:r w:rsidRPr="00060742">
        <w:t>uropa charakteristisch gewesen waren, aber diesmal betrafen sie eine Zahl</w:t>
      </w:r>
      <w:r>
        <w:t xml:space="preserve"> </w:t>
      </w:r>
      <w:r w:rsidRPr="00B36D3A">
        <w:t xml:space="preserve">von Menschen, die der Bevölkerung der </w:t>
      </w:r>
      <w:r w:rsidRPr="00B36D3A">
        <w:rPr>
          <w:i/>
          <w:iCs/>
        </w:rPr>
        <w:t xml:space="preserve">gesamten Welt </w:t>
      </w:r>
      <w:r w:rsidRPr="00B36D3A">
        <w:t>im 18. J</w:t>
      </w:r>
      <w:r>
        <w:t>ahrhundert</w:t>
      </w:r>
      <w:r w:rsidRPr="00B36D3A">
        <w:t xml:space="preserve"> entspricht: Zigtausende ausgehungerte Gestalten versucht</w:t>
      </w:r>
      <w:r>
        <w:t>en sich von zers</w:t>
      </w:r>
      <w:r w:rsidRPr="00B36D3A">
        <w:t>tampften Kräutern und Baumrinde, in den Stä</w:t>
      </w:r>
      <w:r>
        <w:t xml:space="preserve">dten von Pappelblättern zu </w:t>
      </w:r>
      <w:r w:rsidRPr="00B36D3A">
        <w:t>ernähren, irrten auf den Straßen umher auf</w:t>
      </w:r>
      <w:r>
        <w:t xml:space="preserve"> der Suche nach etwas Essbarem, gri</w:t>
      </w:r>
      <w:r w:rsidRPr="00B36D3A">
        <w:t>ffen Lebensmittelkonvois an</w:t>
      </w:r>
      <w:r>
        <w:t xml:space="preserve">, um sie zu </w:t>
      </w:r>
      <w:r w:rsidRPr="00B36D3A">
        <w:t>plündern, und wagten irgendwann den</w:t>
      </w:r>
      <w:r>
        <w:t xml:space="preserve"> Aufstand der Verzweifelten - </w:t>
      </w:r>
      <w:r w:rsidRPr="00B36D3A">
        <w:t xml:space="preserve">das brachte ihnen nichts zu essen ein, </w:t>
      </w:r>
      <w:r>
        <w:t xml:space="preserve">aber </w:t>
      </w:r>
      <w:r w:rsidRPr="00B36D3A">
        <w:t>gelegentlich wurden lokale Funktionäre als »die Verantwortlichen« ersch</w:t>
      </w:r>
      <w:r>
        <w:t>ossen</w:t>
      </w:r>
      <w:r w:rsidRPr="00B36D3A">
        <w:t>. Die geschwächten Menschen waren anfälliger für Krankheiten und I</w:t>
      </w:r>
      <w:r>
        <w:t>n</w:t>
      </w:r>
      <w:r w:rsidRPr="00B36D3A">
        <w:t>fektionen, was die Sterblichkeit weiter in die Höhe trieb; die ausgemerge</w:t>
      </w:r>
      <w:r>
        <w:t xml:space="preserve">lten </w:t>
      </w:r>
      <w:r w:rsidRPr="00B36D3A">
        <w:t>Frauen wurden nicht mehr schwanger oder konnten ihre Schwanger</w:t>
      </w:r>
      <w:r>
        <w:t xml:space="preserve">schaften </w:t>
      </w:r>
      <w:r w:rsidRPr="00B36D3A">
        <w:t xml:space="preserve">nicht mehr austragen. Die Häftlinge in den Lagern gehörten nicht zu letzten, die verhungerten, wenngleich ihre Situation nicht zwangsläufig schlimmer war als die der Bauern draußen, die manchmal sogar an die </w:t>
      </w:r>
      <w:r>
        <w:t>Lag</w:t>
      </w:r>
      <w:r w:rsidRPr="00B36D3A">
        <w:t>ertore kamen und um Essen bettelten. Drei Viertel der Arbeitsbrigad</w:t>
      </w:r>
      <w:r>
        <w:t>en, der</w:t>
      </w:r>
      <w:r w:rsidRPr="00B36D3A">
        <w:t xml:space="preserve"> Jean Pasqualini im August 1960 angehörte, waren ein Jahr später tot od</w:t>
      </w:r>
      <w:r>
        <w:t>er</w:t>
      </w:r>
      <w:r w:rsidRPr="00B36D3A">
        <w:t xml:space="preserve"> lagen im Sterben</w:t>
      </w:r>
      <w:r>
        <w:t xml:space="preserve">, </w:t>
      </w:r>
      <w:r w:rsidRPr="00B36D3A">
        <w:t xml:space="preserve">die Überlebenden wühlten in Pferdeäpfeln nach </w:t>
      </w:r>
      <w:r>
        <w:t xml:space="preserve">nicht </w:t>
      </w:r>
      <w:r w:rsidRPr="00B36D3A">
        <w:t xml:space="preserve">verdauten Maiskörnern und in Kuhfladen nach Würmern. Sie </w:t>
      </w:r>
      <w:r>
        <w:t xml:space="preserve">mussten </w:t>
      </w:r>
      <w:r w:rsidRPr="00B36D3A">
        <w:t xml:space="preserve">auch als Versuchstiere für Ersatznahrungsmittel herhalten, zum </w:t>
      </w:r>
      <w:r>
        <w:t xml:space="preserve">Beispiel </w:t>
      </w:r>
      <w:r w:rsidRPr="00B36D3A">
        <w:t>für Brot, bei dem 30% des Mehls durch Papierschliff ersetzt worden w</w:t>
      </w:r>
      <w:r>
        <w:t>ar</w:t>
      </w:r>
      <w:r w:rsidRPr="00B36D3A">
        <w:t>, oder für Reisbrei mit Algen aus den Sümpfen. Das papierhaltige Brot lö</w:t>
      </w:r>
      <w:r>
        <w:t>s</w:t>
      </w:r>
      <w:r w:rsidRPr="00B36D3A">
        <w:t>te im gesamten Lager so furchtbare Verstopfung aus, daß viele Lagerin</w:t>
      </w:r>
      <w:r>
        <w:t>sassen</w:t>
      </w:r>
      <w:r w:rsidRPr="00B36D3A">
        <w:t xml:space="preserve"> daran starben. Die Algen machten ebenfalls krank, und die Schw</w:t>
      </w:r>
      <w:r>
        <w:t>ächsten</w:t>
      </w:r>
      <w:r w:rsidRPr="00B36D3A">
        <w:t xml:space="preserve"> überlebten diesen Versuch nicht. Schließlich verlegte man sich auf </w:t>
      </w:r>
      <w:r>
        <w:t>Razzien</w:t>
      </w:r>
      <w:r w:rsidRPr="00B36D3A">
        <w:t xml:space="preserve"> und die Konfiszierung von gemahlenem Mais</w:t>
      </w:r>
      <w:r>
        <w:t xml:space="preserve"> im gesamten Land […]</w:t>
      </w:r>
      <w:r w:rsidRPr="00B36D3A">
        <w:t xml:space="preserve"> </w:t>
      </w:r>
    </w:p>
    <w:p w14:paraId="25733867" w14:textId="5C43CD82" w:rsidR="00823DED" w:rsidRDefault="00823DED" w:rsidP="00BE1491">
      <w:pPr>
        <w:tabs>
          <w:tab w:val="right" w:pos="6095"/>
        </w:tabs>
        <w:spacing w:before="180" w:after="36"/>
      </w:pPr>
      <w:r>
        <w:t xml:space="preserve">Ohne Berücksichtigung des Defizites an Geburten können die Verluste … auf eine Grössenordnung von 20 (diese Zahl wird in China seit 1988 quasi offiziel genannt) </w:t>
      </w:r>
      <w:r w:rsidRPr="00B36D3A">
        <w:t>bis 43 Millionen Menschen veranschlagt w</w:t>
      </w:r>
      <w:r>
        <w:t>erden</w:t>
      </w:r>
      <w:r w:rsidRPr="00B36D3A">
        <w:t xml:space="preserve">. Es handelte sich um die höchstwahrscheinlich schlimmste Hungernot (in absoluten Zahlen) der gesamten chinesischen Geschichte </w:t>
      </w:r>
      <w:r>
        <w:t xml:space="preserve">… </w:t>
      </w:r>
      <w:r w:rsidRPr="00B36D3A">
        <w:t xml:space="preserve">und wohl auch der gesamten Weltgeschichte. </w:t>
      </w:r>
    </w:p>
    <w:p w14:paraId="50479917" w14:textId="1A550982" w:rsidR="00823DED" w:rsidRDefault="00823DED" w:rsidP="00BE1491">
      <w:pPr>
        <w:tabs>
          <w:tab w:val="right" w:pos="6095"/>
        </w:tabs>
        <w:spacing w:before="180" w:after="36"/>
      </w:pPr>
      <w:r>
        <w:t>S</w:t>
      </w:r>
      <w:r w:rsidRPr="00043056">
        <w:t>ei</w:t>
      </w:r>
      <w:r>
        <w:t xml:space="preserve"> es</w:t>
      </w:r>
      <w:r w:rsidRPr="00043056">
        <w:t xml:space="preserve"> aus unfaßlicher Unwissenheit, wahrscheinlicher aber aus vollkomme</w:t>
      </w:r>
      <w:r w:rsidRPr="00043056">
        <w:softHyphen/>
        <w:t>ne</w:t>
      </w:r>
      <w:r>
        <w:t>r</w:t>
      </w:r>
      <w:r w:rsidRPr="00043056">
        <w:t xml:space="preserve"> </w:t>
      </w:r>
      <w:r>
        <w:t>Gleichgültigkeit</w:t>
      </w:r>
      <w:r w:rsidRPr="00043056">
        <w:t xml:space="preserve"> gegenüber jenen Millionen »Eiern«, die es zu zerschla</w:t>
      </w:r>
      <w:r w:rsidRPr="00043056">
        <w:softHyphen/>
        <w:t xml:space="preserve">gen galt, um das »Omelett«, den Kommunismus, zuzubereiten, der Staat </w:t>
      </w:r>
      <w:r>
        <w:t>reagierte</w:t>
      </w:r>
      <w:r w:rsidRPr="00043056">
        <w:t xml:space="preserve"> auf die Krise — sofern man in diesem Zusammenhang noch von</w:t>
      </w:r>
      <w:r>
        <w:t xml:space="preserve"> Krise</w:t>
      </w:r>
      <w:r w:rsidRPr="00043056">
        <w:t xml:space="preserve"> sprechen kann — mit Maßnahmen, die in der gegebenen Situation </w:t>
      </w:r>
      <w:r>
        <w:t>regelrecht</w:t>
      </w:r>
      <w:r w:rsidRPr="00043056">
        <w:t xml:space="preserve"> kriminell waren. Die Nettogetreideexporte, hauptsächlich in die </w:t>
      </w:r>
      <w:r>
        <w:t>UdSSR</w:t>
      </w:r>
      <w:r w:rsidRPr="00043056">
        <w:t xml:space="preserve">, stiegen von 2,7 Millionen Tonnen im Jahre 1958 auf 4,2 Millionen </w:t>
      </w:r>
      <w:r>
        <w:t>Tonnen</w:t>
      </w:r>
      <w:r w:rsidRPr="00043056">
        <w:t xml:space="preserve"> im Jahre 1959 und gingen erst 1960 wieder auf das Niveau von 1958 </w:t>
      </w:r>
      <w:r>
        <w:t>zurück</w:t>
      </w:r>
      <w:r w:rsidRPr="00043056">
        <w:t xml:space="preserve">; 1961 wurden 5,8 Millionen Tonnen importiert gegenüber 66000 im </w:t>
      </w:r>
      <w:r>
        <w:t xml:space="preserve">Jahre </w:t>
      </w:r>
      <w:r w:rsidRPr="00043056">
        <w:t>1960, aber das war immer noch viel zu wenig. Hilfsangebote aus den V</w:t>
      </w:r>
      <w:r>
        <w:t xml:space="preserve">ereinigten </w:t>
      </w:r>
      <w:r w:rsidRPr="00043056">
        <w:t>Staaten wurden aus politischen Gründen ausgeschlagen. Die Welt durfte von dem Mißgeschick des chinesischen Sozialismus nichts er</w:t>
      </w:r>
      <w:r>
        <w:t xml:space="preserve">fahren, </w:t>
      </w:r>
      <w:r w:rsidRPr="00043056">
        <w:t>denn sie hätte sich empören können. Die Hilfszahlungen für die not</w:t>
      </w:r>
      <w:r>
        <w:t>leidenden</w:t>
      </w:r>
      <w:r w:rsidRPr="00043056">
        <w:t xml:space="preserve"> ländlichen Gebiete beliefen sich schließlich auf weniger als 450 Millionen Yuan pro Jahr, weniger als 0,8 Yuan pro Person </w:t>
      </w:r>
      <w:r>
        <w:t>-</w:t>
      </w:r>
      <w:r w:rsidRPr="00043056">
        <w:t xml:space="preserve"> während ein Ki</w:t>
      </w:r>
      <w:r>
        <w:t>lo</w:t>
      </w:r>
      <w:r w:rsidRPr="00043056">
        <w:t xml:space="preserve"> Reis auf dem freien Markt schon 2 bis 4 Yuan kostete. Der chinesische </w:t>
      </w:r>
      <w:r>
        <w:t>Kommunismus</w:t>
      </w:r>
      <w:r w:rsidRPr="00043056">
        <w:t xml:space="preserve"> nahm für sich in Anspruch, er könne »Berge versetzen« </w:t>
      </w:r>
      <w:r>
        <w:t xml:space="preserve">und </w:t>
      </w:r>
      <w:r w:rsidRPr="00043056">
        <w:t xml:space="preserve">Flüsse umleiten. Aber diejenigen, die an solchen Idealen bauten, ließ </w:t>
      </w:r>
      <w:r>
        <w:t>er</w:t>
      </w:r>
      <w:r w:rsidRPr="00043056">
        <w:t xml:space="preserve"> </w:t>
      </w:r>
      <w:r>
        <w:t>ver</w:t>
      </w:r>
      <w:r w:rsidRPr="00043056">
        <w:t>hungern.</w:t>
      </w:r>
      <w:r>
        <w:t xml:space="preserve"> […] </w:t>
      </w:r>
      <w:r w:rsidR="009F5715">
        <w:t xml:space="preserve">Erst 1983 war landesweit wieder das </w:t>
      </w:r>
      <w:r w:rsidR="009F5715">
        <w:t xml:space="preserve">Produktivitätsniveau </w:t>
      </w:r>
      <w:r w:rsidR="009F5715">
        <w:t xml:space="preserve">von </w:t>
      </w:r>
      <w:r>
        <w:t>1952</w:t>
      </w:r>
      <w:r w:rsidR="009F5715">
        <w:t xml:space="preserve"> erreicht</w:t>
      </w:r>
      <w:r>
        <w:t>.“</w:t>
      </w:r>
      <w:r w:rsidR="00100128">
        <w:br/>
      </w:r>
    </w:p>
    <w:p w14:paraId="65C8E0BE" w14:textId="3957FE44" w:rsidR="00823DED" w:rsidRPr="00CF66DE" w:rsidRDefault="00100128" w:rsidP="00823DED">
      <w:pPr>
        <w:pStyle w:val="standart9punkt"/>
        <w:jc w:val="right"/>
        <w:rPr>
          <w:i/>
          <w:iCs/>
          <w:szCs w:val="22"/>
        </w:rPr>
      </w:pPr>
      <w:r w:rsidRPr="00CF66DE">
        <w:rPr>
          <w:i/>
          <w:iCs/>
          <w:szCs w:val="22"/>
        </w:rPr>
        <w:t xml:space="preserve">Aus: </w:t>
      </w:r>
      <w:r w:rsidR="00823DED" w:rsidRPr="00CF66DE">
        <w:rPr>
          <w:i/>
          <w:iCs/>
          <w:szCs w:val="22"/>
        </w:rPr>
        <w:t>Das Schwarzbuch des Kommunismus: Unterdrückung, Verbrechen und Terror, hg. von Stéphane Courtois et al, München 1998, S. 540ff.</w:t>
      </w:r>
      <w:r w:rsidR="009F5715">
        <w:rPr>
          <w:i/>
          <w:iCs/>
          <w:szCs w:val="22"/>
        </w:rPr>
        <w:t xml:space="preserve"> (ohne Referenzen im Text).</w:t>
      </w:r>
    </w:p>
    <w:p w14:paraId="193592C1" w14:textId="77777777" w:rsidR="00100128" w:rsidRDefault="00100128" w:rsidP="00100128">
      <w:bookmarkStart w:id="1" w:name="_Toc33362965"/>
    </w:p>
    <w:p w14:paraId="32E6B577" w14:textId="77777777" w:rsidR="00100128" w:rsidRDefault="00100128" w:rsidP="00100128"/>
    <w:p w14:paraId="760E0ED7" w14:textId="77777777" w:rsidR="00100128" w:rsidRDefault="00100128" w:rsidP="00100128"/>
    <w:p w14:paraId="41B124C9" w14:textId="10AD0D6E" w:rsidR="00CF66DE" w:rsidRDefault="00CF66DE">
      <w:r>
        <w:br w:type="page"/>
      </w:r>
    </w:p>
    <w:p w14:paraId="71601BE7" w14:textId="1ED52320" w:rsidR="00100128" w:rsidRPr="00100128" w:rsidRDefault="00823DED" w:rsidP="00100128">
      <w:pPr>
        <w:rPr>
          <w:b/>
          <w:bCs/>
          <w:sz w:val="22"/>
          <w:szCs w:val="22"/>
        </w:rPr>
      </w:pPr>
      <w:r w:rsidRPr="00100128">
        <w:rPr>
          <w:b/>
          <w:bCs/>
          <w:sz w:val="22"/>
          <w:szCs w:val="22"/>
        </w:rPr>
        <w:lastRenderedPageBreak/>
        <w:t>Die Kulturrevolution</w:t>
      </w:r>
      <w:bookmarkEnd w:id="1"/>
      <w:r w:rsidR="00100128" w:rsidRPr="00100128">
        <w:rPr>
          <w:b/>
          <w:bCs/>
          <w:sz w:val="22"/>
          <w:szCs w:val="22"/>
        </w:rPr>
        <w:t xml:space="preserve">: </w:t>
      </w:r>
      <w:bookmarkStart w:id="2" w:name="_Toc33362966"/>
      <w:r w:rsidRPr="00100128">
        <w:rPr>
          <w:b/>
          <w:bCs/>
          <w:sz w:val="22"/>
          <w:szCs w:val="22"/>
        </w:rPr>
        <w:t>Das Programm der Pekinger „Roten Garden" vom August 1966</w:t>
      </w:r>
      <w:bookmarkEnd w:id="2"/>
      <w:r w:rsidR="00100128" w:rsidRPr="00100128">
        <w:rPr>
          <w:b/>
          <w:bCs/>
          <w:sz w:val="22"/>
          <w:szCs w:val="22"/>
        </w:rPr>
        <w:t xml:space="preserve">. </w:t>
      </w:r>
    </w:p>
    <w:p w14:paraId="2BA4F372" w14:textId="77777777" w:rsidR="00100128" w:rsidRDefault="00100128" w:rsidP="00823DED">
      <w:pPr>
        <w:rPr>
          <w:lang w:eastAsia="de-CH"/>
        </w:rPr>
      </w:pPr>
    </w:p>
    <w:p w14:paraId="536A3A74" w14:textId="5F1571FA" w:rsidR="00823DED" w:rsidRPr="00100128" w:rsidRDefault="00823DED" w:rsidP="00823DED">
      <w:pPr>
        <w:rPr>
          <w:lang w:eastAsia="de-CH"/>
        </w:rPr>
      </w:pPr>
      <w:r w:rsidRPr="00100128">
        <w:rPr>
          <w:lang w:eastAsia="de-CH"/>
        </w:rPr>
        <w:t>Das Programm wurde am 18.</w:t>
      </w:r>
      <w:r w:rsidR="00570073">
        <w:rPr>
          <w:lang w:eastAsia="de-CH"/>
        </w:rPr>
        <w:t xml:space="preserve"> </w:t>
      </w:r>
      <w:r w:rsidRPr="00100128">
        <w:rPr>
          <w:lang w:eastAsia="de-CH"/>
        </w:rPr>
        <w:t>Aug</w:t>
      </w:r>
      <w:r w:rsidR="00570073">
        <w:rPr>
          <w:lang w:eastAsia="de-CH"/>
        </w:rPr>
        <w:t>u</w:t>
      </w:r>
      <w:r w:rsidRPr="00100128">
        <w:rPr>
          <w:lang w:eastAsia="de-CH"/>
        </w:rPr>
        <w:t>st 1966, als die „Roten Garden" ihren ersten öffentlichen Auftritt vor d</w:t>
      </w:r>
      <w:r w:rsidR="00570073">
        <w:rPr>
          <w:lang w:eastAsia="de-CH"/>
        </w:rPr>
        <w:t>em</w:t>
      </w:r>
      <w:r w:rsidRPr="00100128">
        <w:rPr>
          <w:lang w:eastAsia="de-CH"/>
        </w:rPr>
        <w:t xml:space="preserve"> Tor des Himmlischen Friedens hatten, von Lin Biao, der neben Mao stand, als Parole verkündet:</w:t>
      </w:r>
    </w:p>
    <w:p w14:paraId="2D515699" w14:textId="77777777" w:rsidR="00BE1491" w:rsidRPr="00416BE6" w:rsidRDefault="00BE1491" w:rsidP="00823DED">
      <w:pPr>
        <w:rPr>
          <w:i/>
          <w:iCs/>
          <w:lang w:eastAsia="de-CH"/>
        </w:rPr>
      </w:pPr>
    </w:p>
    <w:p w14:paraId="2473F8FC" w14:textId="25BC5E01" w:rsidR="00823DED" w:rsidRPr="00416BE6" w:rsidRDefault="00823DED" w:rsidP="00100128">
      <w:pPr>
        <w:pStyle w:val="Listenabsatz"/>
        <w:numPr>
          <w:ilvl w:val="0"/>
          <w:numId w:val="28"/>
        </w:numPr>
        <w:spacing w:before="120" w:after="120"/>
        <w:rPr>
          <w:lang w:eastAsia="de-CH"/>
        </w:rPr>
      </w:pPr>
      <w:r w:rsidRPr="00416BE6">
        <w:rPr>
          <w:lang w:eastAsia="de-CH"/>
        </w:rPr>
        <w:t>Jeder Bürger soll manuelle Arbeit verrich</w:t>
      </w:r>
      <w:r w:rsidRPr="00416BE6">
        <w:rPr>
          <w:lang w:eastAsia="de-CH"/>
        </w:rPr>
        <w:softHyphen/>
        <w:t>ten.</w:t>
      </w:r>
      <w:r w:rsidR="00100128">
        <w:rPr>
          <w:lang w:eastAsia="de-CH"/>
        </w:rPr>
        <w:br/>
      </w:r>
    </w:p>
    <w:p w14:paraId="1023A761" w14:textId="78ECCC80" w:rsidR="00823DED" w:rsidRPr="00416BE6" w:rsidRDefault="00823DED" w:rsidP="00100128">
      <w:pPr>
        <w:pStyle w:val="Listenabsatz"/>
        <w:numPr>
          <w:ilvl w:val="0"/>
          <w:numId w:val="28"/>
        </w:numPr>
        <w:spacing w:before="120" w:after="120"/>
        <w:rPr>
          <w:lang w:eastAsia="de-CH"/>
        </w:rPr>
      </w:pPr>
      <w:r w:rsidRPr="00416BE6">
        <w:rPr>
          <w:lang w:eastAsia="de-CH"/>
        </w:rPr>
        <w:t>In allen Kinos, Theatern, Buchhandlun</w:t>
      </w:r>
      <w:r w:rsidRPr="00416BE6">
        <w:rPr>
          <w:lang w:eastAsia="de-CH"/>
        </w:rPr>
        <w:softHyphen/>
        <w:t>gen, Omnibussen usw. müssen Bilder Mao s Zedongs aufgehängt werden.</w:t>
      </w:r>
      <w:r w:rsidR="00100128">
        <w:rPr>
          <w:lang w:eastAsia="de-CH"/>
        </w:rPr>
        <w:br/>
      </w:r>
    </w:p>
    <w:p w14:paraId="42D8E0D2" w14:textId="324D9001" w:rsidR="00823DED" w:rsidRPr="00416BE6" w:rsidRDefault="00823DED" w:rsidP="00100128">
      <w:pPr>
        <w:pStyle w:val="Listenabsatz"/>
        <w:numPr>
          <w:ilvl w:val="0"/>
          <w:numId w:val="28"/>
        </w:numPr>
        <w:spacing w:before="120" w:after="120"/>
        <w:rPr>
          <w:lang w:eastAsia="de-CH"/>
        </w:rPr>
      </w:pPr>
      <w:r w:rsidRPr="00416BE6">
        <w:rPr>
          <w:lang w:eastAsia="de-CH"/>
        </w:rPr>
        <w:t>Überall müssen Zitate Mao Zedongs an Stelle der bisherigen Neonreklamen ange</w:t>
      </w:r>
      <w:r w:rsidRPr="00416BE6">
        <w:rPr>
          <w:lang w:eastAsia="de-CH"/>
        </w:rPr>
        <w:softHyphen/>
        <w:t>bracht werden.</w:t>
      </w:r>
      <w:r w:rsidR="00100128">
        <w:rPr>
          <w:lang w:eastAsia="de-CH"/>
        </w:rPr>
        <w:br/>
      </w:r>
    </w:p>
    <w:p w14:paraId="1535B50E" w14:textId="4291A20A" w:rsidR="00823DED" w:rsidRPr="00416BE6" w:rsidRDefault="00823DED" w:rsidP="00100128">
      <w:pPr>
        <w:pStyle w:val="Listenabsatz"/>
        <w:numPr>
          <w:ilvl w:val="0"/>
          <w:numId w:val="28"/>
        </w:numPr>
        <w:spacing w:before="120" w:after="120"/>
        <w:rPr>
          <w:lang w:eastAsia="de-CH"/>
        </w:rPr>
      </w:pPr>
      <w:r w:rsidRPr="00416BE6">
        <w:rPr>
          <w:lang w:eastAsia="de-CH"/>
        </w:rPr>
        <w:t>Die alten Gewohnheiten müssen ver</w:t>
      </w:r>
      <w:r w:rsidRPr="00416BE6">
        <w:rPr>
          <w:lang w:eastAsia="de-CH"/>
        </w:rPr>
        <w:softHyphen/>
        <w:t>schwinden.</w:t>
      </w:r>
      <w:r w:rsidR="00100128">
        <w:rPr>
          <w:lang w:eastAsia="de-CH"/>
        </w:rPr>
        <w:br/>
      </w:r>
    </w:p>
    <w:p w14:paraId="486F889E" w14:textId="67B10778" w:rsidR="00823DED" w:rsidRPr="00416BE6" w:rsidRDefault="00823DED" w:rsidP="00100128">
      <w:pPr>
        <w:pStyle w:val="Listenabsatz"/>
        <w:numPr>
          <w:ilvl w:val="0"/>
          <w:numId w:val="28"/>
        </w:numPr>
        <w:spacing w:before="120" w:after="120"/>
        <w:rPr>
          <w:lang w:eastAsia="de-CH"/>
        </w:rPr>
      </w:pPr>
      <w:r w:rsidRPr="00416BE6">
        <w:rPr>
          <w:lang w:eastAsia="de-CH"/>
        </w:rPr>
        <w:t>Die Handelsunternehmungen müssen reorganisiert werden, um den Arbeitern, Bauern und Soldaten zu dienen.</w:t>
      </w:r>
      <w:r w:rsidR="00100128">
        <w:rPr>
          <w:lang w:eastAsia="de-CH"/>
        </w:rPr>
        <w:br/>
      </w:r>
    </w:p>
    <w:p w14:paraId="79D8E784" w14:textId="49866FB8" w:rsidR="00823DED" w:rsidRPr="00416BE6" w:rsidRDefault="00823DED" w:rsidP="00100128">
      <w:pPr>
        <w:pStyle w:val="Listenabsatz"/>
        <w:numPr>
          <w:ilvl w:val="0"/>
          <w:numId w:val="28"/>
        </w:numPr>
        <w:spacing w:before="120" w:after="120"/>
        <w:rPr>
          <w:lang w:eastAsia="de-CH"/>
        </w:rPr>
      </w:pPr>
      <w:r w:rsidRPr="00416BE6">
        <w:rPr>
          <w:lang w:eastAsia="de-CH"/>
        </w:rPr>
        <w:t>Eine eventuelle Opposition muss rücksichtslos beseitigt werden.</w:t>
      </w:r>
      <w:r w:rsidR="00100128">
        <w:rPr>
          <w:lang w:eastAsia="de-CH"/>
        </w:rPr>
        <w:br/>
      </w:r>
    </w:p>
    <w:p w14:paraId="1136B628" w14:textId="2FF8C770" w:rsidR="00823DED" w:rsidRPr="00416BE6" w:rsidRDefault="00823DED" w:rsidP="00100128">
      <w:pPr>
        <w:pStyle w:val="Listenabsatz"/>
        <w:numPr>
          <w:ilvl w:val="0"/>
          <w:numId w:val="28"/>
        </w:numPr>
        <w:spacing w:before="120" w:after="120"/>
        <w:rPr>
          <w:lang w:eastAsia="de-CH"/>
        </w:rPr>
      </w:pPr>
      <w:r w:rsidRPr="00416BE6">
        <w:rPr>
          <w:lang w:eastAsia="de-CH"/>
        </w:rPr>
        <w:t>Luxusrestaurants und Taxis haben zu ver</w:t>
      </w:r>
      <w:r w:rsidRPr="00416BE6">
        <w:rPr>
          <w:lang w:eastAsia="de-CH"/>
        </w:rPr>
        <w:softHyphen/>
        <w:t>schwinden.</w:t>
      </w:r>
      <w:r w:rsidR="00100128">
        <w:rPr>
          <w:lang w:eastAsia="de-CH"/>
        </w:rPr>
        <w:br/>
      </w:r>
    </w:p>
    <w:p w14:paraId="7AF6D21A" w14:textId="74A7C549" w:rsidR="00823DED" w:rsidRPr="00416BE6" w:rsidRDefault="00823DED" w:rsidP="00100128">
      <w:pPr>
        <w:pStyle w:val="Listenabsatz"/>
        <w:numPr>
          <w:ilvl w:val="0"/>
          <w:numId w:val="28"/>
        </w:numPr>
        <w:spacing w:before="120" w:after="120"/>
        <w:rPr>
          <w:lang w:eastAsia="de-CH"/>
        </w:rPr>
      </w:pPr>
      <w:r w:rsidRPr="00416BE6">
        <w:rPr>
          <w:lang w:eastAsia="de-CH"/>
        </w:rPr>
        <w:t>Die privaten finanziellen Gewinne sowie die Mieten müssen dem Staat abgegeben werden.</w:t>
      </w:r>
      <w:r w:rsidR="00100128">
        <w:rPr>
          <w:lang w:eastAsia="de-CH"/>
        </w:rPr>
        <w:br/>
      </w:r>
    </w:p>
    <w:p w14:paraId="69E72AC6" w14:textId="44278980" w:rsidR="00823DED" w:rsidRPr="00416BE6" w:rsidRDefault="00823DED" w:rsidP="00100128">
      <w:pPr>
        <w:pStyle w:val="Listenabsatz"/>
        <w:numPr>
          <w:ilvl w:val="0"/>
          <w:numId w:val="28"/>
        </w:numPr>
        <w:spacing w:before="120" w:after="120"/>
        <w:rPr>
          <w:lang w:eastAsia="de-CH"/>
        </w:rPr>
      </w:pPr>
      <w:r w:rsidRPr="00416BE6">
        <w:rPr>
          <w:lang w:eastAsia="de-CH"/>
        </w:rPr>
        <w:t>Die Politik hat vor allem den Vorrang.</w:t>
      </w:r>
      <w:r w:rsidR="00100128">
        <w:rPr>
          <w:lang w:eastAsia="de-CH"/>
        </w:rPr>
        <w:br/>
      </w:r>
    </w:p>
    <w:p w14:paraId="6460ED88" w14:textId="3CECABD7" w:rsidR="00823DED" w:rsidRPr="00416BE6" w:rsidRDefault="00823DED" w:rsidP="00100128">
      <w:pPr>
        <w:pStyle w:val="Listenabsatz"/>
        <w:numPr>
          <w:ilvl w:val="0"/>
          <w:numId w:val="28"/>
        </w:numPr>
        <w:spacing w:before="120" w:after="120"/>
        <w:rPr>
          <w:lang w:eastAsia="de-CH"/>
        </w:rPr>
      </w:pPr>
      <w:r w:rsidRPr="00416BE6">
        <w:rPr>
          <w:lang w:eastAsia="de-CH"/>
        </w:rPr>
        <w:t>Slogans müssen einen kommunistischen Charakter aufweisen.</w:t>
      </w:r>
      <w:r w:rsidR="00100128">
        <w:rPr>
          <w:lang w:eastAsia="de-CH"/>
        </w:rPr>
        <w:br/>
      </w:r>
    </w:p>
    <w:p w14:paraId="7585610E" w14:textId="113E1AD4" w:rsidR="00823DED" w:rsidRPr="00416BE6" w:rsidRDefault="00823DED" w:rsidP="00100128">
      <w:pPr>
        <w:pStyle w:val="Listenabsatz"/>
        <w:numPr>
          <w:ilvl w:val="0"/>
          <w:numId w:val="28"/>
        </w:numPr>
        <w:spacing w:before="120" w:after="120"/>
        <w:rPr>
          <w:lang w:eastAsia="de-CH"/>
        </w:rPr>
      </w:pPr>
      <w:r w:rsidRPr="00416BE6">
        <w:rPr>
          <w:lang w:eastAsia="de-CH"/>
        </w:rPr>
        <w:t>Die revisionistischen Titel haben zu verschwinden.</w:t>
      </w:r>
      <w:r w:rsidR="00100128">
        <w:rPr>
          <w:lang w:eastAsia="de-CH"/>
        </w:rPr>
        <w:br/>
      </w:r>
    </w:p>
    <w:p w14:paraId="18E95072" w14:textId="04B922FC" w:rsidR="00823DED" w:rsidRPr="00416BE6" w:rsidRDefault="00823DED" w:rsidP="00100128">
      <w:pPr>
        <w:pStyle w:val="Listenabsatz"/>
        <w:numPr>
          <w:ilvl w:val="0"/>
          <w:numId w:val="28"/>
        </w:numPr>
        <w:spacing w:before="120" w:after="120"/>
        <w:rPr>
          <w:lang w:eastAsia="de-CH"/>
        </w:rPr>
      </w:pPr>
      <w:r w:rsidRPr="00416BE6">
        <w:rPr>
          <w:lang w:eastAsia="de-CH"/>
        </w:rPr>
        <w:t>In allen Straßen sollen Lautsprecher auf</w:t>
      </w:r>
      <w:r w:rsidRPr="00416BE6">
        <w:rPr>
          <w:lang w:eastAsia="de-CH"/>
        </w:rPr>
        <w:softHyphen/>
        <w:t>gestellt werden, um der Bevölkerung Verhal</w:t>
      </w:r>
      <w:r w:rsidRPr="00416BE6">
        <w:rPr>
          <w:lang w:eastAsia="de-CH"/>
        </w:rPr>
        <w:softHyphen/>
        <w:t>tensmaßregeln zu vermitteln.</w:t>
      </w:r>
      <w:r w:rsidR="00100128">
        <w:rPr>
          <w:lang w:eastAsia="de-CH"/>
        </w:rPr>
        <w:br/>
      </w:r>
    </w:p>
    <w:p w14:paraId="49BFF0B7" w14:textId="0190BA44" w:rsidR="00823DED" w:rsidRPr="00416BE6" w:rsidRDefault="00823DED" w:rsidP="00100128">
      <w:pPr>
        <w:pStyle w:val="Listenabsatz"/>
        <w:numPr>
          <w:ilvl w:val="0"/>
          <w:numId w:val="28"/>
        </w:numPr>
        <w:spacing w:before="120" w:after="120"/>
        <w:rPr>
          <w:lang w:eastAsia="de-CH"/>
        </w:rPr>
      </w:pPr>
      <w:r w:rsidRPr="00416BE6">
        <w:rPr>
          <w:lang w:eastAsia="de-CH"/>
        </w:rPr>
        <w:t>Die Lehre Mao Zedongs muss schon im Kindergarten verbreitet werden.</w:t>
      </w:r>
      <w:r w:rsidR="00100128">
        <w:rPr>
          <w:lang w:eastAsia="de-CH"/>
        </w:rPr>
        <w:br/>
      </w:r>
    </w:p>
    <w:p w14:paraId="63828B5F" w14:textId="79A57496" w:rsidR="00823DED" w:rsidRPr="00416BE6" w:rsidRDefault="00823DED" w:rsidP="00100128">
      <w:pPr>
        <w:pStyle w:val="Listenabsatz"/>
        <w:numPr>
          <w:ilvl w:val="0"/>
          <w:numId w:val="28"/>
        </w:numPr>
        <w:spacing w:before="120" w:after="120"/>
        <w:rPr>
          <w:lang w:eastAsia="de-CH"/>
        </w:rPr>
      </w:pPr>
      <w:r w:rsidRPr="00416BE6">
        <w:rPr>
          <w:lang w:eastAsia="de-CH"/>
        </w:rPr>
        <w:t>Die Intellektuellen sollen in Dörfern arbeiten.</w:t>
      </w:r>
      <w:r w:rsidR="00100128">
        <w:rPr>
          <w:lang w:eastAsia="de-CH"/>
        </w:rPr>
        <w:br/>
      </w:r>
    </w:p>
    <w:p w14:paraId="2229B51F" w14:textId="3FE57F79" w:rsidR="00823DED" w:rsidRPr="00416BE6" w:rsidRDefault="00823DED" w:rsidP="00100128">
      <w:pPr>
        <w:pStyle w:val="Listenabsatz"/>
        <w:numPr>
          <w:ilvl w:val="0"/>
          <w:numId w:val="28"/>
        </w:numPr>
        <w:spacing w:before="120" w:after="120"/>
        <w:rPr>
          <w:lang w:eastAsia="de-CH"/>
        </w:rPr>
      </w:pPr>
      <w:r w:rsidRPr="00416BE6">
        <w:rPr>
          <w:lang w:eastAsia="de-CH"/>
        </w:rPr>
        <w:t>Die Bankzinsen müssen abgeschafft wer</w:t>
      </w:r>
      <w:r w:rsidRPr="00416BE6">
        <w:rPr>
          <w:lang w:eastAsia="de-CH"/>
        </w:rPr>
        <w:softHyphen/>
        <w:t>den.</w:t>
      </w:r>
      <w:r w:rsidR="00100128">
        <w:rPr>
          <w:lang w:eastAsia="de-CH"/>
        </w:rPr>
        <w:br/>
      </w:r>
    </w:p>
    <w:p w14:paraId="35163889" w14:textId="07315ECC" w:rsidR="00823DED" w:rsidRPr="00416BE6" w:rsidRDefault="00823DED" w:rsidP="00100128">
      <w:pPr>
        <w:pStyle w:val="Listenabsatz"/>
        <w:numPr>
          <w:ilvl w:val="0"/>
          <w:numId w:val="28"/>
        </w:numPr>
        <w:spacing w:before="120" w:after="120"/>
        <w:rPr>
          <w:lang w:eastAsia="de-CH"/>
        </w:rPr>
      </w:pPr>
      <w:r w:rsidRPr="00416BE6">
        <w:rPr>
          <w:lang w:eastAsia="de-CH"/>
        </w:rPr>
        <w:t>Die Mahlzeiten sollen gemei</w:t>
      </w:r>
      <w:r>
        <w:rPr>
          <w:lang w:eastAsia="de-CH"/>
        </w:rPr>
        <w:t>n</w:t>
      </w:r>
      <w:r w:rsidRPr="00416BE6">
        <w:rPr>
          <w:lang w:eastAsia="de-CH"/>
        </w:rPr>
        <w:t>sam einge</w:t>
      </w:r>
      <w:r w:rsidRPr="00416BE6">
        <w:rPr>
          <w:lang w:eastAsia="de-CH"/>
        </w:rPr>
        <w:softHyphen/>
        <w:t xml:space="preserve">nommen werden, und es soll </w:t>
      </w:r>
      <w:r>
        <w:rPr>
          <w:lang w:eastAsia="de-CH"/>
        </w:rPr>
        <w:t>zu</w:t>
      </w:r>
      <w:r w:rsidRPr="00416BE6">
        <w:rPr>
          <w:lang w:eastAsia="de-CH"/>
        </w:rPr>
        <w:t xml:space="preserve"> den Sitten der ersten Volkskommunen im Jahr 1958 zurückgekehrt werden.</w:t>
      </w:r>
      <w:r w:rsidR="00100128">
        <w:rPr>
          <w:lang w:eastAsia="de-CH"/>
        </w:rPr>
        <w:br/>
      </w:r>
    </w:p>
    <w:p w14:paraId="3083A42E" w14:textId="0869B351" w:rsidR="00823DED" w:rsidRPr="00416BE6" w:rsidRDefault="00823DED" w:rsidP="00100128">
      <w:pPr>
        <w:pStyle w:val="Listenabsatz"/>
        <w:numPr>
          <w:ilvl w:val="0"/>
          <w:numId w:val="28"/>
        </w:numPr>
        <w:spacing w:before="120" w:after="120"/>
        <w:rPr>
          <w:lang w:eastAsia="de-CH"/>
        </w:rPr>
      </w:pPr>
      <w:r w:rsidRPr="00416BE6">
        <w:rPr>
          <w:lang w:eastAsia="de-CH"/>
        </w:rPr>
        <w:t>Auf Parfüms, Schmuckstücke, Kosmetik und nicht-proletarische Kleidungsstücke und Schuhe muss verzichtet werden.</w:t>
      </w:r>
      <w:r w:rsidR="00100128">
        <w:rPr>
          <w:lang w:eastAsia="de-CH"/>
        </w:rPr>
        <w:br/>
      </w:r>
    </w:p>
    <w:p w14:paraId="453E4C55" w14:textId="10E9EBE4" w:rsidR="00823DED" w:rsidRPr="00416BE6" w:rsidRDefault="00823DED" w:rsidP="00100128">
      <w:pPr>
        <w:pStyle w:val="Listenabsatz"/>
        <w:numPr>
          <w:ilvl w:val="0"/>
          <w:numId w:val="28"/>
        </w:numPr>
        <w:spacing w:before="120" w:after="120"/>
        <w:rPr>
          <w:lang w:eastAsia="de-CH"/>
        </w:rPr>
      </w:pPr>
      <w:r w:rsidRPr="00416BE6">
        <w:rPr>
          <w:lang w:eastAsia="de-CH"/>
        </w:rPr>
        <w:t>Die Erste Klasse bei den Eisenbahnen und luxuriöse Autos müssen verschwinden.</w:t>
      </w:r>
      <w:r w:rsidR="00100128">
        <w:rPr>
          <w:lang w:eastAsia="de-CH"/>
        </w:rPr>
        <w:br/>
      </w:r>
    </w:p>
    <w:p w14:paraId="020327A2" w14:textId="454D1016" w:rsidR="00823DED" w:rsidRPr="00416BE6" w:rsidRDefault="00823DED" w:rsidP="00100128">
      <w:pPr>
        <w:pStyle w:val="Listenabsatz"/>
        <w:numPr>
          <w:ilvl w:val="0"/>
          <w:numId w:val="28"/>
        </w:numPr>
        <w:spacing w:before="120" w:after="120"/>
        <w:rPr>
          <w:lang w:eastAsia="de-CH"/>
        </w:rPr>
      </w:pPr>
      <w:r w:rsidRPr="00416BE6">
        <w:rPr>
          <w:lang w:eastAsia="de-CH"/>
        </w:rPr>
        <w:t>Die Verbreitung von Fotografien von so</w:t>
      </w:r>
      <w:r>
        <w:rPr>
          <w:lang w:eastAsia="de-CH"/>
        </w:rPr>
        <w:t xml:space="preserve"> </w:t>
      </w:r>
      <w:r w:rsidRPr="00416BE6">
        <w:rPr>
          <w:lang w:eastAsia="de-CH"/>
        </w:rPr>
        <w:t>genannten hübschen Mädchen soll einge</w:t>
      </w:r>
      <w:r w:rsidRPr="00416BE6">
        <w:rPr>
          <w:lang w:eastAsia="de-CH"/>
        </w:rPr>
        <w:softHyphen/>
        <w:t>stellt werden.</w:t>
      </w:r>
      <w:r w:rsidR="00100128">
        <w:rPr>
          <w:lang w:eastAsia="de-CH"/>
        </w:rPr>
        <w:br/>
      </w:r>
    </w:p>
    <w:p w14:paraId="4E1421A8" w14:textId="7A99617F" w:rsidR="00823DED" w:rsidRPr="00416BE6" w:rsidRDefault="00823DED" w:rsidP="00100128">
      <w:pPr>
        <w:pStyle w:val="Listenabsatz"/>
        <w:numPr>
          <w:ilvl w:val="0"/>
          <w:numId w:val="28"/>
        </w:numPr>
        <w:spacing w:before="120" w:after="120"/>
        <w:rPr>
          <w:lang w:eastAsia="de-CH"/>
        </w:rPr>
      </w:pPr>
      <w:r w:rsidRPr="00416BE6">
        <w:rPr>
          <w:lang w:eastAsia="de-CH"/>
        </w:rPr>
        <w:t>Die Namen von Straßen und Monumen</w:t>
      </w:r>
      <w:r w:rsidRPr="00416BE6">
        <w:rPr>
          <w:lang w:eastAsia="de-CH"/>
        </w:rPr>
        <w:softHyphen/>
        <w:t>ten müssen geändert werden.</w:t>
      </w:r>
      <w:r w:rsidR="00100128">
        <w:rPr>
          <w:lang w:eastAsia="de-CH"/>
        </w:rPr>
        <w:br/>
      </w:r>
    </w:p>
    <w:p w14:paraId="755BFF86" w14:textId="510E0EBD" w:rsidR="00823DED" w:rsidRPr="00416BE6" w:rsidRDefault="00823DED" w:rsidP="00100128">
      <w:pPr>
        <w:pStyle w:val="Listenabsatz"/>
        <w:numPr>
          <w:ilvl w:val="0"/>
          <w:numId w:val="28"/>
        </w:numPr>
        <w:spacing w:before="120" w:after="120"/>
        <w:rPr>
          <w:lang w:eastAsia="de-CH"/>
        </w:rPr>
      </w:pPr>
      <w:r w:rsidRPr="00416BE6">
        <w:rPr>
          <w:lang w:eastAsia="de-CH"/>
        </w:rPr>
        <w:t>Die alte Malerei, die nicht politische The</w:t>
      </w:r>
      <w:r w:rsidRPr="00416BE6">
        <w:rPr>
          <w:lang w:eastAsia="de-CH"/>
        </w:rPr>
        <w:softHyphen/>
        <w:t>men zum Gegenstand hat, muss verschwin</w:t>
      </w:r>
      <w:r w:rsidRPr="00416BE6">
        <w:rPr>
          <w:lang w:eastAsia="de-CH"/>
        </w:rPr>
        <w:softHyphen/>
        <w:t>den.</w:t>
      </w:r>
      <w:r w:rsidR="00100128">
        <w:rPr>
          <w:lang w:eastAsia="de-CH"/>
        </w:rPr>
        <w:br/>
      </w:r>
    </w:p>
    <w:p w14:paraId="6566B22F" w14:textId="6F8B2643" w:rsidR="00823DED" w:rsidRPr="00416BE6" w:rsidRDefault="00823DED" w:rsidP="00100128">
      <w:pPr>
        <w:pStyle w:val="Listenabsatz"/>
        <w:numPr>
          <w:ilvl w:val="0"/>
          <w:numId w:val="28"/>
        </w:numPr>
        <w:spacing w:before="120" w:after="120"/>
        <w:rPr>
          <w:lang w:eastAsia="de-CH"/>
        </w:rPr>
      </w:pPr>
      <w:r w:rsidRPr="00416BE6">
        <w:rPr>
          <w:lang w:eastAsia="de-CH"/>
        </w:rPr>
        <w:t>Es kann nicht geduldet werden, dass Bil</w:t>
      </w:r>
      <w:r w:rsidRPr="00416BE6">
        <w:rPr>
          <w:lang w:eastAsia="de-CH"/>
        </w:rPr>
        <w:softHyphen/>
        <w:t>der verbreitet werden, die nicht dem Denken Mao Zedongs entsprechen.</w:t>
      </w:r>
      <w:r w:rsidR="00100128">
        <w:rPr>
          <w:lang w:eastAsia="de-CH"/>
        </w:rPr>
        <w:br/>
      </w:r>
    </w:p>
    <w:p w14:paraId="2FCEB4AE" w14:textId="77777777" w:rsidR="00823DED" w:rsidRPr="00416BE6" w:rsidRDefault="00823DED" w:rsidP="00100128">
      <w:pPr>
        <w:pStyle w:val="Listenabsatz"/>
        <w:numPr>
          <w:ilvl w:val="0"/>
          <w:numId w:val="28"/>
        </w:numPr>
        <w:spacing w:before="120" w:after="120"/>
        <w:rPr>
          <w:lang w:eastAsia="de-CH"/>
        </w:rPr>
      </w:pPr>
      <w:r w:rsidRPr="00416BE6">
        <w:rPr>
          <w:lang w:eastAsia="de-CH"/>
        </w:rPr>
        <w:t>Bücher, die nicht das Denken Mao Zedongs wiedergeben, müssen verbrannt werden.</w:t>
      </w:r>
    </w:p>
    <w:p w14:paraId="729A4055" w14:textId="77777777" w:rsidR="00100128" w:rsidRDefault="00100128" w:rsidP="00BE1491">
      <w:pPr>
        <w:pStyle w:val="Quelle"/>
      </w:pPr>
    </w:p>
    <w:p w14:paraId="27F63780" w14:textId="463AF872" w:rsidR="00823DED" w:rsidRPr="00416BE6" w:rsidRDefault="00823DED" w:rsidP="00BE1491">
      <w:pPr>
        <w:pStyle w:val="Quelle"/>
      </w:pPr>
      <w:r w:rsidRPr="00416BE6">
        <w:t>Zit. nach: Informationen zur polit</w:t>
      </w:r>
      <w:r w:rsidR="00570073">
        <w:t>ischen</w:t>
      </w:r>
      <w:r w:rsidRPr="00416BE6">
        <w:t xml:space="preserve"> Bildung Nr. 198: Die Volksrepublik China, Bonn 1990, S.20.</w:t>
      </w:r>
    </w:p>
    <w:p w14:paraId="72681983" w14:textId="77777777" w:rsidR="00CF66DE" w:rsidRDefault="00CF66DE" w:rsidP="00100128">
      <w:pPr>
        <w:rPr>
          <w:b/>
          <w:bCs/>
          <w:sz w:val="22"/>
          <w:szCs w:val="22"/>
        </w:rPr>
      </w:pPr>
      <w:bookmarkStart w:id="3" w:name="_Toc33362967"/>
    </w:p>
    <w:p w14:paraId="619F6621" w14:textId="77777777" w:rsidR="00CF66DE" w:rsidRDefault="00CF66DE" w:rsidP="00100128">
      <w:pPr>
        <w:rPr>
          <w:b/>
          <w:bCs/>
          <w:sz w:val="22"/>
          <w:szCs w:val="22"/>
        </w:rPr>
      </w:pPr>
    </w:p>
    <w:p w14:paraId="2BBBFD7F" w14:textId="1F70E0ED" w:rsidR="00823DED" w:rsidRDefault="00CF66DE" w:rsidP="00100128">
      <w:pPr>
        <w:rPr>
          <w:b/>
          <w:bCs/>
          <w:sz w:val="22"/>
          <w:szCs w:val="22"/>
        </w:rPr>
      </w:pPr>
      <w:r>
        <w:rPr>
          <w:b/>
          <w:bCs/>
          <w:sz w:val="22"/>
          <w:szCs w:val="22"/>
        </w:rPr>
        <w:lastRenderedPageBreak/>
        <w:t xml:space="preserve">Die Kulturrevolution: </w:t>
      </w:r>
      <w:r w:rsidR="00823DED" w:rsidRPr="00100128">
        <w:rPr>
          <w:b/>
          <w:bCs/>
          <w:sz w:val="22"/>
          <w:szCs w:val="22"/>
        </w:rPr>
        <w:t>Ihr erstes Pogrom</w:t>
      </w:r>
      <w:bookmarkEnd w:id="3"/>
    </w:p>
    <w:p w14:paraId="513516C0" w14:textId="77777777" w:rsidR="00100128" w:rsidRPr="00100128" w:rsidRDefault="00100128" w:rsidP="00100128">
      <w:pPr>
        <w:rPr>
          <w:b/>
          <w:bCs/>
          <w:sz w:val="22"/>
          <w:szCs w:val="22"/>
        </w:rPr>
      </w:pPr>
    </w:p>
    <w:p w14:paraId="65F8BC5D" w14:textId="599B7DBB" w:rsidR="00823DED" w:rsidRPr="00416BE6" w:rsidRDefault="00570073" w:rsidP="00823DED">
      <w:r>
        <w:t>«</w:t>
      </w:r>
      <w:r w:rsidR="00823DED" w:rsidRPr="00416BE6">
        <w:t>[...] Mittags um zwölf, als ein paar von uns gerade von einem Bad im See zurückkamen, hörten wir in der Nähe des Schultors Rufe und Schreie. Einige Kameraden rannten uns entgegen und riefen: »Der Kampf hat begonnen! Der Kampf hat begonnen!«</w:t>
      </w:r>
    </w:p>
    <w:p w14:paraId="125F23B7" w14:textId="77777777" w:rsidR="00823DED" w:rsidRPr="00416BE6" w:rsidRDefault="00823DED" w:rsidP="00823DED">
      <w:r w:rsidRPr="00416BE6">
        <w:t>Ich rannte hinein. Auf dem Sportplatz und weiter drinnen, vor einem neuen, dreistöckigen Schulgebäude, sah ich einige Reihen von Lehrern, insgesamt ungefähr vierzig oder fünfzig; ihre Köpfe und Gesichter waren mit schwarzer Tinte übergossen, so daß sie tatsächlich einer »schwarzen Bande« glichen. Um den Hals hatten sie Zettel hängen, auf denen stand: »Reaktionäre akademische Autorität Sowieso«, »Klassenfeind Sowieso«, »Kapitalistischer Wegbereiter Sowieso«, »Korrupter Rädelsführer Sowieso«; alle diese Bezeichnungen entstammten den Zeitungen. Auf jedem Zettel war ein rotes Kreuz, so daß die Lehrer aussahen wie verurteilte Häftlinge, die auf ihre Hinrichtung warteten. Sie trugen alle hohe Narrenkappen aus Pappe, die mit ähnlichen Sprüchen bepinselt waren, hielten schmutzige Besen, und auf ihrem Rücken baumelten Schuhe und Putzlumpen.</w:t>
      </w:r>
    </w:p>
    <w:p w14:paraId="66E9D47B" w14:textId="77777777" w:rsidR="00823DED" w:rsidRPr="00416BE6" w:rsidRDefault="00823DED" w:rsidP="00823DED">
      <w:r w:rsidRPr="00416BE6">
        <w:t xml:space="preserve">An ihren Hälsen hingen mit Steinen gefüllte Eimer. Ich erblickte den Rektor. Sein Eimer war so schwer, daß der Draht tief ins Fleisch schnitt; er wankte. Alle waren barfuß. Sie mußten um den Sportplatz gehen, auf </w:t>
      </w:r>
      <w:r w:rsidR="00BE1491" w:rsidRPr="00416BE6">
        <w:t>zerbrochen</w:t>
      </w:r>
      <w:r w:rsidR="00BE1491">
        <w:t>e</w:t>
      </w:r>
      <w:r w:rsidRPr="00416BE6">
        <w:t xml:space="preserve"> Gongs oder Töpfe schlagen und rufen: »Ich bin der schwarze Verbrecher Sowieso!«</w:t>
      </w:r>
    </w:p>
    <w:p w14:paraId="33896AF2" w14:textId="77777777" w:rsidR="00823DED" w:rsidRPr="00416BE6" w:rsidRDefault="00823DED" w:rsidP="00823DED">
      <w:r w:rsidRPr="00416BE6">
        <w:t>Schließlich knieten sie alle nieder, zündeten Räucherstäbchen an und baten Mao um »Vergebung für ihre Verbrechen«. Ich war erstarrt bei dem Anblick der Szene und merkte selbst, wie ich bleich wurde. Einige Mädchen waren der Ohnmacht nahe.</w:t>
      </w:r>
    </w:p>
    <w:p w14:paraId="39D88DD9" w14:textId="77777777" w:rsidR="00823DED" w:rsidRPr="00416BE6" w:rsidRDefault="00823DED" w:rsidP="00823DED">
      <w:r w:rsidRPr="00416BE6">
        <w:t>Nachher folgten Schläge und Folterungen. Ich hatte nie vorher solche Folterungen gesehen: Kot und Ungeziefer essen, elektrischen Schocks ausgesetzt werden, auf Glasscherben knien müssen, an Armen und Beinen »wie ein Flieger« aufgehängt werden.</w:t>
      </w:r>
    </w:p>
    <w:p w14:paraId="43C67FB2" w14:textId="77777777" w:rsidR="00823DED" w:rsidRPr="00416BE6" w:rsidRDefault="00823DED" w:rsidP="00823DED">
      <w:r w:rsidRPr="00416BE6">
        <w:t>Diejenigen, die ohne zu zögern sofort die Stöcke nahmen und Folterungen ausführten, waren die Schultyrannen, die als Kinder von Parteikadern und des Militärs zu den fünf roten Klassen gehörten, zu einer Gruppe, die außerdem Kinder von Arbeitern, von armen und mittleren Bauern und von Märtyrern der Revolution einschloß. [...] Sie waren Grobiane, prahlten mit der Position ihrer Eltern herum und suchten ständig Streit mit anderen Schülern. Im Unterricht waren ihre Leistungen so schlecht, daß sie nahe daran waren, von der Schule zu fliegen; und dafür haßten sie wahrscheinlich die Lehrer.</w:t>
      </w:r>
    </w:p>
    <w:p w14:paraId="311D9C8B" w14:textId="77777777" w:rsidR="00823DED" w:rsidRPr="00416BE6" w:rsidRDefault="00823DED" w:rsidP="00823DED">
      <w:r w:rsidRPr="00416BE6">
        <w:t>Von den Anstiftern ermutigt, schrien auch die anderen Schüler »Schlagt, sie!« und fielen über die Lehrer her und bearbeiteten sie mit Faustschlägen und Fußtritten. Diejenigen, die später gekommen waren, mußten mit geballten Fäusten hinter ihnen bleiben und konnten sie nur durch Rufen anfeuern.</w:t>
      </w:r>
    </w:p>
    <w:p w14:paraId="580B41E8" w14:textId="77777777" w:rsidR="00823DED" w:rsidRPr="00416BE6" w:rsidRDefault="00823DED" w:rsidP="00823DED">
      <w:r w:rsidRPr="00416BE6">
        <w:t>Dieses Schauspiel war keineswegs seltsam. Die jugendlichen Schüler waren normalerweise friedlich und anständig, aber wenn einer den ersten Schritt machte, mußten alle zwangsläufig folgen. [...]</w:t>
      </w:r>
    </w:p>
    <w:p w14:paraId="42EC5113" w14:textId="77777777" w:rsidR="00823DED" w:rsidRPr="00416BE6" w:rsidRDefault="00823DED" w:rsidP="00823DED">
      <w:r w:rsidRPr="00416BE6">
        <w:t xml:space="preserve">Doch der schwerste Schlag, den ich an diesem Tag erlebte, war der Mord an meinem hochverehrten und am meisten geliebten Lehrer Chen Ku-teh […]. </w:t>
      </w:r>
    </w:p>
    <w:p w14:paraId="7EEF200A" w14:textId="77777777" w:rsidR="00823DED" w:rsidRPr="00416BE6" w:rsidRDefault="00823DED" w:rsidP="00823DED">
      <w:r w:rsidRPr="00416BE6">
        <w:t>Lehrer Chen, der über sechzig Jahre alt war und unter hohem Blutdruck litt, wurde um 11.30 Uhr herausgezerrt und mehr als zwei Stunden lang der stechenden Sommersonne ausgesetzt, dann mußte er mit den anderen die Parade mitmachen, einen Zettel tragen und den Gong schlagen. Darauf wurde er in den ersten Stock eines Schulgebäudes hinaufgezerrt und wieder herunter</w:t>
      </w:r>
      <w:r w:rsidRPr="00416BE6">
        <w:softHyphen/>
        <w:t>gejagt und dabei unaufhörlich mit Fäusten und Besenstielen geschlagen. Im ersten Stock liefen einige seiner Angreifer in ein Klassenzimmer, um ein paar Tagstangen aus Bambus zu holen, um ihn damit noch mehr zu schlagen. Ich hielt sie auf und bat: »Nicht, das dürft ihr nicht tun! Das ist zuviel! «</w:t>
      </w:r>
    </w:p>
    <w:p w14:paraId="36AD0D2E" w14:textId="6D89D5FD" w:rsidR="00823DED" w:rsidRPr="00416BE6" w:rsidRDefault="00282DE5" w:rsidP="00823DED">
      <w:r>
        <w:t xml:space="preserve">Er </w:t>
      </w:r>
      <w:r w:rsidR="00823DED" w:rsidRPr="00416BE6">
        <w:t>wurde mehrere Male ohnmächtig, aber immer wieder mit kaltem Wasser, das man ihm ins Gesicht schüttete, zum Bewußtsein gebracht. Er konnte seinen Körper kaum mehr bewegen. Seine Füße waren durch Glasscherben und Dornen ganz zerfetzt. Sein Geist war ungebrochen. Er rief: »Warum bringt ihr mich nicht um? Tötet mich! «</w:t>
      </w:r>
    </w:p>
    <w:p w14:paraId="27DF66C5" w14:textId="77777777" w:rsidR="00823DED" w:rsidRPr="00416BE6" w:rsidRDefault="00823DED" w:rsidP="00823DED">
      <w:r w:rsidRPr="00416BE6">
        <w:t xml:space="preserve">Dies dauerte sechs Stunden an, bis er seine Exkremente nicht mehr bei sich behalten konnte. Sie versuchten, ihm einen Stock in den After zu schieben. Er brach zum </w:t>
      </w:r>
      <w:r w:rsidR="00BE1491" w:rsidRPr="00416BE6">
        <w:t>letzten Mal</w:t>
      </w:r>
      <w:r w:rsidRPr="00416BE6">
        <w:t xml:space="preserve"> zusammen. Wieder übergossen sie ihn mit kaltem Wasser, aber es war zu spät. Die Mörder waren für einen Augenblick benommen, denn dies war wahrscheinlich das erste Mal, daß sie einen Menschen zu Tode geprügelt hatten, sowie wir zum ersten Mal Zeugen einer solchen Szene wurden. Die Leute begannen, einer nach dem anderen, wegzulaufen. [...] Sie zerrten den Leichnam vom Platz in eine Bretterhütte, wo die Lehrer immer Tischtennis gespielt hatten. Dort legten sie ihn auf eine schmutzige Turnmatte riefen den Schularzt.</w:t>
      </w:r>
    </w:p>
    <w:p w14:paraId="40764ADD" w14:textId="77777777" w:rsidR="00823DED" w:rsidRPr="00416BE6" w:rsidRDefault="00823DED" w:rsidP="00823DED">
      <w:r w:rsidRPr="00416BE6">
        <w:t>»Prüfen Sie sorgfältig, ob er an zu hohem Blutdruck gestorben ist. Sie dür</w:t>
      </w:r>
      <w:r w:rsidRPr="00416BE6">
        <w:softHyphen/>
        <w:t>fen nicht in Schutz nehmen!«</w:t>
      </w:r>
    </w:p>
    <w:p w14:paraId="1522DC13" w14:textId="77777777" w:rsidR="00823DED" w:rsidRPr="00416BE6" w:rsidRDefault="00823DED" w:rsidP="00823DED">
      <w:r w:rsidRPr="00416BE6">
        <w:t>Der Arzt untersuchte ihn und stellte Tod durch Folter fest. Einige von ihnen packten den Arzt und begannen auch ihn zu schlagen.</w:t>
      </w:r>
    </w:p>
    <w:p w14:paraId="75618BEE" w14:textId="77777777" w:rsidR="00823DED" w:rsidRPr="00416BE6" w:rsidRDefault="00823DED" w:rsidP="00823DED">
      <w:r w:rsidRPr="00416BE6">
        <w:t>» Warum atmen Sie die Luft mit derselben Nase ein wie er? Wollen Sie enden wie er?«</w:t>
      </w:r>
    </w:p>
    <w:p w14:paraId="3A423128" w14:textId="4D537CC8" w:rsidR="00823DED" w:rsidRPr="00416BE6" w:rsidRDefault="00823DED" w:rsidP="00823DED">
      <w:r w:rsidRPr="00416BE6">
        <w:t>Schließlich schrieb der Arzt auf den Totenschein: »Tod durch plötzlichen hohen Blutdruck eingetreten.«</w:t>
      </w:r>
      <w:r w:rsidR="00CF66DE">
        <w:br/>
      </w:r>
    </w:p>
    <w:p w14:paraId="67E40249" w14:textId="5DBD942B" w:rsidR="008D3DE3" w:rsidRDefault="00282DE5" w:rsidP="00BE1491">
      <w:pPr>
        <w:pStyle w:val="Quelle"/>
      </w:pPr>
      <w:r>
        <w:t>Ken Ling, Miriam London und Li Ta-ling, Maos Kleiner General. Die Geschichte des Rotgardisten Ken Ling, München 194 (engl. Originalausgabe 1972), S. 19-22. zit. a</w:t>
      </w:r>
      <w:bookmarkStart w:id="4" w:name="_GoBack"/>
      <w:bookmarkEnd w:id="4"/>
      <w:r w:rsidR="00100128">
        <w:t xml:space="preserve">us: </w:t>
      </w:r>
      <w:r w:rsidR="00823DED" w:rsidRPr="00416BE6">
        <w:t>Das Schwarzbuch des Kommunismus: Unterdrückung, Verbrechen und Terror, hg. von Stéphane Courtois et al, München 1998, S. 5</w:t>
      </w:r>
      <w:r w:rsidR="00823DED">
        <w:t>84f</w:t>
      </w:r>
      <w:r w:rsidR="00823DED" w:rsidRPr="00416BE6">
        <w:t>.</w:t>
      </w:r>
      <w:r>
        <w:t xml:space="preserve"> </w:t>
      </w:r>
      <w:r w:rsidR="00823DED" w:rsidRPr="00416BE6">
        <w:t xml:space="preserve"> </w:t>
      </w:r>
    </w:p>
    <w:sectPr w:rsidR="008D3DE3" w:rsidSect="00CF66DE">
      <w:footerReference w:type="default" r:id="rId9"/>
      <w:pgSz w:w="11906" w:h="16838"/>
      <w:pgMar w:top="958" w:right="1274" w:bottom="1134" w:left="1418" w:header="851" w:footer="709" w:gutter="0"/>
      <w:pgBorders>
        <w:right w:val="single" w:sz="4" w:space="16" w:color="auto"/>
      </w:pgBorders>
      <w:lnNumType w:countBy="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F6057" w14:textId="77777777" w:rsidR="007727E3" w:rsidRDefault="007727E3">
      <w:r>
        <w:separator/>
      </w:r>
    </w:p>
  </w:endnote>
  <w:endnote w:type="continuationSeparator" w:id="0">
    <w:p w14:paraId="2ECA80EF" w14:textId="77777777" w:rsidR="007727E3" w:rsidRDefault="0077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163005"/>
      <w:docPartObj>
        <w:docPartGallery w:val="Page Numbers (Bottom of Page)"/>
        <w:docPartUnique/>
      </w:docPartObj>
    </w:sdtPr>
    <w:sdtEndPr/>
    <w:sdtContent>
      <w:p w14:paraId="176CD97E" w14:textId="77777777" w:rsidR="00A67C76" w:rsidRDefault="00A67C76">
        <w:pPr>
          <w:pStyle w:val="Fuzeile"/>
          <w:jc w:val="right"/>
        </w:pPr>
        <w:r>
          <w:fldChar w:fldCharType="begin"/>
        </w:r>
        <w:r>
          <w:instrText>PAGE   \* MERGEFORMAT</w:instrText>
        </w:r>
        <w:r>
          <w:fldChar w:fldCharType="separate"/>
        </w:r>
        <w:r>
          <w:rPr>
            <w:noProof/>
          </w:rPr>
          <w:t>2</w:t>
        </w:r>
        <w:r>
          <w:fldChar w:fldCharType="end"/>
        </w:r>
      </w:p>
    </w:sdtContent>
  </w:sdt>
  <w:p w14:paraId="45E06946" w14:textId="77777777" w:rsidR="00A67C76" w:rsidRDefault="00A67C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E4546" w14:textId="77777777" w:rsidR="007727E3" w:rsidRDefault="007727E3">
      <w:r>
        <w:separator/>
      </w:r>
    </w:p>
  </w:footnote>
  <w:footnote w:type="continuationSeparator" w:id="0">
    <w:p w14:paraId="2F6E25AD" w14:textId="77777777" w:rsidR="007727E3" w:rsidRDefault="00772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A07694B"/>
    <w:multiLevelType w:val="hybridMultilevel"/>
    <w:tmpl w:val="4D90005C"/>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CB40E8F"/>
    <w:multiLevelType w:val="hybridMultilevel"/>
    <w:tmpl w:val="481CE672"/>
    <w:lvl w:ilvl="0" w:tplc="6044AE9C">
      <w:start w:val="1"/>
      <w:numFmt w:val="decimal"/>
      <w:pStyle w:val="Lernziele"/>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141C3897"/>
    <w:multiLevelType w:val="multilevel"/>
    <w:tmpl w:val="B934715A"/>
    <w:styleLink w:val="FormatvorlageAufgezhlt"/>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DB103F"/>
    <w:multiLevelType w:val="hybridMultilevel"/>
    <w:tmpl w:val="2A7E943C"/>
    <w:lvl w:ilvl="0" w:tplc="49247494">
      <w:start w:val="1"/>
      <w:numFmt w:val="bullet"/>
      <w:pStyle w:val="titelblatt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F396C6C"/>
    <w:multiLevelType w:val="hybridMultilevel"/>
    <w:tmpl w:val="568CB6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2C25A0F"/>
    <w:multiLevelType w:val="hybridMultilevel"/>
    <w:tmpl w:val="6DA001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3C23E8A"/>
    <w:multiLevelType w:val="hybridMultilevel"/>
    <w:tmpl w:val="EDA6A8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5A84637"/>
    <w:multiLevelType w:val="multilevel"/>
    <w:tmpl w:val="B8C279E4"/>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567"/>
        </w:tabs>
        <w:ind w:left="567" w:hanging="567"/>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decimal"/>
      <w:pStyle w:val="berschrift6"/>
      <w:lvlText w:val="%1.%2.%3.%4.%5.%6"/>
      <w:lvlJc w:val="left"/>
      <w:pPr>
        <w:tabs>
          <w:tab w:val="num" w:pos="567"/>
        </w:tabs>
        <w:ind w:left="567" w:hanging="567"/>
      </w:pPr>
      <w:rPr>
        <w:rFonts w:hint="default"/>
      </w:rPr>
    </w:lvl>
    <w:lvl w:ilvl="6">
      <w:start w:val="1"/>
      <w:numFmt w:val="decimal"/>
      <w:pStyle w:val="berschrift7"/>
      <w:lvlText w:val="%1.%2.%3.%4.%5.%6.%7"/>
      <w:lvlJc w:val="left"/>
      <w:pPr>
        <w:tabs>
          <w:tab w:val="num" w:pos="567"/>
        </w:tabs>
        <w:ind w:left="567" w:hanging="567"/>
      </w:pPr>
      <w:rPr>
        <w:rFonts w:hint="default"/>
      </w:rPr>
    </w:lvl>
    <w:lvl w:ilvl="7">
      <w:start w:val="1"/>
      <w:numFmt w:val="decimal"/>
      <w:pStyle w:val="berschrift8"/>
      <w:lvlText w:val="%1.%2.%3.%4.%5.%6.%7.%8"/>
      <w:lvlJc w:val="left"/>
      <w:pPr>
        <w:tabs>
          <w:tab w:val="num" w:pos="567"/>
        </w:tabs>
        <w:ind w:left="567" w:hanging="567"/>
      </w:pPr>
      <w:rPr>
        <w:rFonts w:hint="default"/>
      </w:rPr>
    </w:lvl>
    <w:lvl w:ilvl="8">
      <w:start w:val="1"/>
      <w:numFmt w:val="decimal"/>
      <w:pStyle w:val="berschrift9"/>
      <w:lvlText w:val="%1.%2.%3.%4.%5.%6.%7.%8.%9"/>
      <w:lvlJc w:val="left"/>
      <w:pPr>
        <w:tabs>
          <w:tab w:val="num" w:pos="567"/>
        </w:tabs>
        <w:ind w:left="567" w:hanging="567"/>
      </w:pPr>
      <w:rPr>
        <w:rFonts w:hint="default"/>
      </w:rPr>
    </w:lvl>
  </w:abstractNum>
  <w:abstractNum w:abstractNumId="18" w15:restartNumberingAfterBreak="0">
    <w:nsid w:val="5D41480F"/>
    <w:multiLevelType w:val="hybridMultilevel"/>
    <w:tmpl w:val="74B01D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96B0395"/>
    <w:multiLevelType w:val="hybridMultilevel"/>
    <w:tmpl w:val="3632974E"/>
    <w:lvl w:ilvl="0" w:tplc="CAB2C6B6">
      <w:start w:val="1"/>
      <w:numFmt w:val="bullet"/>
      <w:pStyle w:val="merkkasten"/>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E8667A3"/>
    <w:multiLevelType w:val="hybridMultilevel"/>
    <w:tmpl w:val="25046DC2"/>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59D5284"/>
    <w:multiLevelType w:val="hybridMultilevel"/>
    <w:tmpl w:val="C8BE97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9"/>
  </w:num>
  <w:num w:numId="14">
    <w:abstractNumId w:val="17"/>
  </w:num>
  <w:num w:numId="15">
    <w:abstractNumId w:val="11"/>
  </w:num>
  <w:num w:numId="16">
    <w:abstractNumId w:val="11"/>
    <w:lvlOverride w:ilvl="0">
      <w:startOverride w:val="1"/>
    </w:lvlOverride>
  </w:num>
  <w:num w:numId="17">
    <w:abstractNumId w:val="11"/>
    <w:lvlOverride w:ilvl="0">
      <w:startOverride w:val="1"/>
    </w:lvlOverride>
  </w:num>
  <w:num w:numId="18">
    <w:abstractNumId w:val="16"/>
  </w:num>
  <w:num w:numId="19">
    <w:abstractNumId w:val="11"/>
    <w:lvlOverride w:ilvl="0">
      <w:startOverride w:val="1"/>
    </w:lvlOverride>
  </w:num>
  <w:num w:numId="20">
    <w:abstractNumId w:val="14"/>
  </w:num>
  <w:num w:numId="21">
    <w:abstractNumId w:val="11"/>
    <w:lvlOverride w:ilvl="0">
      <w:startOverride w:val="1"/>
    </w:lvlOverride>
  </w:num>
  <w:num w:numId="22">
    <w:abstractNumId w:val="21"/>
  </w:num>
  <w:num w:numId="23">
    <w:abstractNumId w:val="11"/>
    <w:lvlOverride w:ilvl="0">
      <w:startOverride w:val="1"/>
    </w:lvlOverride>
  </w:num>
  <w:num w:numId="24">
    <w:abstractNumId w:val="11"/>
    <w:lvlOverride w:ilvl="0">
      <w:startOverride w:val="1"/>
    </w:lvlOverride>
  </w:num>
  <w:num w:numId="25">
    <w:abstractNumId w:val="10"/>
  </w:num>
  <w:num w:numId="26">
    <w:abstractNumId w:val="18"/>
  </w:num>
  <w:num w:numId="27">
    <w:abstractNumId w:val="15"/>
  </w:num>
  <w:num w:numId="28">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activeWritingStyle w:appName="MSWord" w:lang="de-CH" w:vendorID="64" w:dllVersion="6" w:nlCheck="1" w:checkStyle="0"/>
  <w:activeWritingStyle w:appName="MSWord" w:lang="de-DE" w:vendorID="64" w:dllVersion="6" w:nlCheck="1" w:checkStyle="0"/>
  <w:activeWritingStyle w:appName="MSWord" w:lang="de-DE" w:vendorID="64" w:dllVersion="0" w:nlCheck="1" w:checkStyle="0"/>
  <w:activeWritingStyle w:appName="MSWord" w:lang="de-CH" w:vendorID="64" w:dllVersion="0" w:nlCheck="1" w:checkStyle="0"/>
  <w:activeWritingStyle w:appName="MSWord" w:lang="fr-CH" w:vendorID="64" w:dllVersion="0" w:nlCheck="1" w:checkStyle="0"/>
  <w:activeWritingStyle w:appName="MSWord" w:lang="en-US" w:vendorID="64" w:dllVersion="0" w:nlCheck="1" w:checkStyle="0"/>
  <w:attachedTemplate r:id="rId1"/>
  <w:linkStyles/>
  <w:defaultTabStop w:val="357"/>
  <w:autoHyphenation/>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DED"/>
    <w:rsid w:val="000033A6"/>
    <w:rsid w:val="0003242D"/>
    <w:rsid w:val="00046504"/>
    <w:rsid w:val="00070623"/>
    <w:rsid w:val="00073C88"/>
    <w:rsid w:val="0007795E"/>
    <w:rsid w:val="00080B9A"/>
    <w:rsid w:val="00097B2B"/>
    <w:rsid w:val="000A05E4"/>
    <w:rsid w:val="000C25C6"/>
    <w:rsid w:val="000D175A"/>
    <w:rsid w:val="000D21A4"/>
    <w:rsid w:val="00100128"/>
    <w:rsid w:val="00101EB7"/>
    <w:rsid w:val="00106FEC"/>
    <w:rsid w:val="00111AC6"/>
    <w:rsid w:val="001330C4"/>
    <w:rsid w:val="00146D63"/>
    <w:rsid w:val="00150A27"/>
    <w:rsid w:val="00151B90"/>
    <w:rsid w:val="0017121D"/>
    <w:rsid w:val="00177DA2"/>
    <w:rsid w:val="001823E3"/>
    <w:rsid w:val="0018577E"/>
    <w:rsid w:val="0018598A"/>
    <w:rsid w:val="00190EAB"/>
    <w:rsid w:val="00193FE8"/>
    <w:rsid w:val="00194938"/>
    <w:rsid w:val="0019585B"/>
    <w:rsid w:val="00197DAB"/>
    <w:rsid w:val="00197F3F"/>
    <w:rsid w:val="001A29B5"/>
    <w:rsid w:val="001A386D"/>
    <w:rsid w:val="001B38AD"/>
    <w:rsid w:val="001D3E62"/>
    <w:rsid w:val="001D4884"/>
    <w:rsid w:val="001D48EC"/>
    <w:rsid w:val="001E09A3"/>
    <w:rsid w:val="001E1D1F"/>
    <w:rsid w:val="001E4BC6"/>
    <w:rsid w:val="001E6612"/>
    <w:rsid w:val="001F0938"/>
    <w:rsid w:val="001F31B3"/>
    <w:rsid w:val="001F4327"/>
    <w:rsid w:val="001F50EF"/>
    <w:rsid w:val="0020193C"/>
    <w:rsid w:val="00203BEC"/>
    <w:rsid w:val="00215C82"/>
    <w:rsid w:val="00221143"/>
    <w:rsid w:val="00231E3C"/>
    <w:rsid w:val="0023686D"/>
    <w:rsid w:val="002445B1"/>
    <w:rsid w:val="00246C70"/>
    <w:rsid w:val="00253B1C"/>
    <w:rsid w:val="00265AB5"/>
    <w:rsid w:val="00277B9E"/>
    <w:rsid w:val="00277D3E"/>
    <w:rsid w:val="00282DE5"/>
    <w:rsid w:val="00284FA6"/>
    <w:rsid w:val="00291AE9"/>
    <w:rsid w:val="0029592F"/>
    <w:rsid w:val="00296D7F"/>
    <w:rsid w:val="00297AA0"/>
    <w:rsid w:val="002A053F"/>
    <w:rsid w:val="002A1004"/>
    <w:rsid w:val="002B1ECE"/>
    <w:rsid w:val="002C0A91"/>
    <w:rsid w:val="002C0C14"/>
    <w:rsid w:val="002D07D0"/>
    <w:rsid w:val="002D1FBF"/>
    <w:rsid w:val="002D4CC4"/>
    <w:rsid w:val="002D7193"/>
    <w:rsid w:val="00310405"/>
    <w:rsid w:val="00332282"/>
    <w:rsid w:val="00340216"/>
    <w:rsid w:val="00340993"/>
    <w:rsid w:val="00343573"/>
    <w:rsid w:val="00362137"/>
    <w:rsid w:val="003761FE"/>
    <w:rsid w:val="00376DCD"/>
    <w:rsid w:val="0038277A"/>
    <w:rsid w:val="003874E4"/>
    <w:rsid w:val="0039713D"/>
    <w:rsid w:val="0039737A"/>
    <w:rsid w:val="003A0852"/>
    <w:rsid w:val="003A1003"/>
    <w:rsid w:val="003C4E53"/>
    <w:rsid w:val="003C4F52"/>
    <w:rsid w:val="003C5E85"/>
    <w:rsid w:val="003D60E5"/>
    <w:rsid w:val="003E5CC3"/>
    <w:rsid w:val="003E61C8"/>
    <w:rsid w:val="003F25F4"/>
    <w:rsid w:val="003F3B09"/>
    <w:rsid w:val="0040127D"/>
    <w:rsid w:val="004037FB"/>
    <w:rsid w:val="004062EA"/>
    <w:rsid w:val="004148F9"/>
    <w:rsid w:val="00440D21"/>
    <w:rsid w:val="004430BE"/>
    <w:rsid w:val="00443570"/>
    <w:rsid w:val="00445D52"/>
    <w:rsid w:val="00455FD8"/>
    <w:rsid w:val="0046070B"/>
    <w:rsid w:val="00462AB8"/>
    <w:rsid w:val="00490E3D"/>
    <w:rsid w:val="004921C7"/>
    <w:rsid w:val="00492709"/>
    <w:rsid w:val="004A6D5E"/>
    <w:rsid w:val="004A7714"/>
    <w:rsid w:val="004B33CF"/>
    <w:rsid w:val="004B49F6"/>
    <w:rsid w:val="004D1CA4"/>
    <w:rsid w:val="004D57A4"/>
    <w:rsid w:val="004E2899"/>
    <w:rsid w:val="004F08BC"/>
    <w:rsid w:val="004F3C94"/>
    <w:rsid w:val="005053BD"/>
    <w:rsid w:val="005054E1"/>
    <w:rsid w:val="0051121C"/>
    <w:rsid w:val="00512E2A"/>
    <w:rsid w:val="00530142"/>
    <w:rsid w:val="005473CB"/>
    <w:rsid w:val="00550255"/>
    <w:rsid w:val="00562543"/>
    <w:rsid w:val="005632AB"/>
    <w:rsid w:val="00570073"/>
    <w:rsid w:val="00570765"/>
    <w:rsid w:val="00571CC4"/>
    <w:rsid w:val="00573FD8"/>
    <w:rsid w:val="00574289"/>
    <w:rsid w:val="0058018E"/>
    <w:rsid w:val="00580817"/>
    <w:rsid w:val="00583AA1"/>
    <w:rsid w:val="00586651"/>
    <w:rsid w:val="005921A2"/>
    <w:rsid w:val="005937E5"/>
    <w:rsid w:val="005A6915"/>
    <w:rsid w:val="005D26BD"/>
    <w:rsid w:val="005D73EB"/>
    <w:rsid w:val="005E704E"/>
    <w:rsid w:val="00600DD7"/>
    <w:rsid w:val="006039DE"/>
    <w:rsid w:val="006239AC"/>
    <w:rsid w:val="006307DE"/>
    <w:rsid w:val="00632F77"/>
    <w:rsid w:val="006343D4"/>
    <w:rsid w:val="0065534F"/>
    <w:rsid w:val="0066763B"/>
    <w:rsid w:val="006718E1"/>
    <w:rsid w:val="0067298E"/>
    <w:rsid w:val="00675925"/>
    <w:rsid w:val="006834AD"/>
    <w:rsid w:val="00683716"/>
    <w:rsid w:val="00683EEA"/>
    <w:rsid w:val="006A01C4"/>
    <w:rsid w:val="006A0F24"/>
    <w:rsid w:val="006A0F94"/>
    <w:rsid w:val="006A6783"/>
    <w:rsid w:val="006B060C"/>
    <w:rsid w:val="006B78AA"/>
    <w:rsid w:val="006C7507"/>
    <w:rsid w:val="006D45A1"/>
    <w:rsid w:val="006E0A8A"/>
    <w:rsid w:val="006E2290"/>
    <w:rsid w:val="006E7126"/>
    <w:rsid w:val="006F26C6"/>
    <w:rsid w:val="00704DDE"/>
    <w:rsid w:val="0070570F"/>
    <w:rsid w:val="00706609"/>
    <w:rsid w:val="007115E2"/>
    <w:rsid w:val="00711ED7"/>
    <w:rsid w:val="00755B4A"/>
    <w:rsid w:val="007648E0"/>
    <w:rsid w:val="007727E3"/>
    <w:rsid w:val="00780702"/>
    <w:rsid w:val="007813E8"/>
    <w:rsid w:val="00781663"/>
    <w:rsid w:val="0078182D"/>
    <w:rsid w:val="007A022D"/>
    <w:rsid w:val="007A060E"/>
    <w:rsid w:val="007A278D"/>
    <w:rsid w:val="007B1853"/>
    <w:rsid w:val="007B61FC"/>
    <w:rsid w:val="007C12EE"/>
    <w:rsid w:val="007D3976"/>
    <w:rsid w:val="007E39AF"/>
    <w:rsid w:val="00805892"/>
    <w:rsid w:val="00806E1E"/>
    <w:rsid w:val="00815D58"/>
    <w:rsid w:val="00817E59"/>
    <w:rsid w:val="00820629"/>
    <w:rsid w:val="00823DED"/>
    <w:rsid w:val="00827A4E"/>
    <w:rsid w:val="0083117D"/>
    <w:rsid w:val="008332CE"/>
    <w:rsid w:val="00840F7B"/>
    <w:rsid w:val="008419EE"/>
    <w:rsid w:val="00842FEF"/>
    <w:rsid w:val="00844F29"/>
    <w:rsid w:val="00846480"/>
    <w:rsid w:val="00862DDF"/>
    <w:rsid w:val="00863F8A"/>
    <w:rsid w:val="00885855"/>
    <w:rsid w:val="00894968"/>
    <w:rsid w:val="0089671C"/>
    <w:rsid w:val="008A0FEB"/>
    <w:rsid w:val="008A7CF0"/>
    <w:rsid w:val="008B6FCF"/>
    <w:rsid w:val="008C44B0"/>
    <w:rsid w:val="008D3DE3"/>
    <w:rsid w:val="008D5AF7"/>
    <w:rsid w:val="008E3B9F"/>
    <w:rsid w:val="008F40AC"/>
    <w:rsid w:val="00900A5E"/>
    <w:rsid w:val="0090595A"/>
    <w:rsid w:val="009113D9"/>
    <w:rsid w:val="00911979"/>
    <w:rsid w:val="0092373A"/>
    <w:rsid w:val="00926EBA"/>
    <w:rsid w:val="00931BF8"/>
    <w:rsid w:val="00946C85"/>
    <w:rsid w:val="00951647"/>
    <w:rsid w:val="0095259F"/>
    <w:rsid w:val="00953F18"/>
    <w:rsid w:val="00971B5F"/>
    <w:rsid w:val="0097733F"/>
    <w:rsid w:val="00986F1A"/>
    <w:rsid w:val="00997C90"/>
    <w:rsid w:val="009B65C9"/>
    <w:rsid w:val="009B6851"/>
    <w:rsid w:val="009D08FF"/>
    <w:rsid w:val="009E245F"/>
    <w:rsid w:val="009E6749"/>
    <w:rsid w:val="009F2AF6"/>
    <w:rsid w:val="009F5715"/>
    <w:rsid w:val="009F5EDF"/>
    <w:rsid w:val="00A002B2"/>
    <w:rsid w:val="00A014C9"/>
    <w:rsid w:val="00A04D60"/>
    <w:rsid w:val="00A07675"/>
    <w:rsid w:val="00A10B37"/>
    <w:rsid w:val="00A25C6F"/>
    <w:rsid w:val="00A26BB4"/>
    <w:rsid w:val="00A27DA8"/>
    <w:rsid w:val="00A34A2D"/>
    <w:rsid w:val="00A358BD"/>
    <w:rsid w:val="00A47A51"/>
    <w:rsid w:val="00A5114A"/>
    <w:rsid w:val="00A56266"/>
    <w:rsid w:val="00A57B2B"/>
    <w:rsid w:val="00A665F2"/>
    <w:rsid w:val="00A666FF"/>
    <w:rsid w:val="00A67A0B"/>
    <w:rsid w:val="00A67C76"/>
    <w:rsid w:val="00A76EE3"/>
    <w:rsid w:val="00A77527"/>
    <w:rsid w:val="00A82381"/>
    <w:rsid w:val="00AA3587"/>
    <w:rsid w:val="00AB5B7A"/>
    <w:rsid w:val="00AD1398"/>
    <w:rsid w:val="00AE7346"/>
    <w:rsid w:val="00AF1E3E"/>
    <w:rsid w:val="00AF5DB8"/>
    <w:rsid w:val="00B10CA7"/>
    <w:rsid w:val="00B20F94"/>
    <w:rsid w:val="00B35974"/>
    <w:rsid w:val="00B54286"/>
    <w:rsid w:val="00B6545F"/>
    <w:rsid w:val="00B654BB"/>
    <w:rsid w:val="00B67ED7"/>
    <w:rsid w:val="00B705ED"/>
    <w:rsid w:val="00B715FC"/>
    <w:rsid w:val="00B731BA"/>
    <w:rsid w:val="00B76B80"/>
    <w:rsid w:val="00B824A9"/>
    <w:rsid w:val="00B8576F"/>
    <w:rsid w:val="00B915C1"/>
    <w:rsid w:val="00B979B5"/>
    <w:rsid w:val="00BA1564"/>
    <w:rsid w:val="00BA2491"/>
    <w:rsid w:val="00BA7590"/>
    <w:rsid w:val="00BB1C3F"/>
    <w:rsid w:val="00BB47A1"/>
    <w:rsid w:val="00BE1392"/>
    <w:rsid w:val="00BE1491"/>
    <w:rsid w:val="00BE2E27"/>
    <w:rsid w:val="00BE5A1B"/>
    <w:rsid w:val="00BF0354"/>
    <w:rsid w:val="00BF7EB9"/>
    <w:rsid w:val="00C17D30"/>
    <w:rsid w:val="00C217CB"/>
    <w:rsid w:val="00C24E59"/>
    <w:rsid w:val="00C263FA"/>
    <w:rsid w:val="00C27D07"/>
    <w:rsid w:val="00C46323"/>
    <w:rsid w:val="00C56C81"/>
    <w:rsid w:val="00C62E56"/>
    <w:rsid w:val="00C818FF"/>
    <w:rsid w:val="00C91477"/>
    <w:rsid w:val="00CA283A"/>
    <w:rsid w:val="00CB63D1"/>
    <w:rsid w:val="00CC16B7"/>
    <w:rsid w:val="00CC1F12"/>
    <w:rsid w:val="00CC2A77"/>
    <w:rsid w:val="00CD2185"/>
    <w:rsid w:val="00CD6353"/>
    <w:rsid w:val="00CE4A2F"/>
    <w:rsid w:val="00CE5CBC"/>
    <w:rsid w:val="00CE73C2"/>
    <w:rsid w:val="00CE7787"/>
    <w:rsid w:val="00CF66DE"/>
    <w:rsid w:val="00D12EA7"/>
    <w:rsid w:val="00D138C4"/>
    <w:rsid w:val="00D14340"/>
    <w:rsid w:val="00D160A3"/>
    <w:rsid w:val="00D221B6"/>
    <w:rsid w:val="00D27F25"/>
    <w:rsid w:val="00D320F0"/>
    <w:rsid w:val="00D34E5E"/>
    <w:rsid w:val="00D44F10"/>
    <w:rsid w:val="00D46789"/>
    <w:rsid w:val="00D625E1"/>
    <w:rsid w:val="00D650B0"/>
    <w:rsid w:val="00D73C42"/>
    <w:rsid w:val="00D753A5"/>
    <w:rsid w:val="00D878EF"/>
    <w:rsid w:val="00DA138D"/>
    <w:rsid w:val="00DA4C01"/>
    <w:rsid w:val="00DB2D10"/>
    <w:rsid w:val="00DB47DE"/>
    <w:rsid w:val="00DD06D9"/>
    <w:rsid w:val="00DD3CC1"/>
    <w:rsid w:val="00DE40BD"/>
    <w:rsid w:val="00DF1C59"/>
    <w:rsid w:val="00DF777C"/>
    <w:rsid w:val="00E01214"/>
    <w:rsid w:val="00E016C0"/>
    <w:rsid w:val="00E10E0B"/>
    <w:rsid w:val="00E123A6"/>
    <w:rsid w:val="00E130B4"/>
    <w:rsid w:val="00E24D91"/>
    <w:rsid w:val="00E24EF1"/>
    <w:rsid w:val="00E254D3"/>
    <w:rsid w:val="00E30BC6"/>
    <w:rsid w:val="00E35D35"/>
    <w:rsid w:val="00E37E6B"/>
    <w:rsid w:val="00E41D56"/>
    <w:rsid w:val="00E52D85"/>
    <w:rsid w:val="00E55009"/>
    <w:rsid w:val="00E6333B"/>
    <w:rsid w:val="00E65562"/>
    <w:rsid w:val="00E70232"/>
    <w:rsid w:val="00E71095"/>
    <w:rsid w:val="00E81356"/>
    <w:rsid w:val="00E9768F"/>
    <w:rsid w:val="00EA424E"/>
    <w:rsid w:val="00EA739F"/>
    <w:rsid w:val="00EA765B"/>
    <w:rsid w:val="00EB5196"/>
    <w:rsid w:val="00EC3F75"/>
    <w:rsid w:val="00ED4DC0"/>
    <w:rsid w:val="00EE2215"/>
    <w:rsid w:val="00EE3B72"/>
    <w:rsid w:val="00F34780"/>
    <w:rsid w:val="00F44E38"/>
    <w:rsid w:val="00F46E46"/>
    <w:rsid w:val="00F57892"/>
    <w:rsid w:val="00F6346C"/>
    <w:rsid w:val="00F77A9F"/>
    <w:rsid w:val="00F83730"/>
    <w:rsid w:val="00FA1E72"/>
    <w:rsid w:val="00FA4777"/>
    <w:rsid w:val="00FA5507"/>
    <w:rsid w:val="00FA57FA"/>
    <w:rsid w:val="00FC269D"/>
    <w:rsid w:val="00FC342E"/>
    <w:rsid w:val="00FD2F0B"/>
    <w:rsid w:val="00FD65DD"/>
    <w:rsid w:val="00FE65A7"/>
    <w:rsid w:val="00FE70A0"/>
    <w:rsid w:val="00FF3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188C7D"/>
  <w15:docId w15:val="{29926DB5-30A1-43F1-B500-D80A6876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E6749"/>
    <w:rPr>
      <w:rFonts w:ascii="Arial" w:hAnsi="Arial"/>
      <w:lang w:val="de-CH"/>
    </w:rPr>
  </w:style>
  <w:style w:type="paragraph" w:styleId="berschrift1">
    <w:name w:val="heading 1"/>
    <w:basedOn w:val="Standard"/>
    <w:next w:val="Standard"/>
    <w:link w:val="berschrift1Zchn"/>
    <w:autoRedefine/>
    <w:qFormat/>
    <w:rsid w:val="009E6749"/>
    <w:pPr>
      <w:keepNext/>
      <w:numPr>
        <w:numId w:val="14"/>
      </w:numPr>
      <w:pBdr>
        <w:top w:val="nil"/>
        <w:left w:val="nil"/>
        <w:bottom w:val="nil"/>
        <w:right w:val="nil"/>
        <w:between w:val="nil"/>
      </w:pBdr>
      <w:suppressAutoHyphens/>
      <w:spacing w:before="240" w:after="360"/>
      <w:outlineLvl w:val="0"/>
    </w:pPr>
    <w:rPr>
      <w:rFonts w:eastAsia="Arial" w:cs="Arial"/>
      <w:b/>
      <w:color w:val="000000"/>
      <w:kern w:val="28"/>
      <w:sz w:val="24"/>
      <w:lang w:eastAsia="de-CH"/>
    </w:rPr>
  </w:style>
  <w:style w:type="paragraph" w:styleId="berschrift2">
    <w:name w:val="heading 2"/>
    <w:basedOn w:val="berschrift1"/>
    <w:next w:val="Standard"/>
    <w:link w:val="berschrift2Zchn"/>
    <w:qFormat/>
    <w:rsid w:val="009E6749"/>
    <w:pPr>
      <w:numPr>
        <w:ilvl w:val="1"/>
      </w:numPr>
      <w:tabs>
        <w:tab w:val="left" w:pos="720"/>
      </w:tabs>
      <w:spacing w:before="480"/>
      <w:outlineLvl w:val="1"/>
    </w:pPr>
    <w:rPr>
      <w:sz w:val="22"/>
    </w:rPr>
  </w:style>
  <w:style w:type="paragraph" w:styleId="berschrift3">
    <w:name w:val="heading 3"/>
    <w:basedOn w:val="berschrift2"/>
    <w:next w:val="Standard"/>
    <w:link w:val="berschrift3Zchn"/>
    <w:autoRedefine/>
    <w:qFormat/>
    <w:rsid w:val="009E6749"/>
    <w:pPr>
      <w:numPr>
        <w:ilvl w:val="2"/>
      </w:numPr>
      <w:spacing w:before="360" w:after="240"/>
      <w:outlineLvl w:val="2"/>
    </w:pPr>
    <w:rPr>
      <w:sz w:val="20"/>
    </w:rPr>
  </w:style>
  <w:style w:type="paragraph" w:styleId="berschrift4">
    <w:name w:val="heading 4"/>
    <w:basedOn w:val="berschrift3"/>
    <w:next w:val="Standard"/>
    <w:link w:val="berschrift4Zchn"/>
    <w:qFormat/>
    <w:rsid w:val="009E6749"/>
    <w:pPr>
      <w:numPr>
        <w:ilvl w:val="3"/>
      </w:numPr>
      <w:spacing w:before="240"/>
      <w:outlineLvl w:val="3"/>
    </w:pPr>
    <w:rPr>
      <w:b w:val="0"/>
    </w:rPr>
  </w:style>
  <w:style w:type="paragraph" w:styleId="berschrift5">
    <w:name w:val="heading 5"/>
    <w:basedOn w:val="berschrift4"/>
    <w:next w:val="Standard"/>
    <w:rsid w:val="009E6749"/>
    <w:pPr>
      <w:numPr>
        <w:ilvl w:val="4"/>
      </w:numPr>
      <w:outlineLvl w:val="4"/>
    </w:pPr>
  </w:style>
  <w:style w:type="paragraph" w:styleId="berschrift6">
    <w:name w:val="heading 6"/>
    <w:basedOn w:val="berschrift5"/>
    <w:next w:val="Standard"/>
    <w:rsid w:val="009E6749"/>
    <w:pPr>
      <w:numPr>
        <w:ilvl w:val="5"/>
      </w:numPr>
      <w:outlineLvl w:val="5"/>
    </w:pPr>
  </w:style>
  <w:style w:type="paragraph" w:styleId="berschrift7">
    <w:name w:val="heading 7"/>
    <w:basedOn w:val="berschrift6"/>
    <w:next w:val="Standard"/>
    <w:rsid w:val="009E6749"/>
    <w:pPr>
      <w:numPr>
        <w:ilvl w:val="6"/>
      </w:numPr>
      <w:outlineLvl w:val="6"/>
    </w:pPr>
  </w:style>
  <w:style w:type="paragraph" w:styleId="berschrift8">
    <w:name w:val="heading 8"/>
    <w:basedOn w:val="berschrift7"/>
    <w:next w:val="Standard"/>
    <w:rsid w:val="009E6749"/>
    <w:pPr>
      <w:numPr>
        <w:ilvl w:val="7"/>
      </w:numPr>
      <w:outlineLvl w:val="7"/>
    </w:pPr>
  </w:style>
  <w:style w:type="paragraph" w:styleId="berschrift9">
    <w:name w:val="heading 9"/>
    <w:basedOn w:val="berschrift8"/>
    <w:next w:val="Standard"/>
    <w:rsid w:val="009E6749"/>
    <w:pPr>
      <w:numPr>
        <w:ilvl w:val="8"/>
      </w:numPr>
      <w:outlineLvl w:val="8"/>
    </w:pPr>
  </w:style>
  <w:style w:type="character" w:default="1" w:styleId="Absatz-Standardschriftart">
    <w:name w:val="Default Paragraph Font"/>
    <w:uiPriority w:val="1"/>
    <w:semiHidden/>
    <w:unhideWhenUsed/>
    <w:rsid w:val="009E674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E6749"/>
  </w:style>
  <w:style w:type="character" w:styleId="Kommentarzeichen">
    <w:name w:val="annotation reference"/>
    <w:semiHidden/>
    <w:rsid w:val="009E6749"/>
    <w:rPr>
      <w:sz w:val="16"/>
    </w:rPr>
  </w:style>
  <w:style w:type="character" w:styleId="Hyperlink">
    <w:name w:val="Hyperlink"/>
    <w:uiPriority w:val="99"/>
    <w:rsid w:val="009E6749"/>
    <w:rPr>
      <w:color w:val="0000FF"/>
      <w:u w:val="single"/>
    </w:rPr>
  </w:style>
  <w:style w:type="character" w:styleId="Seitenzahl">
    <w:name w:val="page number"/>
    <w:basedOn w:val="Absatz-Standardschriftart"/>
    <w:semiHidden/>
    <w:rsid w:val="009E6749"/>
  </w:style>
  <w:style w:type="paragraph" w:styleId="Verzeichnis1">
    <w:name w:val="toc 1"/>
    <w:basedOn w:val="Standard"/>
    <w:next w:val="Standard"/>
    <w:autoRedefine/>
    <w:uiPriority w:val="39"/>
    <w:rsid w:val="009E6749"/>
    <w:pPr>
      <w:tabs>
        <w:tab w:val="right" w:leader="dot" w:pos="8505"/>
      </w:tabs>
      <w:spacing w:before="240"/>
      <w:ind w:left="680" w:right="424" w:hanging="680"/>
    </w:pPr>
    <w:rPr>
      <w:b/>
      <w:noProof/>
    </w:rPr>
  </w:style>
  <w:style w:type="paragraph" w:styleId="Verzeichnis2">
    <w:name w:val="toc 2"/>
    <w:basedOn w:val="Verzeichnis1"/>
    <w:next w:val="Standard"/>
    <w:autoRedefine/>
    <w:uiPriority w:val="39"/>
    <w:rsid w:val="009E6749"/>
    <w:pPr>
      <w:tabs>
        <w:tab w:val="left" w:pos="680"/>
      </w:tabs>
      <w:spacing w:before="120"/>
    </w:pPr>
    <w:rPr>
      <w:b w:val="0"/>
    </w:rPr>
  </w:style>
  <w:style w:type="paragraph" w:styleId="Verzeichnis3">
    <w:name w:val="toc 3"/>
    <w:basedOn w:val="Verzeichnis2"/>
    <w:next w:val="Standard"/>
    <w:autoRedefine/>
    <w:uiPriority w:val="39"/>
    <w:rsid w:val="009E6749"/>
    <w:pPr>
      <w:tabs>
        <w:tab w:val="left" w:pos="1004"/>
      </w:tabs>
      <w:spacing w:before="60"/>
    </w:pPr>
  </w:style>
  <w:style w:type="paragraph" w:styleId="Umschlagabsenderadresse">
    <w:name w:val="envelope return"/>
    <w:basedOn w:val="Standard"/>
    <w:semiHidden/>
    <w:rsid w:val="009E6749"/>
  </w:style>
  <w:style w:type="paragraph" w:styleId="Beschriftung">
    <w:name w:val="caption"/>
    <w:basedOn w:val="Standard"/>
    <w:next w:val="Standard"/>
    <w:qFormat/>
    <w:rsid w:val="009E6749"/>
    <w:pPr>
      <w:spacing w:after="480"/>
      <w:jc w:val="center"/>
    </w:pPr>
    <w:rPr>
      <w:sz w:val="18"/>
    </w:rPr>
  </w:style>
  <w:style w:type="character" w:styleId="Funotenzeichen">
    <w:name w:val="footnote reference"/>
    <w:uiPriority w:val="99"/>
    <w:semiHidden/>
    <w:rsid w:val="009E6749"/>
    <w:rPr>
      <w:sz w:val="20"/>
      <w:vertAlign w:val="superscript"/>
    </w:rPr>
  </w:style>
  <w:style w:type="paragraph" w:styleId="Sprechblasentext">
    <w:name w:val="Balloon Text"/>
    <w:basedOn w:val="Standard"/>
    <w:link w:val="SprechblasentextZchn"/>
    <w:uiPriority w:val="99"/>
    <w:semiHidden/>
    <w:unhideWhenUsed/>
    <w:rsid w:val="009E6749"/>
    <w:rPr>
      <w:rFonts w:ascii="Tahoma" w:hAnsi="Tahoma" w:cs="Tahoma"/>
      <w:szCs w:val="16"/>
    </w:rPr>
  </w:style>
  <w:style w:type="paragraph" w:customStyle="1" w:styleId="Computerprogramm">
    <w:name w:val="Computerprogramm"/>
    <w:basedOn w:val="Standard"/>
    <w:rsid w:val="009E674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pPr>
    <w:rPr>
      <w:rFonts w:ascii="Courier New" w:hAnsi="Courier New"/>
      <w:noProof/>
    </w:rPr>
  </w:style>
  <w:style w:type="character" w:customStyle="1" w:styleId="SprechblasentextZchn">
    <w:name w:val="Sprechblasentext Zchn"/>
    <w:basedOn w:val="Absatz-Standardschriftart"/>
    <w:link w:val="Sprechblasentext"/>
    <w:uiPriority w:val="99"/>
    <w:semiHidden/>
    <w:rsid w:val="009E6749"/>
    <w:rPr>
      <w:rFonts w:ascii="Tahoma" w:hAnsi="Tahoma" w:cs="Tahoma"/>
      <w:szCs w:val="16"/>
      <w:lang w:val="de-CH"/>
    </w:rPr>
  </w:style>
  <w:style w:type="paragraph" w:styleId="Literaturverzeichnis">
    <w:name w:val="Bibliography"/>
    <w:basedOn w:val="Standard"/>
    <w:autoRedefine/>
    <w:rsid w:val="009E6749"/>
  </w:style>
  <w:style w:type="paragraph" w:styleId="Funotentext">
    <w:name w:val="footnote text"/>
    <w:basedOn w:val="Standard"/>
    <w:link w:val="FunotentextZchn"/>
    <w:uiPriority w:val="99"/>
    <w:semiHidden/>
    <w:rsid w:val="009E6749"/>
    <w:pPr>
      <w:tabs>
        <w:tab w:val="left" w:pos="284"/>
      </w:tabs>
      <w:spacing w:before="60"/>
      <w:ind w:left="284" w:hanging="284"/>
    </w:pPr>
  </w:style>
  <w:style w:type="paragraph" w:styleId="Kopfzeile">
    <w:name w:val="header"/>
    <w:basedOn w:val="Standard"/>
    <w:link w:val="KopfzeileZchn"/>
    <w:semiHidden/>
    <w:rsid w:val="009E6749"/>
    <w:pPr>
      <w:pBdr>
        <w:bottom w:val="single" w:sz="4" w:space="1" w:color="auto"/>
      </w:pBdr>
      <w:tabs>
        <w:tab w:val="right" w:pos="7938"/>
      </w:tabs>
    </w:pPr>
  </w:style>
  <w:style w:type="paragraph" w:styleId="Abbildungsverzeichnis">
    <w:name w:val="table of figures"/>
    <w:basedOn w:val="Verzeichnis3"/>
    <w:next w:val="Standard"/>
    <w:autoRedefine/>
    <w:uiPriority w:val="99"/>
    <w:rsid w:val="009E6749"/>
    <w:pPr>
      <w:tabs>
        <w:tab w:val="clear" w:pos="680"/>
        <w:tab w:val="clear" w:pos="1004"/>
      </w:tabs>
      <w:ind w:left="709" w:hanging="709"/>
    </w:pPr>
  </w:style>
  <w:style w:type="paragraph" w:styleId="Aufzhlungszeichen2">
    <w:name w:val="List Bullet 2"/>
    <w:basedOn w:val="Standard"/>
    <w:semiHidden/>
    <w:rsid w:val="009E6749"/>
    <w:pPr>
      <w:numPr>
        <w:numId w:val="3"/>
      </w:numPr>
      <w:tabs>
        <w:tab w:val="clear" w:pos="643"/>
        <w:tab w:val="num" w:pos="720"/>
      </w:tabs>
      <w:ind w:left="714" w:hanging="357"/>
    </w:pPr>
  </w:style>
  <w:style w:type="paragraph" w:customStyle="1" w:styleId="Abbildung">
    <w:name w:val="Abbildung"/>
    <w:basedOn w:val="Standard"/>
    <w:next w:val="Beschriftung"/>
    <w:rsid w:val="009E6749"/>
    <w:pPr>
      <w:keepNext/>
      <w:spacing w:before="480"/>
      <w:jc w:val="center"/>
    </w:pPr>
  </w:style>
  <w:style w:type="paragraph" w:styleId="Fuzeile">
    <w:name w:val="footer"/>
    <w:basedOn w:val="Standard"/>
    <w:link w:val="FuzeileZchn"/>
    <w:rsid w:val="009E6749"/>
    <w:pPr>
      <w:tabs>
        <w:tab w:val="center" w:pos="4536"/>
        <w:tab w:val="right" w:pos="9072"/>
      </w:tabs>
    </w:pPr>
  </w:style>
  <w:style w:type="paragraph" w:styleId="Aufzhlungszeichen">
    <w:name w:val="List Bullet"/>
    <w:basedOn w:val="Standard"/>
    <w:semiHidden/>
    <w:rsid w:val="009E6749"/>
    <w:pPr>
      <w:numPr>
        <w:numId w:val="2"/>
      </w:numPr>
    </w:pPr>
  </w:style>
  <w:style w:type="paragraph" w:styleId="Zitat">
    <w:name w:val="Quote"/>
    <w:basedOn w:val="Standard"/>
    <w:rsid w:val="009E6749"/>
    <w:pPr>
      <w:ind w:left="680" w:right="680"/>
    </w:pPr>
    <w:rPr>
      <w:i/>
    </w:rPr>
  </w:style>
  <w:style w:type="paragraph" w:styleId="Anrede">
    <w:name w:val="Salutation"/>
    <w:basedOn w:val="Standard"/>
    <w:next w:val="Standard"/>
    <w:semiHidden/>
    <w:rsid w:val="009E6749"/>
  </w:style>
  <w:style w:type="paragraph" w:styleId="Blocktext">
    <w:name w:val="Block Text"/>
    <w:basedOn w:val="Standard"/>
    <w:semiHidden/>
    <w:rsid w:val="009E6749"/>
    <w:pPr>
      <w:ind w:left="1440" w:right="1440"/>
    </w:pPr>
  </w:style>
  <w:style w:type="paragraph" w:styleId="Datum">
    <w:name w:val="Date"/>
    <w:basedOn w:val="Standard"/>
    <w:next w:val="Standard"/>
    <w:semiHidden/>
    <w:rsid w:val="009E6749"/>
  </w:style>
  <w:style w:type="paragraph" w:styleId="Dokumentstruktur">
    <w:name w:val="Document Map"/>
    <w:basedOn w:val="Standard"/>
    <w:link w:val="DokumentstrukturZchn"/>
    <w:semiHidden/>
    <w:rsid w:val="009E6749"/>
    <w:pPr>
      <w:shd w:val="clear" w:color="auto" w:fill="000080"/>
    </w:pPr>
    <w:rPr>
      <w:rFonts w:ascii="Tahoma" w:hAnsi="Tahoma"/>
    </w:rPr>
  </w:style>
  <w:style w:type="paragraph" w:styleId="Endnotentext">
    <w:name w:val="endnote text"/>
    <w:basedOn w:val="Standard"/>
    <w:semiHidden/>
    <w:rsid w:val="009E6749"/>
  </w:style>
  <w:style w:type="paragraph" w:styleId="Fu-Endnotenberschrift">
    <w:name w:val="Note Heading"/>
    <w:basedOn w:val="Standard"/>
    <w:next w:val="Standard"/>
    <w:semiHidden/>
    <w:rsid w:val="009E6749"/>
  </w:style>
  <w:style w:type="paragraph" w:styleId="Gruformel">
    <w:name w:val="Closing"/>
    <w:basedOn w:val="Standard"/>
    <w:semiHidden/>
    <w:rsid w:val="009E6749"/>
    <w:pPr>
      <w:ind w:left="4252"/>
    </w:pPr>
  </w:style>
  <w:style w:type="paragraph" w:styleId="Index1">
    <w:name w:val="index 1"/>
    <w:basedOn w:val="Standard"/>
    <w:next w:val="Standard"/>
    <w:autoRedefine/>
    <w:uiPriority w:val="99"/>
    <w:semiHidden/>
    <w:rsid w:val="009E6749"/>
    <w:pPr>
      <w:tabs>
        <w:tab w:val="right" w:leader="dot" w:pos="3598"/>
      </w:tabs>
      <w:ind w:left="198" w:hanging="198"/>
    </w:pPr>
    <w:rPr>
      <w:noProof/>
    </w:rPr>
  </w:style>
  <w:style w:type="paragraph" w:styleId="Index2">
    <w:name w:val="index 2"/>
    <w:basedOn w:val="Standard"/>
    <w:next w:val="Standard"/>
    <w:autoRedefine/>
    <w:semiHidden/>
    <w:rsid w:val="009E6749"/>
    <w:pPr>
      <w:ind w:left="396" w:hanging="198"/>
    </w:pPr>
  </w:style>
  <w:style w:type="paragraph" w:styleId="Index3">
    <w:name w:val="index 3"/>
    <w:basedOn w:val="Standard"/>
    <w:next w:val="Standard"/>
    <w:autoRedefine/>
    <w:semiHidden/>
    <w:rsid w:val="009E6749"/>
    <w:pPr>
      <w:ind w:left="601" w:hanging="198"/>
    </w:pPr>
  </w:style>
  <w:style w:type="paragraph" w:styleId="Index4">
    <w:name w:val="index 4"/>
    <w:basedOn w:val="Standard"/>
    <w:next w:val="Standard"/>
    <w:autoRedefine/>
    <w:semiHidden/>
    <w:rsid w:val="009E6749"/>
    <w:pPr>
      <w:ind w:left="799" w:hanging="198"/>
    </w:pPr>
  </w:style>
  <w:style w:type="paragraph" w:styleId="Index5">
    <w:name w:val="index 5"/>
    <w:basedOn w:val="Standard"/>
    <w:next w:val="Standard"/>
    <w:autoRedefine/>
    <w:semiHidden/>
    <w:rsid w:val="009E6749"/>
    <w:pPr>
      <w:ind w:left="997" w:hanging="198"/>
    </w:pPr>
  </w:style>
  <w:style w:type="paragraph" w:styleId="Index6">
    <w:name w:val="index 6"/>
    <w:basedOn w:val="Standard"/>
    <w:next w:val="Standard"/>
    <w:autoRedefine/>
    <w:semiHidden/>
    <w:rsid w:val="009E6749"/>
    <w:pPr>
      <w:ind w:left="1196" w:hanging="198"/>
    </w:pPr>
  </w:style>
  <w:style w:type="paragraph" w:styleId="Index7">
    <w:name w:val="index 7"/>
    <w:basedOn w:val="Standard"/>
    <w:next w:val="Standard"/>
    <w:autoRedefine/>
    <w:semiHidden/>
    <w:rsid w:val="009E6749"/>
    <w:pPr>
      <w:ind w:left="1400" w:hanging="198"/>
    </w:pPr>
  </w:style>
  <w:style w:type="paragraph" w:styleId="Index8">
    <w:name w:val="index 8"/>
    <w:basedOn w:val="Standard"/>
    <w:next w:val="Standard"/>
    <w:autoRedefine/>
    <w:semiHidden/>
    <w:rsid w:val="009E6749"/>
    <w:pPr>
      <w:ind w:left="1598" w:hanging="198"/>
    </w:pPr>
  </w:style>
  <w:style w:type="paragraph" w:styleId="Index9">
    <w:name w:val="index 9"/>
    <w:basedOn w:val="Standard"/>
    <w:next w:val="Standard"/>
    <w:autoRedefine/>
    <w:semiHidden/>
    <w:rsid w:val="009E6749"/>
    <w:pPr>
      <w:ind w:left="1797" w:hanging="198"/>
    </w:pPr>
  </w:style>
  <w:style w:type="paragraph" w:styleId="Indexberschrift">
    <w:name w:val="index heading"/>
    <w:basedOn w:val="Standard"/>
    <w:next w:val="Index1"/>
    <w:semiHidden/>
    <w:rsid w:val="009E6749"/>
    <w:rPr>
      <w:b/>
    </w:rPr>
  </w:style>
  <w:style w:type="paragraph" w:styleId="Kommentartext">
    <w:name w:val="annotation text"/>
    <w:basedOn w:val="Standard"/>
    <w:semiHidden/>
    <w:rsid w:val="009E6749"/>
  </w:style>
  <w:style w:type="paragraph" w:styleId="Liste">
    <w:name w:val="List"/>
    <w:basedOn w:val="Standard"/>
    <w:semiHidden/>
    <w:rsid w:val="009E6749"/>
    <w:pPr>
      <w:ind w:left="357" w:hanging="357"/>
    </w:pPr>
  </w:style>
  <w:style w:type="paragraph" w:styleId="Liste2">
    <w:name w:val="List 2"/>
    <w:basedOn w:val="Standard"/>
    <w:semiHidden/>
    <w:rsid w:val="009E6749"/>
    <w:pPr>
      <w:ind w:left="714" w:hanging="357"/>
    </w:pPr>
  </w:style>
  <w:style w:type="paragraph" w:styleId="Liste3">
    <w:name w:val="List 3"/>
    <w:basedOn w:val="Standard"/>
    <w:semiHidden/>
    <w:rsid w:val="009E6749"/>
    <w:pPr>
      <w:ind w:left="1077" w:hanging="357"/>
    </w:pPr>
  </w:style>
  <w:style w:type="paragraph" w:styleId="Liste4">
    <w:name w:val="List 4"/>
    <w:basedOn w:val="Standard"/>
    <w:semiHidden/>
    <w:rsid w:val="009E6749"/>
    <w:pPr>
      <w:ind w:left="1434" w:hanging="357"/>
    </w:pPr>
  </w:style>
  <w:style w:type="paragraph" w:styleId="Liste5">
    <w:name w:val="List 5"/>
    <w:basedOn w:val="Standard"/>
    <w:semiHidden/>
    <w:rsid w:val="009E6749"/>
    <w:pPr>
      <w:ind w:left="1797" w:hanging="357"/>
    </w:pPr>
  </w:style>
  <w:style w:type="paragraph" w:styleId="Listenfortsetzung">
    <w:name w:val="List Continue"/>
    <w:basedOn w:val="Standard"/>
    <w:semiHidden/>
    <w:rsid w:val="009E6749"/>
    <w:pPr>
      <w:ind w:left="357"/>
    </w:pPr>
  </w:style>
  <w:style w:type="paragraph" w:styleId="Listenfortsetzung2">
    <w:name w:val="List Continue 2"/>
    <w:basedOn w:val="Standard"/>
    <w:semiHidden/>
    <w:rsid w:val="009E6749"/>
    <w:pPr>
      <w:ind w:left="720"/>
    </w:pPr>
  </w:style>
  <w:style w:type="paragraph" w:styleId="Listenfortsetzung3">
    <w:name w:val="List Continue 3"/>
    <w:basedOn w:val="Standard"/>
    <w:semiHidden/>
    <w:rsid w:val="009E6749"/>
    <w:pPr>
      <w:ind w:left="1077"/>
    </w:pPr>
  </w:style>
  <w:style w:type="paragraph" w:styleId="Listenfortsetzung4">
    <w:name w:val="List Continue 4"/>
    <w:basedOn w:val="Standard"/>
    <w:semiHidden/>
    <w:rsid w:val="009E6749"/>
    <w:pPr>
      <w:ind w:left="1440"/>
    </w:pPr>
  </w:style>
  <w:style w:type="paragraph" w:styleId="Listenfortsetzung5">
    <w:name w:val="List Continue 5"/>
    <w:basedOn w:val="Standard"/>
    <w:semiHidden/>
    <w:rsid w:val="009E6749"/>
    <w:pPr>
      <w:ind w:left="1797"/>
    </w:pPr>
  </w:style>
  <w:style w:type="paragraph" w:styleId="Listennummer">
    <w:name w:val="List Number"/>
    <w:basedOn w:val="Standard"/>
    <w:semiHidden/>
    <w:rsid w:val="009E6749"/>
    <w:pPr>
      <w:numPr>
        <w:numId w:val="6"/>
      </w:numPr>
      <w:tabs>
        <w:tab w:val="clear" w:pos="360"/>
        <w:tab w:val="num" w:pos="357"/>
      </w:tabs>
      <w:ind w:left="357" w:hanging="357"/>
    </w:pPr>
  </w:style>
  <w:style w:type="paragraph" w:styleId="Listennummer2">
    <w:name w:val="List Number 2"/>
    <w:basedOn w:val="Standard"/>
    <w:semiHidden/>
    <w:rsid w:val="009E6749"/>
    <w:pPr>
      <w:numPr>
        <w:numId w:val="7"/>
      </w:numPr>
      <w:tabs>
        <w:tab w:val="clear" w:pos="643"/>
        <w:tab w:val="num" w:pos="357"/>
      </w:tabs>
      <w:ind w:left="714" w:hanging="357"/>
    </w:pPr>
  </w:style>
  <w:style w:type="paragraph" w:styleId="Listennummer3">
    <w:name w:val="List Number 3"/>
    <w:basedOn w:val="Standard"/>
    <w:semiHidden/>
    <w:rsid w:val="009E6749"/>
    <w:pPr>
      <w:numPr>
        <w:numId w:val="8"/>
      </w:numPr>
      <w:tabs>
        <w:tab w:val="clear" w:pos="926"/>
        <w:tab w:val="right" w:pos="1077"/>
      </w:tabs>
      <w:ind w:left="1077" w:hanging="357"/>
    </w:pPr>
  </w:style>
  <w:style w:type="paragraph" w:styleId="Listennummer4">
    <w:name w:val="List Number 4"/>
    <w:basedOn w:val="Standard"/>
    <w:semiHidden/>
    <w:rsid w:val="009E6749"/>
    <w:pPr>
      <w:numPr>
        <w:numId w:val="9"/>
      </w:numPr>
      <w:tabs>
        <w:tab w:val="clear" w:pos="1209"/>
        <w:tab w:val="right" w:pos="1440"/>
      </w:tabs>
      <w:ind w:left="1434" w:hanging="357"/>
    </w:pPr>
  </w:style>
  <w:style w:type="paragraph" w:styleId="Listennummer5">
    <w:name w:val="List Number 5"/>
    <w:basedOn w:val="Standard"/>
    <w:semiHidden/>
    <w:rsid w:val="009E6749"/>
    <w:pPr>
      <w:numPr>
        <w:numId w:val="10"/>
      </w:numPr>
      <w:tabs>
        <w:tab w:val="clear" w:pos="1492"/>
        <w:tab w:val="right" w:pos="1797"/>
      </w:tabs>
      <w:ind w:left="1797" w:hanging="357"/>
    </w:pPr>
  </w:style>
  <w:style w:type="paragraph" w:styleId="Makrotext">
    <w:name w:val="macro"/>
    <w:semiHidden/>
    <w:rsid w:val="009E67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rsid w:val="009E6749"/>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sid w:val="009E6749"/>
    <w:rPr>
      <w:rFonts w:ascii="Courier New" w:hAnsi="Courier New"/>
    </w:rPr>
  </w:style>
  <w:style w:type="paragraph" w:styleId="Standardeinzug">
    <w:name w:val="Normal Indent"/>
    <w:basedOn w:val="Standard"/>
    <w:semiHidden/>
    <w:rsid w:val="009E6749"/>
    <w:pPr>
      <w:ind w:left="708"/>
    </w:pPr>
  </w:style>
  <w:style w:type="paragraph" w:styleId="Textkrper">
    <w:name w:val="Body Text"/>
    <w:basedOn w:val="Standard"/>
    <w:link w:val="TextkrperZchn"/>
    <w:semiHidden/>
    <w:rsid w:val="009E6749"/>
    <w:pPr>
      <w:spacing w:after="120"/>
    </w:pPr>
  </w:style>
  <w:style w:type="paragraph" w:styleId="Textkrper2">
    <w:name w:val="Body Text 2"/>
    <w:basedOn w:val="Standard"/>
    <w:semiHidden/>
    <w:rsid w:val="009E6749"/>
    <w:pPr>
      <w:spacing w:after="120" w:line="480" w:lineRule="auto"/>
    </w:pPr>
  </w:style>
  <w:style w:type="paragraph" w:styleId="Textkrper3">
    <w:name w:val="Body Text 3"/>
    <w:basedOn w:val="Standard"/>
    <w:semiHidden/>
    <w:rsid w:val="009E6749"/>
    <w:pPr>
      <w:spacing w:after="120"/>
    </w:pPr>
  </w:style>
  <w:style w:type="paragraph" w:styleId="Textkrper-Zeileneinzug">
    <w:name w:val="Body Text Indent"/>
    <w:basedOn w:val="Standard"/>
    <w:semiHidden/>
    <w:rsid w:val="009E6749"/>
    <w:pPr>
      <w:spacing w:after="120"/>
      <w:ind w:left="283"/>
    </w:pPr>
  </w:style>
  <w:style w:type="paragraph" w:styleId="Textkrper-Einzug2">
    <w:name w:val="Body Text Indent 2"/>
    <w:basedOn w:val="Standard"/>
    <w:semiHidden/>
    <w:rsid w:val="009E6749"/>
    <w:pPr>
      <w:spacing w:after="120" w:line="480" w:lineRule="auto"/>
      <w:ind w:left="283"/>
    </w:pPr>
  </w:style>
  <w:style w:type="paragraph" w:styleId="Textkrper-Einzug3">
    <w:name w:val="Body Text Indent 3"/>
    <w:basedOn w:val="Standard"/>
    <w:semiHidden/>
    <w:rsid w:val="009E6749"/>
    <w:pPr>
      <w:spacing w:after="120"/>
      <w:ind w:left="283"/>
    </w:pPr>
  </w:style>
  <w:style w:type="paragraph" w:styleId="Textkrper-Erstzeileneinzug">
    <w:name w:val="Body Text First Indent"/>
    <w:basedOn w:val="Textkrper"/>
    <w:semiHidden/>
    <w:rsid w:val="009E6749"/>
    <w:pPr>
      <w:ind w:firstLine="210"/>
    </w:pPr>
  </w:style>
  <w:style w:type="paragraph" w:styleId="Textkrper-Erstzeileneinzug2">
    <w:name w:val="Body Text First Indent 2"/>
    <w:basedOn w:val="Textkrper-Zeileneinzug"/>
    <w:semiHidden/>
    <w:rsid w:val="009E6749"/>
    <w:pPr>
      <w:ind w:firstLine="210"/>
    </w:pPr>
  </w:style>
  <w:style w:type="paragraph" w:styleId="Titel">
    <w:name w:val="Title"/>
    <w:basedOn w:val="Standard"/>
    <w:next w:val="Untertitel"/>
    <w:link w:val="TitelZchn"/>
    <w:rsid w:val="009E6749"/>
    <w:pPr>
      <w:suppressAutoHyphens/>
      <w:spacing w:line="360" w:lineRule="auto"/>
      <w:jc w:val="center"/>
    </w:pPr>
    <w:rPr>
      <w:b/>
      <w:kern w:val="28"/>
      <w:sz w:val="44"/>
    </w:rPr>
  </w:style>
  <w:style w:type="paragraph" w:styleId="Umschlagadresse">
    <w:name w:val="envelope address"/>
    <w:basedOn w:val="Standard"/>
    <w:semiHidden/>
    <w:rsid w:val="009E6749"/>
    <w:pPr>
      <w:framePr w:w="4320" w:h="2160" w:hRule="exact" w:hSpace="141" w:wrap="auto" w:hAnchor="page" w:xAlign="center" w:yAlign="bottom"/>
      <w:ind w:left="1"/>
    </w:pPr>
  </w:style>
  <w:style w:type="paragraph" w:styleId="Unterschrift">
    <w:name w:val="Signature"/>
    <w:basedOn w:val="Standard"/>
    <w:semiHidden/>
    <w:rsid w:val="009E6749"/>
    <w:pPr>
      <w:ind w:left="4252"/>
    </w:pPr>
  </w:style>
  <w:style w:type="paragraph" w:styleId="Untertitel">
    <w:name w:val="Subtitle"/>
    <w:basedOn w:val="Standard"/>
    <w:link w:val="UntertitelZchn"/>
    <w:rsid w:val="009E6749"/>
    <w:pPr>
      <w:suppressAutoHyphens/>
      <w:spacing w:before="240"/>
      <w:jc w:val="center"/>
    </w:pPr>
    <w:rPr>
      <w:sz w:val="32"/>
    </w:rPr>
  </w:style>
  <w:style w:type="paragraph" w:styleId="Verzeichnis4">
    <w:name w:val="toc 4"/>
    <w:basedOn w:val="Verzeichnis3"/>
    <w:next w:val="Standard"/>
    <w:autoRedefine/>
    <w:rsid w:val="009E6749"/>
  </w:style>
  <w:style w:type="paragraph" w:styleId="Verzeichnis5">
    <w:name w:val="toc 5"/>
    <w:basedOn w:val="Verzeichnis4"/>
    <w:next w:val="Standard"/>
    <w:autoRedefine/>
    <w:rsid w:val="009E6749"/>
  </w:style>
  <w:style w:type="paragraph" w:styleId="Verzeichnis6">
    <w:name w:val="toc 6"/>
    <w:basedOn w:val="Verzeichnis5"/>
    <w:next w:val="Standard"/>
    <w:autoRedefine/>
    <w:rsid w:val="009E6749"/>
  </w:style>
  <w:style w:type="paragraph" w:styleId="Verzeichnis7">
    <w:name w:val="toc 7"/>
    <w:basedOn w:val="Verzeichnis6"/>
    <w:next w:val="Standard"/>
    <w:autoRedefine/>
    <w:rsid w:val="009E6749"/>
  </w:style>
  <w:style w:type="paragraph" w:styleId="Verzeichnis8">
    <w:name w:val="toc 8"/>
    <w:basedOn w:val="Verzeichnis7"/>
    <w:next w:val="Standard"/>
    <w:autoRedefine/>
    <w:rsid w:val="009E6749"/>
  </w:style>
  <w:style w:type="paragraph" w:styleId="Verzeichnis9">
    <w:name w:val="toc 9"/>
    <w:basedOn w:val="Verzeichnis8"/>
    <w:next w:val="Standard"/>
    <w:autoRedefine/>
    <w:rsid w:val="009E6749"/>
    <w:pPr>
      <w:outlineLvl w:val="8"/>
    </w:pPr>
  </w:style>
  <w:style w:type="paragraph" w:styleId="RGV-berschrift">
    <w:name w:val="toa heading"/>
    <w:basedOn w:val="Standard"/>
    <w:next w:val="Standard"/>
    <w:semiHidden/>
    <w:rsid w:val="009E6749"/>
    <w:rPr>
      <w:b/>
    </w:rPr>
  </w:style>
  <w:style w:type="paragraph" w:styleId="Rechtsgrundlagenverzeichnis">
    <w:name w:val="table of authorities"/>
    <w:basedOn w:val="Standard"/>
    <w:next w:val="Standard"/>
    <w:semiHidden/>
    <w:rsid w:val="009E6749"/>
    <w:pPr>
      <w:ind w:left="200" w:hanging="200"/>
    </w:pPr>
  </w:style>
  <w:style w:type="paragraph" w:styleId="Aufzhlungszeichen4">
    <w:name w:val="List Bullet 4"/>
    <w:basedOn w:val="Standard"/>
    <w:semiHidden/>
    <w:rsid w:val="009E6749"/>
    <w:pPr>
      <w:numPr>
        <w:numId w:val="4"/>
      </w:numPr>
      <w:tabs>
        <w:tab w:val="clear" w:pos="1209"/>
        <w:tab w:val="right" w:pos="1440"/>
      </w:tabs>
      <w:ind w:left="1434" w:hanging="357"/>
    </w:pPr>
  </w:style>
  <w:style w:type="paragraph" w:styleId="Aufzhlungszeichen5">
    <w:name w:val="List Bullet 5"/>
    <w:basedOn w:val="Standard"/>
    <w:semiHidden/>
    <w:rsid w:val="009E6749"/>
    <w:pPr>
      <w:numPr>
        <w:numId w:val="5"/>
      </w:numPr>
      <w:tabs>
        <w:tab w:val="clear" w:pos="1492"/>
        <w:tab w:val="num" w:pos="1786"/>
      </w:tabs>
      <w:ind w:left="1797" w:hanging="357"/>
    </w:pPr>
  </w:style>
  <w:style w:type="paragraph" w:styleId="Aufzhlungszeichen3">
    <w:name w:val="List Bullet 3"/>
    <w:basedOn w:val="Standard"/>
    <w:semiHidden/>
    <w:rsid w:val="009E6749"/>
    <w:pPr>
      <w:numPr>
        <w:numId w:val="1"/>
      </w:numPr>
      <w:tabs>
        <w:tab w:val="clear" w:pos="926"/>
        <w:tab w:val="left" w:pos="1077"/>
      </w:tabs>
      <w:ind w:left="1077" w:hanging="357"/>
    </w:pPr>
  </w:style>
  <w:style w:type="paragraph" w:customStyle="1" w:styleId="Tabellenberschrift">
    <w:name w:val="Tabellenüberschrift"/>
    <w:basedOn w:val="Beschriftung"/>
    <w:rsid w:val="009E6749"/>
    <w:pPr>
      <w:keepNext/>
      <w:spacing w:before="480" w:after="0"/>
    </w:pPr>
  </w:style>
  <w:style w:type="character" w:customStyle="1" w:styleId="UntertitelZchn">
    <w:name w:val="Untertitel Zchn"/>
    <w:link w:val="Untertitel"/>
    <w:rsid w:val="009E6749"/>
    <w:rPr>
      <w:rFonts w:ascii="Arial" w:hAnsi="Arial"/>
      <w:sz w:val="32"/>
      <w:lang w:val="de-CH"/>
    </w:rPr>
  </w:style>
  <w:style w:type="character" w:customStyle="1" w:styleId="TitelZchn">
    <w:name w:val="Titel Zchn"/>
    <w:basedOn w:val="Absatz-Standardschriftart"/>
    <w:link w:val="Titel"/>
    <w:rsid w:val="009E6749"/>
    <w:rPr>
      <w:rFonts w:ascii="Arial" w:hAnsi="Arial"/>
      <w:b/>
      <w:kern w:val="28"/>
      <w:sz w:val="44"/>
      <w:lang w:val="de-CH"/>
    </w:rPr>
  </w:style>
  <w:style w:type="paragraph" w:customStyle="1" w:styleId="bluetitle">
    <w:name w:val="bluetitle"/>
    <w:basedOn w:val="Standard"/>
    <w:next w:val="Standard"/>
    <w:link w:val="bluetitleZchn"/>
    <w:rsid w:val="009E6749"/>
    <w:pPr>
      <w:framePr w:wrap="notBeside" w:vAnchor="text" w:hAnchor="text" w:xAlign="center" w:y="1"/>
      <w:shd w:val="clear" w:color="auto" w:fill="8DB3E2" w:themeFill="text2" w:themeFillTint="66"/>
      <w:spacing w:after="120"/>
    </w:pPr>
    <w:rPr>
      <w:b/>
      <w:color w:val="FFFFFF" w:themeColor="background1"/>
      <w:sz w:val="28"/>
      <w:lang w:eastAsia="de-CH"/>
      <w14:textOutline w14:w="9525" w14:cap="rnd" w14:cmpd="sng" w14:algn="ctr">
        <w14:noFill/>
        <w14:prstDash w14:val="solid"/>
        <w14:bevel/>
      </w14:textOutline>
    </w:rPr>
  </w:style>
  <w:style w:type="character" w:customStyle="1" w:styleId="bluetitleZchn">
    <w:name w:val="bluetitle Zchn"/>
    <w:basedOn w:val="Absatz-Standardschriftart"/>
    <w:link w:val="bluetitle"/>
    <w:rsid w:val="009E6749"/>
    <w:rPr>
      <w:rFonts w:ascii="Arial" w:hAnsi="Arial"/>
      <w:b/>
      <w:color w:val="FFFFFF" w:themeColor="background1"/>
      <w:sz w:val="28"/>
      <w:shd w:val="clear" w:color="auto" w:fill="8DB3E2" w:themeFill="text2" w:themeFillTint="66"/>
      <w:lang w:val="de-CH" w:eastAsia="de-CH"/>
      <w14:textOutline w14:w="9525" w14:cap="rnd" w14:cmpd="sng" w14:algn="ctr">
        <w14:noFill/>
        <w14:prstDash w14:val="solid"/>
        <w14:bevel/>
      </w14:textOutline>
    </w:rPr>
  </w:style>
  <w:style w:type="paragraph" w:customStyle="1" w:styleId="bluetitel">
    <w:name w:val="blue_titel"/>
    <w:basedOn w:val="Standard"/>
    <w:link w:val="bluetitelZchn"/>
    <w:rsid w:val="009E6749"/>
    <w:pPr>
      <w:pBdr>
        <w:top w:val="single" w:sz="4" w:space="4" w:color="548DD4" w:themeColor="text2" w:themeTint="99"/>
        <w:left w:val="single" w:sz="4" w:space="4" w:color="548DD4" w:themeColor="text2" w:themeTint="99"/>
        <w:bottom w:val="single" w:sz="4" w:space="4" w:color="548DD4" w:themeColor="text2" w:themeTint="99"/>
        <w:right w:val="single" w:sz="4" w:space="4" w:color="548DD4" w:themeColor="text2" w:themeTint="99"/>
      </w:pBdr>
      <w:shd w:val="clear" w:color="auto" w:fill="548DD4" w:themeFill="text2" w:themeFillTint="99"/>
      <w:spacing w:after="360"/>
    </w:pPr>
    <w:rPr>
      <w:b/>
      <w:color w:val="FFFFFF" w:themeColor="background1"/>
      <w:sz w:val="28"/>
    </w:rPr>
  </w:style>
  <w:style w:type="paragraph" w:styleId="StandardWeb">
    <w:name w:val="Normal (Web)"/>
    <w:basedOn w:val="Standard"/>
    <w:uiPriority w:val="99"/>
    <w:unhideWhenUsed/>
    <w:rsid w:val="009E6749"/>
    <w:pPr>
      <w:spacing w:before="100" w:beforeAutospacing="1" w:after="100" w:afterAutospacing="1"/>
    </w:pPr>
    <w:rPr>
      <w:rFonts w:ascii="Times New Roman" w:hAnsi="Times New Roman"/>
      <w:sz w:val="24"/>
      <w:szCs w:val="24"/>
      <w:lang w:eastAsia="de-CH"/>
    </w:rPr>
  </w:style>
  <w:style w:type="character" w:customStyle="1" w:styleId="bluetitelZchn">
    <w:name w:val="blue_titel Zchn"/>
    <w:basedOn w:val="Absatz-Standardschriftart"/>
    <w:link w:val="bluetitel"/>
    <w:rsid w:val="009E6749"/>
    <w:rPr>
      <w:rFonts w:ascii="Arial" w:hAnsi="Arial"/>
      <w:b/>
      <w:color w:val="FFFFFF" w:themeColor="background1"/>
      <w:sz w:val="28"/>
      <w:shd w:val="clear" w:color="auto" w:fill="548DD4" w:themeFill="text2" w:themeFillTint="99"/>
      <w:lang w:val="de-CH"/>
    </w:rPr>
  </w:style>
  <w:style w:type="character" w:customStyle="1" w:styleId="apple-converted-space">
    <w:name w:val="apple-converted-space"/>
    <w:basedOn w:val="Absatz-Standardschriftart"/>
    <w:rsid w:val="009E6749"/>
  </w:style>
  <w:style w:type="paragraph" w:styleId="Listenabsatz">
    <w:name w:val="List Paragraph"/>
    <w:basedOn w:val="Standard"/>
    <w:link w:val="ListenabsatzZchn"/>
    <w:uiPriority w:val="34"/>
    <w:rsid w:val="009E6749"/>
    <w:pPr>
      <w:ind w:left="720"/>
      <w:contextualSpacing/>
    </w:pPr>
  </w:style>
  <w:style w:type="paragraph" w:customStyle="1" w:styleId="titelblattaufzhlung">
    <w:name w:val="titelblatt_aufzählung"/>
    <w:basedOn w:val="Standard"/>
    <w:link w:val="titelblattaufzhlungZchn"/>
    <w:rsid w:val="009E6749"/>
    <w:pPr>
      <w:numPr>
        <w:numId w:val="11"/>
      </w:numPr>
      <w:spacing w:after="120"/>
      <w:contextualSpacing/>
      <w:outlineLvl w:val="0"/>
    </w:pPr>
    <w:rPr>
      <w:noProof/>
    </w:rPr>
  </w:style>
  <w:style w:type="character" w:customStyle="1" w:styleId="titelblattaufzhlungZchn">
    <w:name w:val="titelblatt_aufzählung Zchn"/>
    <w:basedOn w:val="Absatz-Standardschriftart"/>
    <w:link w:val="titelblattaufzhlung"/>
    <w:rsid w:val="009E6749"/>
    <w:rPr>
      <w:rFonts w:ascii="Arial" w:hAnsi="Arial"/>
      <w:noProof/>
      <w:lang w:val="de-CH"/>
    </w:rPr>
  </w:style>
  <w:style w:type="paragraph" w:styleId="KeinLeerraum">
    <w:name w:val="No Spacing"/>
    <w:link w:val="KeinLeerraumZchn"/>
    <w:uiPriority w:val="1"/>
    <w:rsid w:val="009E6749"/>
    <w:rPr>
      <w:rFonts w:asciiTheme="minorHAnsi" w:eastAsiaTheme="minorEastAsia" w:hAnsiTheme="minorHAnsi" w:cstheme="minorBidi"/>
      <w:sz w:val="22"/>
      <w:szCs w:val="22"/>
      <w:lang w:val="de-CH" w:eastAsia="de-CH"/>
    </w:rPr>
  </w:style>
  <w:style w:type="character" w:customStyle="1" w:styleId="KeinLeerraumZchn">
    <w:name w:val="Kein Leerraum Zchn"/>
    <w:basedOn w:val="Absatz-Standardschriftart"/>
    <w:link w:val="KeinLeerraum"/>
    <w:uiPriority w:val="1"/>
    <w:rsid w:val="009E6749"/>
    <w:rPr>
      <w:rFonts w:asciiTheme="minorHAnsi" w:eastAsiaTheme="minorEastAsia" w:hAnsiTheme="minorHAnsi" w:cstheme="minorBidi"/>
      <w:sz w:val="22"/>
      <w:szCs w:val="22"/>
      <w:lang w:val="de-CH" w:eastAsia="de-CH"/>
    </w:rPr>
  </w:style>
  <w:style w:type="character" w:customStyle="1" w:styleId="FuzeileZchn">
    <w:name w:val="Fußzeile Zchn"/>
    <w:basedOn w:val="Absatz-Standardschriftart"/>
    <w:link w:val="Fuzeile"/>
    <w:rsid w:val="009E6749"/>
    <w:rPr>
      <w:rFonts w:ascii="Arial" w:hAnsi="Arial"/>
      <w:lang w:val="de-CH"/>
    </w:rPr>
  </w:style>
  <w:style w:type="character" w:customStyle="1" w:styleId="standardfettZchn">
    <w:name w:val="standard_fett Zchn"/>
    <w:basedOn w:val="Absatz-Standardschriftart"/>
    <w:link w:val="standardfett"/>
    <w:locked/>
    <w:rsid w:val="009E6749"/>
    <w:rPr>
      <w:rFonts w:ascii="Arial" w:hAnsi="Arial"/>
      <w:b/>
      <w:noProof/>
      <w:lang w:eastAsia="de-CH"/>
    </w:rPr>
  </w:style>
  <w:style w:type="paragraph" w:customStyle="1" w:styleId="standardfett">
    <w:name w:val="standard_fett"/>
    <w:basedOn w:val="Standard"/>
    <w:link w:val="standardfettZchn"/>
    <w:qFormat/>
    <w:rsid w:val="009E6749"/>
    <w:pPr>
      <w:spacing w:after="120"/>
    </w:pPr>
    <w:rPr>
      <w:b/>
      <w:noProof/>
      <w:lang w:val="de-DE" w:eastAsia="de-CH"/>
    </w:rPr>
  </w:style>
  <w:style w:type="character" w:customStyle="1" w:styleId="standart9punktZchn">
    <w:name w:val="standart_9punkt Zchn"/>
    <w:basedOn w:val="Absatz-Standardschriftart"/>
    <w:link w:val="standart9punkt"/>
    <w:locked/>
    <w:rsid w:val="009E6749"/>
    <w:rPr>
      <w:rFonts w:ascii="Arial" w:hAnsi="Arial"/>
      <w:sz w:val="18"/>
    </w:rPr>
  </w:style>
  <w:style w:type="paragraph" w:customStyle="1" w:styleId="standart9punkt">
    <w:name w:val="standart_9punkt"/>
    <w:basedOn w:val="Standard"/>
    <w:link w:val="standart9punktZchn"/>
    <w:qFormat/>
    <w:rsid w:val="009E6749"/>
    <w:rPr>
      <w:sz w:val="18"/>
      <w:lang w:val="de-DE"/>
    </w:rPr>
  </w:style>
  <w:style w:type="character" w:styleId="Zeilennummer">
    <w:name w:val="line number"/>
    <w:basedOn w:val="Absatz-Standardschriftart"/>
    <w:uiPriority w:val="99"/>
    <w:semiHidden/>
    <w:unhideWhenUsed/>
    <w:rsid w:val="009E6749"/>
  </w:style>
  <w:style w:type="paragraph" w:customStyle="1" w:styleId="quellezeilennummer">
    <w:name w:val="quelle_zeilennummer"/>
    <w:basedOn w:val="standart9punkt"/>
    <w:link w:val="quellezeilennummerZchn"/>
    <w:qFormat/>
    <w:rsid w:val="009E6749"/>
    <w:pPr>
      <w:pBdr>
        <w:top w:val="single" w:sz="4" w:space="3" w:color="auto" w:shadow="1"/>
        <w:left w:val="single" w:sz="4" w:space="4" w:color="auto" w:shadow="1"/>
        <w:bottom w:val="single" w:sz="4" w:space="3" w:color="auto" w:shadow="1"/>
        <w:right w:val="single" w:sz="4" w:space="4" w:color="auto" w:shadow="1"/>
      </w:pBdr>
      <w:shd w:val="clear" w:color="auto" w:fill="EEECE1" w:themeFill="background2"/>
    </w:pPr>
    <w:rPr>
      <w:rFonts w:eastAsiaTheme="minorEastAsia" w:cstheme="minorBidi"/>
      <w:szCs w:val="22"/>
      <w:lang w:eastAsia="de-CH"/>
    </w:rPr>
  </w:style>
  <w:style w:type="character" w:styleId="Fett">
    <w:name w:val="Strong"/>
    <w:basedOn w:val="Absatz-Standardschriftart"/>
    <w:uiPriority w:val="22"/>
    <w:qFormat/>
    <w:rsid w:val="009E6749"/>
    <w:rPr>
      <w:b/>
      <w:bCs/>
    </w:rPr>
  </w:style>
  <w:style w:type="character" w:customStyle="1" w:styleId="quellezeilennummerZchn">
    <w:name w:val="quelle_zeilennummer Zchn"/>
    <w:basedOn w:val="standart9punktZchn"/>
    <w:link w:val="quellezeilennummer"/>
    <w:rsid w:val="009E6749"/>
    <w:rPr>
      <w:rFonts w:ascii="Arial" w:eastAsiaTheme="minorEastAsia" w:hAnsi="Arial" w:cstheme="minorBidi"/>
      <w:sz w:val="18"/>
      <w:szCs w:val="22"/>
      <w:shd w:val="clear" w:color="auto" w:fill="EEECE1" w:themeFill="background2"/>
      <w:lang w:eastAsia="de-CH"/>
    </w:rPr>
  </w:style>
  <w:style w:type="character" w:customStyle="1" w:styleId="QuelleZchn">
    <w:name w:val="Quelle Zchn"/>
    <w:basedOn w:val="Absatz-Standardschriftart"/>
    <w:link w:val="Quelle"/>
    <w:locked/>
    <w:rsid w:val="009E6749"/>
    <w:rPr>
      <w:rFonts w:ascii="Arial" w:eastAsiaTheme="minorEastAsia" w:hAnsi="Arial" w:cs="Arial"/>
      <w:i/>
      <w:sz w:val="18"/>
      <w:lang w:eastAsia="de-CH"/>
    </w:rPr>
  </w:style>
  <w:style w:type="paragraph" w:customStyle="1" w:styleId="Quelle">
    <w:name w:val="Quelle"/>
    <w:basedOn w:val="Standard"/>
    <w:link w:val="QuelleZchn"/>
    <w:qFormat/>
    <w:rsid w:val="009E6749"/>
    <w:pPr>
      <w:spacing w:after="120"/>
      <w:ind w:left="709"/>
      <w:jc w:val="right"/>
    </w:pPr>
    <w:rPr>
      <w:rFonts w:eastAsiaTheme="minorEastAsia" w:cs="Arial"/>
      <w:i/>
      <w:sz w:val="18"/>
      <w:lang w:val="de-DE" w:eastAsia="de-CH"/>
    </w:rPr>
  </w:style>
  <w:style w:type="character" w:customStyle="1" w:styleId="LernzieleZchn">
    <w:name w:val="Lernziele Zchn"/>
    <w:basedOn w:val="Absatz-Standardschriftart"/>
    <w:link w:val="Lernziele"/>
    <w:locked/>
    <w:rsid w:val="009E6749"/>
    <w:rPr>
      <w:rFonts w:ascii="Arial" w:hAnsi="Arial"/>
      <w:shd w:val="clear" w:color="auto" w:fill="DBE5F1" w:themeFill="accent1" w:themeFillTint="33"/>
      <w:lang w:eastAsia="de-CH"/>
    </w:rPr>
  </w:style>
  <w:style w:type="paragraph" w:customStyle="1" w:styleId="Lernziele">
    <w:name w:val="Lernziele"/>
    <w:basedOn w:val="Standard"/>
    <w:link w:val="LernzieleZchn"/>
    <w:qFormat/>
    <w:rsid w:val="009E6749"/>
    <w:pPr>
      <w:numPr>
        <w:numId w:val="15"/>
      </w:numPr>
      <w:pBdr>
        <w:top w:val="single" w:sz="4" w:space="6" w:color="auto" w:shadow="1"/>
        <w:left w:val="single" w:sz="4" w:space="4" w:color="auto" w:shadow="1"/>
        <w:bottom w:val="single" w:sz="4" w:space="6" w:color="auto" w:shadow="1"/>
        <w:right w:val="single" w:sz="4" w:space="4" w:color="auto" w:shadow="1"/>
      </w:pBdr>
      <w:shd w:val="clear" w:color="auto" w:fill="DBE5F1" w:themeFill="accent1" w:themeFillTint="33"/>
    </w:pPr>
    <w:rPr>
      <w:lang w:val="de-DE" w:eastAsia="de-CH"/>
    </w:rPr>
  </w:style>
  <w:style w:type="character" w:customStyle="1" w:styleId="rahmendoppeltZchn">
    <w:name w:val="rahmen_doppelt Zchn"/>
    <w:basedOn w:val="Absatz-Standardschriftart"/>
    <w:link w:val="rahmendoppelt"/>
    <w:locked/>
    <w:rsid w:val="009E6749"/>
    <w:rPr>
      <w:rFonts w:ascii="Arial" w:hAnsi="Arial"/>
      <w:lang w:eastAsia="de-CH"/>
    </w:rPr>
  </w:style>
  <w:style w:type="paragraph" w:customStyle="1" w:styleId="rahmendoppelt">
    <w:name w:val="rahmen_doppelt"/>
    <w:basedOn w:val="Standard"/>
    <w:link w:val="rahmendoppeltZchn"/>
    <w:rsid w:val="009E6749"/>
    <w:pPr>
      <w:pBdr>
        <w:bottom w:val="double" w:sz="12" w:space="1" w:color="auto"/>
      </w:pBdr>
      <w:spacing w:after="120"/>
      <w:outlineLvl w:val="0"/>
    </w:pPr>
    <w:rPr>
      <w:lang w:val="de-DE" w:eastAsia="de-CH"/>
    </w:rPr>
  </w:style>
  <w:style w:type="character" w:styleId="Hervorhebung">
    <w:name w:val="Emphasis"/>
    <w:basedOn w:val="Absatz-Standardschriftart"/>
    <w:uiPriority w:val="20"/>
    <w:rsid w:val="009E6749"/>
    <w:rPr>
      <w:i/>
      <w:iCs/>
    </w:rPr>
  </w:style>
  <w:style w:type="paragraph" w:customStyle="1" w:styleId="merkkasten">
    <w:name w:val="merkkasten"/>
    <w:basedOn w:val="Standard"/>
    <w:next w:val="Standard"/>
    <w:link w:val="merkkastenZchn"/>
    <w:qFormat/>
    <w:rsid w:val="009E6749"/>
    <w:pPr>
      <w:numPr>
        <w:numId w:val="13"/>
      </w:numPr>
      <w:pBdr>
        <w:top w:val="single" w:sz="4" w:space="12" w:color="auto" w:shadow="1"/>
        <w:left w:val="single" w:sz="4" w:space="8" w:color="auto" w:shadow="1"/>
        <w:bottom w:val="single" w:sz="4" w:space="12" w:color="auto" w:shadow="1"/>
        <w:right w:val="single" w:sz="4" w:space="8" w:color="auto" w:shadow="1"/>
      </w:pBdr>
      <w:shd w:val="clear" w:color="auto" w:fill="EAF1DD" w:themeFill="accent3" w:themeFillTint="33"/>
      <w:spacing w:after="60"/>
      <w:ind w:left="454" w:hanging="284"/>
    </w:pPr>
    <w:rPr>
      <w:b/>
    </w:rPr>
  </w:style>
  <w:style w:type="paragraph" w:customStyle="1" w:styleId="text">
    <w:name w:val="text"/>
    <w:basedOn w:val="Standard"/>
    <w:rsid w:val="009E6749"/>
    <w:pPr>
      <w:spacing w:before="100" w:beforeAutospacing="1" w:after="100" w:afterAutospacing="1"/>
    </w:pPr>
    <w:rPr>
      <w:rFonts w:ascii="Times New Roman" w:hAnsi="Times New Roman"/>
      <w:sz w:val="24"/>
      <w:szCs w:val="24"/>
      <w:lang w:eastAsia="de-CH"/>
    </w:rPr>
  </w:style>
  <w:style w:type="character" w:customStyle="1" w:styleId="merkkastenZchn">
    <w:name w:val="merkkasten Zchn"/>
    <w:basedOn w:val="Absatz-Standardschriftart"/>
    <w:link w:val="merkkasten"/>
    <w:rsid w:val="009E6749"/>
    <w:rPr>
      <w:rFonts w:ascii="Arial" w:hAnsi="Arial"/>
      <w:b/>
      <w:shd w:val="clear" w:color="auto" w:fill="EAF1DD" w:themeFill="accent3" w:themeFillTint="33"/>
      <w:lang w:val="de-CH"/>
    </w:rPr>
  </w:style>
  <w:style w:type="character" w:customStyle="1" w:styleId="text1">
    <w:name w:val="text1"/>
    <w:basedOn w:val="Absatz-Standardschriftart"/>
    <w:rsid w:val="009E6749"/>
  </w:style>
  <w:style w:type="paragraph" w:customStyle="1" w:styleId="quelle0">
    <w:name w:val="quelle"/>
    <w:basedOn w:val="Standard"/>
    <w:link w:val="quelleZchn0"/>
    <w:rsid w:val="009E6749"/>
    <w:pPr>
      <w:spacing w:before="100" w:beforeAutospacing="1" w:after="100" w:afterAutospacing="1"/>
    </w:pPr>
    <w:rPr>
      <w:rFonts w:ascii="Times New Roman" w:hAnsi="Times New Roman"/>
      <w:sz w:val="24"/>
      <w:szCs w:val="24"/>
      <w:lang w:eastAsia="de-CH"/>
    </w:rPr>
  </w:style>
  <w:style w:type="numbering" w:customStyle="1" w:styleId="FormatvorlageAufgezhlt">
    <w:name w:val="Formatvorlage Aufgezählt"/>
    <w:basedOn w:val="KeineListe"/>
    <w:rsid w:val="009E6749"/>
    <w:pPr>
      <w:numPr>
        <w:numId w:val="12"/>
      </w:numPr>
    </w:pPr>
  </w:style>
  <w:style w:type="paragraph" w:customStyle="1" w:styleId="B-Titel2">
    <w:name w:val="B-Titel2"/>
    <w:basedOn w:val="Standard"/>
    <w:link w:val="B-Titel2Zchn"/>
    <w:rsid w:val="009E6749"/>
    <w:pPr>
      <w:spacing w:before="360" w:after="120"/>
    </w:pPr>
    <w:rPr>
      <w:rFonts w:eastAsiaTheme="minorEastAsia" w:cstheme="minorBidi"/>
      <w:b/>
      <w:sz w:val="24"/>
      <w:szCs w:val="24"/>
      <w:lang w:eastAsia="de-CH"/>
    </w:rPr>
  </w:style>
  <w:style w:type="character" w:customStyle="1" w:styleId="B-Titel2Zchn">
    <w:name w:val="B-Titel2 Zchn"/>
    <w:basedOn w:val="Absatz-Standardschriftart"/>
    <w:link w:val="B-Titel2"/>
    <w:rsid w:val="009E6749"/>
    <w:rPr>
      <w:rFonts w:ascii="Arial" w:eastAsiaTheme="minorEastAsia" w:hAnsi="Arial" w:cstheme="minorBidi"/>
      <w:b/>
      <w:sz w:val="24"/>
      <w:szCs w:val="24"/>
      <w:lang w:val="de-CH" w:eastAsia="de-CH"/>
    </w:rPr>
  </w:style>
  <w:style w:type="paragraph" w:customStyle="1" w:styleId="ATitel1">
    <w:name w:val="A_Titel1"/>
    <w:basedOn w:val="Standard"/>
    <w:link w:val="ATitel1Zchn"/>
    <w:rsid w:val="009E6749"/>
    <w:pPr>
      <w:spacing w:before="360" w:after="360"/>
    </w:pPr>
    <w:rPr>
      <w:rFonts w:eastAsiaTheme="minorEastAsia" w:cstheme="minorBidi"/>
      <w:b/>
      <w:sz w:val="28"/>
      <w:szCs w:val="28"/>
      <w:lang w:eastAsia="de-CH"/>
    </w:rPr>
  </w:style>
  <w:style w:type="character" w:customStyle="1" w:styleId="ATitel1Zchn">
    <w:name w:val="A_Titel1 Zchn"/>
    <w:basedOn w:val="Absatz-Standardschriftart"/>
    <w:link w:val="ATitel1"/>
    <w:rsid w:val="009E6749"/>
    <w:rPr>
      <w:rFonts w:ascii="Arial" w:eastAsiaTheme="minorEastAsia" w:hAnsi="Arial" w:cstheme="minorBidi"/>
      <w:b/>
      <w:sz w:val="28"/>
      <w:szCs w:val="28"/>
      <w:lang w:val="de-CH" w:eastAsia="de-CH"/>
    </w:rPr>
  </w:style>
  <w:style w:type="paragraph" w:customStyle="1" w:styleId="ctitel3">
    <w:name w:val="c_titel3"/>
    <w:basedOn w:val="Standard"/>
    <w:link w:val="ctitel3Zchn"/>
    <w:rsid w:val="009E6749"/>
    <w:pPr>
      <w:spacing w:before="360" w:after="120"/>
    </w:pPr>
    <w:rPr>
      <w:rFonts w:eastAsiaTheme="minorEastAsia" w:cstheme="minorBidi"/>
      <w:b/>
      <w:sz w:val="22"/>
      <w:szCs w:val="22"/>
      <w:lang w:eastAsia="de-CH"/>
    </w:rPr>
  </w:style>
  <w:style w:type="character" w:customStyle="1" w:styleId="ctitel3Zchn">
    <w:name w:val="c_titel3 Zchn"/>
    <w:basedOn w:val="Absatz-Standardschriftart"/>
    <w:link w:val="ctitel3"/>
    <w:rsid w:val="009E6749"/>
    <w:rPr>
      <w:rFonts w:ascii="Arial" w:eastAsiaTheme="minorEastAsia" w:hAnsi="Arial" w:cstheme="minorBidi"/>
      <w:b/>
      <w:sz w:val="22"/>
      <w:szCs w:val="22"/>
      <w:lang w:val="de-CH" w:eastAsia="de-CH"/>
    </w:rPr>
  </w:style>
  <w:style w:type="character" w:customStyle="1" w:styleId="FunotentextZchn">
    <w:name w:val="Fußnotentext Zchn"/>
    <w:basedOn w:val="Absatz-Standardschriftart"/>
    <w:link w:val="Funotentext"/>
    <w:uiPriority w:val="99"/>
    <w:semiHidden/>
    <w:rsid w:val="009E6749"/>
    <w:rPr>
      <w:rFonts w:ascii="Arial" w:hAnsi="Arial"/>
      <w:lang w:val="de-CH"/>
    </w:rPr>
  </w:style>
  <w:style w:type="character" w:customStyle="1" w:styleId="TextkrperZchn">
    <w:name w:val="Textkörper Zchn"/>
    <w:basedOn w:val="Absatz-Standardschriftart"/>
    <w:link w:val="Textkrper"/>
    <w:semiHidden/>
    <w:rsid w:val="009E6749"/>
    <w:rPr>
      <w:rFonts w:ascii="Arial" w:hAnsi="Arial"/>
      <w:lang w:val="de-CH"/>
    </w:rPr>
  </w:style>
  <w:style w:type="paragraph" w:customStyle="1" w:styleId="bodytext">
    <w:name w:val="bodytext"/>
    <w:basedOn w:val="Standard"/>
    <w:rsid w:val="009E6749"/>
    <w:pPr>
      <w:spacing w:before="100" w:beforeAutospacing="1" w:after="100" w:afterAutospacing="1"/>
    </w:pPr>
    <w:rPr>
      <w:rFonts w:ascii="Times New Roman" w:hAnsi="Times New Roman"/>
      <w:sz w:val="24"/>
      <w:szCs w:val="24"/>
      <w:lang w:eastAsia="de-CH"/>
    </w:rPr>
  </w:style>
  <w:style w:type="table" w:styleId="Tabellenraster">
    <w:name w:val="Table Grid"/>
    <w:basedOn w:val="NormaleTabelle"/>
    <w:uiPriority w:val="59"/>
    <w:rsid w:val="009E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rsid w:val="009E6749"/>
    <w:rPr>
      <w:rFonts w:ascii="Arial" w:hAnsi="Arial"/>
      <w:lang w:val="de-CH"/>
    </w:rPr>
  </w:style>
  <w:style w:type="paragraph" w:styleId="Inhaltsverzeichnisberschrift">
    <w:name w:val="TOC Heading"/>
    <w:basedOn w:val="berschrift1"/>
    <w:next w:val="Standard"/>
    <w:uiPriority w:val="39"/>
    <w:unhideWhenUsed/>
    <w:rsid w:val="009E6749"/>
    <w:pPr>
      <w:keepLines/>
      <w:numPr>
        <w:numId w:val="0"/>
      </w:numPr>
      <w:suppressAutoHyphens w:val="0"/>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ynsyn">
    <w:name w:val="syn_syn"/>
    <w:basedOn w:val="Absatz-Standardschriftart"/>
    <w:rsid w:val="009E6749"/>
  </w:style>
  <w:style w:type="character" w:customStyle="1" w:styleId="berschrift3Zchn">
    <w:name w:val="Überschrift 3 Zchn"/>
    <w:basedOn w:val="Absatz-Standardschriftart"/>
    <w:link w:val="berschrift3"/>
    <w:rsid w:val="009E6749"/>
    <w:rPr>
      <w:rFonts w:ascii="Arial" w:eastAsia="Arial" w:hAnsi="Arial" w:cs="Arial"/>
      <w:b/>
      <w:color w:val="000000"/>
      <w:kern w:val="28"/>
      <w:lang w:val="de-CH" w:eastAsia="de-CH"/>
    </w:rPr>
  </w:style>
  <w:style w:type="character" w:customStyle="1" w:styleId="berschrift1Zchn">
    <w:name w:val="Überschrift 1 Zchn"/>
    <w:basedOn w:val="Absatz-Standardschriftart"/>
    <w:link w:val="berschrift1"/>
    <w:rsid w:val="009E6749"/>
    <w:rPr>
      <w:rFonts w:ascii="Arial" w:eastAsia="Arial" w:hAnsi="Arial" w:cs="Arial"/>
      <w:b/>
      <w:color w:val="000000"/>
      <w:kern w:val="28"/>
      <w:sz w:val="24"/>
      <w:lang w:val="de-CH" w:eastAsia="de-CH"/>
    </w:rPr>
  </w:style>
  <w:style w:type="paragraph" w:customStyle="1" w:styleId="rahmenunten">
    <w:name w:val="rahmen_unten"/>
    <w:basedOn w:val="Standard"/>
    <w:link w:val="rahmenuntenZchn"/>
    <w:qFormat/>
    <w:rsid w:val="00823DED"/>
    <w:pPr>
      <w:pBdr>
        <w:bottom w:val="single" w:sz="4" w:space="1" w:color="auto"/>
      </w:pBdr>
      <w:spacing w:before="120" w:after="120"/>
      <w:outlineLvl w:val="0"/>
    </w:pPr>
    <w:rPr>
      <w:noProof/>
      <w:lang w:eastAsia="de-CH"/>
    </w:rPr>
  </w:style>
  <w:style w:type="character" w:customStyle="1" w:styleId="berschrift2Zchn">
    <w:name w:val="Überschrift 2 Zchn"/>
    <w:basedOn w:val="Absatz-Standardschriftart"/>
    <w:link w:val="berschrift2"/>
    <w:rsid w:val="00823DED"/>
    <w:rPr>
      <w:rFonts w:ascii="Arial" w:eastAsia="Arial" w:hAnsi="Arial" w:cs="Arial"/>
      <w:b/>
      <w:color w:val="000000"/>
      <w:kern w:val="28"/>
      <w:sz w:val="22"/>
      <w:lang w:val="de-CH" w:eastAsia="de-CH"/>
    </w:rPr>
  </w:style>
  <w:style w:type="paragraph" w:customStyle="1" w:styleId="bildzentriert">
    <w:name w:val="bild_zentriert"/>
    <w:basedOn w:val="Standard"/>
    <w:link w:val="bildzentriertZchn"/>
    <w:uiPriority w:val="4"/>
    <w:qFormat/>
    <w:rsid w:val="00823DED"/>
    <w:pPr>
      <w:spacing w:before="120" w:after="240"/>
      <w:jc w:val="center"/>
      <w:outlineLvl w:val="0"/>
    </w:pPr>
    <w:rPr>
      <w:lang w:val="de-DE"/>
    </w:rPr>
  </w:style>
  <w:style w:type="paragraph" w:customStyle="1" w:styleId="kopfzeile0">
    <w:name w:val="kopfzeile"/>
    <w:basedOn w:val="Standard"/>
    <w:link w:val="kopfzeileZchn0"/>
    <w:uiPriority w:val="1"/>
    <w:semiHidden/>
    <w:rsid w:val="00823DED"/>
    <w:pPr>
      <w:pBdr>
        <w:bottom w:val="single" w:sz="4" w:space="1" w:color="auto"/>
      </w:pBdr>
      <w:tabs>
        <w:tab w:val="center" w:pos="4536"/>
        <w:tab w:val="right" w:pos="9072"/>
      </w:tabs>
      <w:spacing w:after="120"/>
      <w:outlineLvl w:val="0"/>
    </w:pPr>
    <w:rPr>
      <w:b/>
      <w:sz w:val="18"/>
      <w:lang w:val="de-DE"/>
    </w:rPr>
  </w:style>
  <w:style w:type="character" w:customStyle="1" w:styleId="kopfzeileZchn0">
    <w:name w:val="kopfzeile Zchn"/>
    <w:basedOn w:val="Absatz-Standardschriftart"/>
    <w:link w:val="kopfzeile0"/>
    <w:uiPriority w:val="1"/>
    <w:semiHidden/>
    <w:rsid w:val="00823DED"/>
    <w:rPr>
      <w:rFonts w:ascii="Arial" w:hAnsi="Arial"/>
      <w:b/>
      <w:sz w:val="18"/>
    </w:rPr>
  </w:style>
  <w:style w:type="paragraph" w:customStyle="1" w:styleId="BTitel">
    <w:name w:val="B_Titel"/>
    <w:basedOn w:val="Standard"/>
    <w:link w:val="BTitelZchn"/>
    <w:uiPriority w:val="1"/>
    <w:semiHidden/>
    <w:qFormat/>
    <w:rsid w:val="00823DED"/>
    <w:pPr>
      <w:spacing w:before="480" w:after="240"/>
      <w:ind w:left="720" w:hanging="360"/>
      <w:outlineLvl w:val="0"/>
    </w:pPr>
    <w:rPr>
      <w:b/>
      <w:noProof/>
      <w:szCs w:val="28"/>
      <w:lang w:eastAsia="de-CH"/>
    </w:rPr>
  </w:style>
  <w:style w:type="character" w:customStyle="1" w:styleId="BTitelZchn">
    <w:name w:val="B_Titel Zchn"/>
    <w:basedOn w:val="Absatz-Standardschriftart"/>
    <w:link w:val="BTitel"/>
    <w:uiPriority w:val="1"/>
    <w:semiHidden/>
    <w:rsid w:val="00823DED"/>
    <w:rPr>
      <w:rFonts w:ascii="Arial" w:eastAsiaTheme="minorEastAsia" w:hAnsi="Arial" w:cstheme="minorBidi"/>
      <w:b/>
      <w:noProof/>
      <w:szCs w:val="28"/>
      <w:lang w:val="de-CH" w:eastAsia="de-CH"/>
    </w:rPr>
  </w:style>
  <w:style w:type="character" w:customStyle="1" w:styleId="DokumentstrukturZchn">
    <w:name w:val="Dokumentstruktur Zchn"/>
    <w:basedOn w:val="Absatz-Standardschriftart"/>
    <w:link w:val="Dokumentstruktur"/>
    <w:semiHidden/>
    <w:rsid w:val="00823DED"/>
    <w:rPr>
      <w:rFonts w:ascii="Tahoma" w:hAnsi="Tahoma"/>
      <w:shd w:val="clear" w:color="auto" w:fill="000080"/>
      <w:lang w:val="de-CH"/>
    </w:rPr>
  </w:style>
  <w:style w:type="paragraph" w:customStyle="1" w:styleId="titeltitelblatt">
    <w:name w:val="titel_titelblatt"/>
    <w:basedOn w:val="Standard"/>
    <w:link w:val="titeltitelblattZchn"/>
    <w:qFormat/>
    <w:rsid w:val="00823DED"/>
    <w:pPr>
      <w:pBdr>
        <w:top w:val="single" w:sz="4" w:space="1" w:color="auto"/>
        <w:bottom w:val="single" w:sz="4" w:space="1" w:color="auto"/>
      </w:pBdr>
      <w:spacing w:before="120" w:after="120"/>
      <w:jc w:val="center"/>
      <w:outlineLvl w:val="0"/>
    </w:pPr>
    <w:rPr>
      <w:b/>
      <w:noProof/>
      <w:sz w:val="32"/>
      <w:lang w:eastAsia="de-CH"/>
    </w:rPr>
  </w:style>
  <w:style w:type="character" w:customStyle="1" w:styleId="titeltitelblattZchn">
    <w:name w:val="titel_titelblatt Zchn"/>
    <w:basedOn w:val="Absatz-Standardschriftart"/>
    <w:link w:val="titeltitelblatt"/>
    <w:rsid w:val="00823DED"/>
    <w:rPr>
      <w:rFonts w:ascii="Arial" w:hAnsi="Arial"/>
      <w:b/>
      <w:noProof/>
      <w:sz w:val="32"/>
      <w:lang w:val="de-CH" w:eastAsia="de-CH"/>
    </w:rPr>
  </w:style>
  <w:style w:type="character" w:customStyle="1" w:styleId="bildzentriertZchn">
    <w:name w:val="bild_zentriert Zchn"/>
    <w:basedOn w:val="Absatz-Standardschriftart"/>
    <w:link w:val="bildzentriert"/>
    <w:uiPriority w:val="4"/>
    <w:rsid w:val="00823DED"/>
    <w:rPr>
      <w:rFonts w:ascii="Arial" w:hAnsi="Arial"/>
    </w:rPr>
  </w:style>
  <w:style w:type="character" w:customStyle="1" w:styleId="berschrift4Zchn">
    <w:name w:val="Überschrift 4 Zchn"/>
    <w:basedOn w:val="Absatz-Standardschriftart"/>
    <w:link w:val="berschrift4"/>
    <w:rsid w:val="00823DED"/>
    <w:rPr>
      <w:rFonts w:ascii="Arial" w:eastAsia="Arial" w:hAnsi="Arial" w:cs="Arial"/>
      <w:color w:val="000000"/>
      <w:kern w:val="28"/>
      <w:lang w:val="de-CH" w:eastAsia="de-CH"/>
    </w:rPr>
  </w:style>
  <w:style w:type="character" w:customStyle="1" w:styleId="rahmenuntenZchn">
    <w:name w:val="rahmen_unten Zchn"/>
    <w:basedOn w:val="Absatz-Standardschriftart"/>
    <w:link w:val="rahmenunten"/>
    <w:rsid w:val="00823DED"/>
    <w:rPr>
      <w:rFonts w:ascii="Arial" w:eastAsiaTheme="minorEastAsia" w:hAnsi="Arial"/>
      <w:noProof/>
      <w:lang w:val="de-CH" w:eastAsia="de-CH"/>
    </w:rPr>
  </w:style>
  <w:style w:type="table" w:customStyle="1" w:styleId="Formatvorlage1">
    <w:name w:val="Formatvorlage1"/>
    <w:basedOn w:val="NormaleTabelle"/>
    <w:uiPriority w:val="99"/>
    <w:rsid w:val="00823DED"/>
    <w:pPr>
      <w:jc w:val="center"/>
    </w:pPr>
    <w:rPr>
      <w:rFonts w:asciiTheme="minorHAnsi" w:hAnsiTheme="minorHAnsi" w:cstheme="minorBidi"/>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
    <w:name w:val="Tabelle"/>
    <w:basedOn w:val="NormaleTabelle"/>
    <w:uiPriority w:val="99"/>
    <w:rsid w:val="00823DED"/>
    <w:pPr>
      <w:jc w:val="center"/>
    </w:pPr>
    <w:rPr>
      <w:rFonts w:asciiTheme="minorHAnsi" w:hAnsiTheme="minorHAnsi" w:cstheme="minorBidi"/>
      <w:szCs w:val="22"/>
      <w:lang w:val="de-CH"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character" w:customStyle="1" w:styleId="KopfzeileZchn">
    <w:name w:val="Kopfzeile Zchn"/>
    <w:basedOn w:val="Absatz-Standardschriftart"/>
    <w:link w:val="Kopfzeile"/>
    <w:semiHidden/>
    <w:rsid w:val="00823DED"/>
    <w:rPr>
      <w:rFonts w:ascii="Arial" w:hAnsi="Arial"/>
      <w:lang w:val="de-CH"/>
    </w:rPr>
  </w:style>
  <w:style w:type="paragraph" w:customStyle="1" w:styleId="zitat0">
    <w:name w:val="zitat"/>
    <w:basedOn w:val="Standard"/>
    <w:rsid w:val="00823DED"/>
    <w:pPr>
      <w:spacing w:before="100" w:beforeAutospacing="1" w:after="100" w:afterAutospacing="1"/>
    </w:pPr>
    <w:rPr>
      <w:rFonts w:ascii="Times New Roman" w:hAnsi="Times New Roman"/>
      <w:sz w:val="24"/>
      <w:szCs w:val="24"/>
      <w:lang w:eastAsia="de-CH"/>
    </w:rPr>
  </w:style>
  <w:style w:type="paragraph" w:customStyle="1" w:styleId="cite">
    <w:name w:val="cite"/>
    <w:basedOn w:val="Standard"/>
    <w:rsid w:val="00823DED"/>
    <w:pPr>
      <w:spacing w:before="100" w:beforeAutospacing="1" w:after="100" w:afterAutospacing="1"/>
    </w:pPr>
    <w:rPr>
      <w:rFonts w:ascii="Times New Roman" w:hAnsi="Times New Roman"/>
      <w:sz w:val="24"/>
      <w:szCs w:val="24"/>
      <w:lang w:eastAsia="de-CH"/>
    </w:rPr>
  </w:style>
  <w:style w:type="character" w:styleId="HTMLZitat">
    <w:name w:val="HTML Cite"/>
    <w:basedOn w:val="Absatz-Standardschriftart"/>
    <w:uiPriority w:val="99"/>
    <w:semiHidden/>
    <w:unhideWhenUsed/>
    <w:rsid w:val="00823DED"/>
    <w:rPr>
      <w:i/>
      <w:iCs/>
    </w:rPr>
  </w:style>
  <w:style w:type="character" w:customStyle="1" w:styleId="person">
    <w:name w:val="person"/>
    <w:basedOn w:val="Absatz-Standardschriftart"/>
    <w:rsid w:val="00823DED"/>
  </w:style>
  <w:style w:type="character" w:customStyle="1" w:styleId="mw-headline">
    <w:name w:val="mw-headline"/>
    <w:basedOn w:val="Absatz-Standardschriftart"/>
    <w:rsid w:val="00823DED"/>
  </w:style>
  <w:style w:type="character" w:styleId="BesuchterLink">
    <w:name w:val="FollowedHyperlink"/>
    <w:basedOn w:val="Absatz-Standardschriftart"/>
    <w:uiPriority w:val="99"/>
    <w:semiHidden/>
    <w:unhideWhenUsed/>
    <w:rsid w:val="00823DED"/>
    <w:rPr>
      <w:color w:val="800080" w:themeColor="followedHyperlink"/>
      <w:u w:val="single"/>
    </w:rPr>
  </w:style>
  <w:style w:type="character" w:customStyle="1" w:styleId="lang">
    <w:name w:val="lang"/>
    <w:basedOn w:val="Absatz-Standardschriftart"/>
    <w:rsid w:val="00823DED"/>
  </w:style>
  <w:style w:type="character" w:customStyle="1" w:styleId="quelleZchn0">
    <w:name w:val="quelle Zchn"/>
    <w:basedOn w:val="titelblattaufzhlungZchn"/>
    <w:link w:val="quelle0"/>
    <w:rsid w:val="00823DED"/>
    <w:rPr>
      <w:rFonts w:ascii="Arial" w:hAnsi="Arial"/>
      <w:noProof/>
      <w:sz w:val="24"/>
      <w:szCs w:val="24"/>
      <w:lang w:val="de-CH" w:eastAsia="de-CH"/>
    </w:rPr>
  </w:style>
  <w:style w:type="character" w:styleId="NichtaufgelsteErwhnung">
    <w:name w:val="Unresolved Mention"/>
    <w:basedOn w:val="Absatz-Standardschriftart"/>
    <w:uiPriority w:val="99"/>
    <w:semiHidden/>
    <w:unhideWhenUsed/>
    <w:rsid w:val="00EC3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2406">
      <w:bodyDiv w:val="1"/>
      <w:marLeft w:val="0"/>
      <w:marRight w:val="0"/>
      <w:marTop w:val="0"/>
      <w:marBottom w:val="0"/>
      <w:divBdr>
        <w:top w:val="none" w:sz="0" w:space="0" w:color="auto"/>
        <w:left w:val="none" w:sz="0" w:space="0" w:color="auto"/>
        <w:bottom w:val="none" w:sz="0" w:space="0" w:color="auto"/>
        <w:right w:val="none" w:sz="0" w:space="0" w:color="auto"/>
      </w:divBdr>
    </w:div>
    <w:div w:id="42797962">
      <w:bodyDiv w:val="1"/>
      <w:marLeft w:val="0"/>
      <w:marRight w:val="0"/>
      <w:marTop w:val="0"/>
      <w:marBottom w:val="0"/>
      <w:divBdr>
        <w:top w:val="none" w:sz="0" w:space="0" w:color="auto"/>
        <w:left w:val="none" w:sz="0" w:space="0" w:color="auto"/>
        <w:bottom w:val="none" w:sz="0" w:space="0" w:color="auto"/>
        <w:right w:val="none" w:sz="0" w:space="0" w:color="auto"/>
      </w:divBdr>
    </w:div>
    <w:div w:id="59062539">
      <w:bodyDiv w:val="1"/>
      <w:marLeft w:val="0"/>
      <w:marRight w:val="0"/>
      <w:marTop w:val="0"/>
      <w:marBottom w:val="0"/>
      <w:divBdr>
        <w:top w:val="none" w:sz="0" w:space="0" w:color="auto"/>
        <w:left w:val="none" w:sz="0" w:space="0" w:color="auto"/>
        <w:bottom w:val="none" w:sz="0" w:space="0" w:color="auto"/>
        <w:right w:val="none" w:sz="0" w:space="0" w:color="auto"/>
      </w:divBdr>
    </w:div>
    <w:div w:id="66584779">
      <w:bodyDiv w:val="1"/>
      <w:marLeft w:val="0"/>
      <w:marRight w:val="0"/>
      <w:marTop w:val="0"/>
      <w:marBottom w:val="0"/>
      <w:divBdr>
        <w:top w:val="none" w:sz="0" w:space="0" w:color="auto"/>
        <w:left w:val="none" w:sz="0" w:space="0" w:color="auto"/>
        <w:bottom w:val="none" w:sz="0" w:space="0" w:color="auto"/>
        <w:right w:val="none" w:sz="0" w:space="0" w:color="auto"/>
      </w:divBdr>
    </w:div>
    <w:div w:id="92673017">
      <w:bodyDiv w:val="1"/>
      <w:marLeft w:val="0"/>
      <w:marRight w:val="0"/>
      <w:marTop w:val="0"/>
      <w:marBottom w:val="0"/>
      <w:divBdr>
        <w:top w:val="none" w:sz="0" w:space="0" w:color="auto"/>
        <w:left w:val="none" w:sz="0" w:space="0" w:color="auto"/>
        <w:bottom w:val="none" w:sz="0" w:space="0" w:color="auto"/>
        <w:right w:val="none" w:sz="0" w:space="0" w:color="auto"/>
      </w:divBdr>
    </w:div>
    <w:div w:id="106511277">
      <w:bodyDiv w:val="1"/>
      <w:marLeft w:val="0"/>
      <w:marRight w:val="0"/>
      <w:marTop w:val="0"/>
      <w:marBottom w:val="0"/>
      <w:divBdr>
        <w:top w:val="none" w:sz="0" w:space="0" w:color="auto"/>
        <w:left w:val="none" w:sz="0" w:space="0" w:color="auto"/>
        <w:bottom w:val="none" w:sz="0" w:space="0" w:color="auto"/>
        <w:right w:val="none" w:sz="0" w:space="0" w:color="auto"/>
      </w:divBdr>
    </w:div>
    <w:div w:id="110049941">
      <w:bodyDiv w:val="1"/>
      <w:marLeft w:val="0"/>
      <w:marRight w:val="0"/>
      <w:marTop w:val="0"/>
      <w:marBottom w:val="0"/>
      <w:divBdr>
        <w:top w:val="none" w:sz="0" w:space="0" w:color="auto"/>
        <w:left w:val="none" w:sz="0" w:space="0" w:color="auto"/>
        <w:bottom w:val="none" w:sz="0" w:space="0" w:color="auto"/>
        <w:right w:val="none" w:sz="0" w:space="0" w:color="auto"/>
      </w:divBdr>
    </w:div>
    <w:div w:id="115834381">
      <w:bodyDiv w:val="1"/>
      <w:marLeft w:val="0"/>
      <w:marRight w:val="0"/>
      <w:marTop w:val="0"/>
      <w:marBottom w:val="0"/>
      <w:divBdr>
        <w:top w:val="none" w:sz="0" w:space="0" w:color="auto"/>
        <w:left w:val="none" w:sz="0" w:space="0" w:color="auto"/>
        <w:bottom w:val="none" w:sz="0" w:space="0" w:color="auto"/>
        <w:right w:val="none" w:sz="0" w:space="0" w:color="auto"/>
      </w:divBdr>
    </w:div>
    <w:div w:id="144518464">
      <w:bodyDiv w:val="1"/>
      <w:marLeft w:val="0"/>
      <w:marRight w:val="0"/>
      <w:marTop w:val="0"/>
      <w:marBottom w:val="0"/>
      <w:divBdr>
        <w:top w:val="none" w:sz="0" w:space="0" w:color="auto"/>
        <w:left w:val="none" w:sz="0" w:space="0" w:color="auto"/>
        <w:bottom w:val="none" w:sz="0" w:space="0" w:color="auto"/>
        <w:right w:val="none" w:sz="0" w:space="0" w:color="auto"/>
      </w:divBdr>
    </w:div>
    <w:div w:id="199902383">
      <w:bodyDiv w:val="1"/>
      <w:marLeft w:val="0"/>
      <w:marRight w:val="0"/>
      <w:marTop w:val="0"/>
      <w:marBottom w:val="0"/>
      <w:divBdr>
        <w:top w:val="none" w:sz="0" w:space="0" w:color="auto"/>
        <w:left w:val="none" w:sz="0" w:space="0" w:color="auto"/>
        <w:bottom w:val="none" w:sz="0" w:space="0" w:color="auto"/>
        <w:right w:val="none" w:sz="0" w:space="0" w:color="auto"/>
      </w:divBdr>
    </w:div>
    <w:div w:id="226189755">
      <w:bodyDiv w:val="1"/>
      <w:marLeft w:val="0"/>
      <w:marRight w:val="0"/>
      <w:marTop w:val="0"/>
      <w:marBottom w:val="0"/>
      <w:divBdr>
        <w:top w:val="none" w:sz="0" w:space="0" w:color="auto"/>
        <w:left w:val="none" w:sz="0" w:space="0" w:color="auto"/>
        <w:bottom w:val="none" w:sz="0" w:space="0" w:color="auto"/>
        <w:right w:val="none" w:sz="0" w:space="0" w:color="auto"/>
      </w:divBdr>
    </w:div>
    <w:div w:id="280648597">
      <w:bodyDiv w:val="1"/>
      <w:marLeft w:val="0"/>
      <w:marRight w:val="0"/>
      <w:marTop w:val="0"/>
      <w:marBottom w:val="0"/>
      <w:divBdr>
        <w:top w:val="none" w:sz="0" w:space="0" w:color="auto"/>
        <w:left w:val="none" w:sz="0" w:space="0" w:color="auto"/>
        <w:bottom w:val="none" w:sz="0" w:space="0" w:color="auto"/>
        <w:right w:val="none" w:sz="0" w:space="0" w:color="auto"/>
      </w:divBdr>
    </w:div>
    <w:div w:id="288056179">
      <w:bodyDiv w:val="1"/>
      <w:marLeft w:val="0"/>
      <w:marRight w:val="0"/>
      <w:marTop w:val="0"/>
      <w:marBottom w:val="0"/>
      <w:divBdr>
        <w:top w:val="none" w:sz="0" w:space="0" w:color="auto"/>
        <w:left w:val="none" w:sz="0" w:space="0" w:color="auto"/>
        <w:bottom w:val="none" w:sz="0" w:space="0" w:color="auto"/>
        <w:right w:val="none" w:sz="0" w:space="0" w:color="auto"/>
      </w:divBdr>
    </w:div>
    <w:div w:id="340204347">
      <w:bodyDiv w:val="1"/>
      <w:marLeft w:val="0"/>
      <w:marRight w:val="0"/>
      <w:marTop w:val="0"/>
      <w:marBottom w:val="0"/>
      <w:divBdr>
        <w:top w:val="none" w:sz="0" w:space="0" w:color="auto"/>
        <w:left w:val="none" w:sz="0" w:space="0" w:color="auto"/>
        <w:bottom w:val="none" w:sz="0" w:space="0" w:color="auto"/>
        <w:right w:val="none" w:sz="0" w:space="0" w:color="auto"/>
      </w:divBdr>
    </w:div>
    <w:div w:id="346830148">
      <w:bodyDiv w:val="1"/>
      <w:marLeft w:val="0"/>
      <w:marRight w:val="0"/>
      <w:marTop w:val="0"/>
      <w:marBottom w:val="0"/>
      <w:divBdr>
        <w:top w:val="none" w:sz="0" w:space="0" w:color="auto"/>
        <w:left w:val="none" w:sz="0" w:space="0" w:color="auto"/>
        <w:bottom w:val="none" w:sz="0" w:space="0" w:color="auto"/>
        <w:right w:val="none" w:sz="0" w:space="0" w:color="auto"/>
      </w:divBdr>
      <w:divsChild>
        <w:div w:id="523447132">
          <w:marLeft w:val="547"/>
          <w:marRight w:val="0"/>
          <w:marTop w:val="106"/>
          <w:marBottom w:val="0"/>
          <w:divBdr>
            <w:top w:val="none" w:sz="0" w:space="0" w:color="auto"/>
            <w:left w:val="none" w:sz="0" w:space="0" w:color="auto"/>
            <w:bottom w:val="none" w:sz="0" w:space="0" w:color="auto"/>
            <w:right w:val="none" w:sz="0" w:space="0" w:color="auto"/>
          </w:divBdr>
        </w:div>
        <w:div w:id="1520503075">
          <w:marLeft w:val="547"/>
          <w:marRight w:val="0"/>
          <w:marTop w:val="106"/>
          <w:marBottom w:val="0"/>
          <w:divBdr>
            <w:top w:val="none" w:sz="0" w:space="0" w:color="auto"/>
            <w:left w:val="none" w:sz="0" w:space="0" w:color="auto"/>
            <w:bottom w:val="none" w:sz="0" w:space="0" w:color="auto"/>
            <w:right w:val="none" w:sz="0" w:space="0" w:color="auto"/>
          </w:divBdr>
        </w:div>
      </w:divsChild>
    </w:div>
    <w:div w:id="360672061">
      <w:bodyDiv w:val="1"/>
      <w:marLeft w:val="0"/>
      <w:marRight w:val="0"/>
      <w:marTop w:val="0"/>
      <w:marBottom w:val="0"/>
      <w:divBdr>
        <w:top w:val="none" w:sz="0" w:space="0" w:color="auto"/>
        <w:left w:val="none" w:sz="0" w:space="0" w:color="auto"/>
        <w:bottom w:val="none" w:sz="0" w:space="0" w:color="auto"/>
        <w:right w:val="none" w:sz="0" w:space="0" w:color="auto"/>
      </w:divBdr>
    </w:div>
    <w:div w:id="364981964">
      <w:bodyDiv w:val="1"/>
      <w:marLeft w:val="0"/>
      <w:marRight w:val="0"/>
      <w:marTop w:val="0"/>
      <w:marBottom w:val="0"/>
      <w:divBdr>
        <w:top w:val="none" w:sz="0" w:space="0" w:color="auto"/>
        <w:left w:val="none" w:sz="0" w:space="0" w:color="auto"/>
        <w:bottom w:val="none" w:sz="0" w:space="0" w:color="auto"/>
        <w:right w:val="none" w:sz="0" w:space="0" w:color="auto"/>
      </w:divBdr>
      <w:divsChild>
        <w:div w:id="1215585314">
          <w:marLeft w:val="547"/>
          <w:marRight w:val="0"/>
          <w:marTop w:val="154"/>
          <w:marBottom w:val="0"/>
          <w:divBdr>
            <w:top w:val="none" w:sz="0" w:space="0" w:color="auto"/>
            <w:left w:val="none" w:sz="0" w:space="0" w:color="auto"/>
            <w:bottom w:val="none" w:sz="0" w:space="0" w:color="auto"/>
            <w:right w:val="none" w:sz="0" w:space="0" w:color="auto"/>
          </w:divBdr>
        </w:div>
      </w:divsChild>
    </w:div>
    <w:div w:id="366684597">
      <w:bodyDiv w:val="1"/>
      <w:marLeft w:val="0"/>
      <w:marRight w:val="0"/>
      <w:marTop w:val="0"/>
      <w:marBottom w:val="0"/>
      <w:divBdr>
        <w:top w:val="none" w:sz="0" w:space="0" w:color="auto"/>
        <w:left w:val="none" w:sz="0" w:space="0" w:color="auto"/>
        <w:bottom w:val="none" w:sz="0" w:space="0" w:color="auto"/>
        <w:right w:val="none" w:sz="0" w:space="0" w:color="auto"/>
      </w:divBdr>
    </w:div>
    <w:div w:id="399182995">
      <w:bodyDiv w:val="1"/>
      <w:marLeft w:val="0"/>
      <w:marRight w:val="0"/>
      <w:marTop w:val="0"/>
      <w:marBottom w:val="0"/>
      <w:divBdr>
        <w:top w:val="none" w:sz="0" w:space="0" w:color="auto"/>
        <w:left w:val="none" w:sz="0" w:space="0" w:color="auto"/>
        <w:bottom w:val="none" w:sz="0" w:space="0" w:color="auto"/>
        <w:right w:val="none" w:sz="0" w:space="0" w:color="auto"/>
      </w:divBdr>
    </w:div>
    <w:div w:id="404883630">
      <w:bodyDiv w:val="1"/>
      <w:marLeft w:val="0"/>
      <w:marRight w:val="0"/>
      <w:marTop w:val="0"/>
      <w:marBottom w:val="0"/>
      <w:divBdr>
        <w:top w:val="none" w:sz="0" w:space="0" w:color="auto"/>
        <w:left w:val="none" w:sz="0" w:space="0" w:color="auto"/>
        <w:bottom w:val="none" w:sz="0" w:space="0" w:color="auto"/>
        <w:right w:val="none" w:sz="0" w:space="0" w:color="auto"/>
      </w:divBdr>
    </w:div>
    <w:div w:id="415172564">
      <w:bodyDiv w:val="1"/>
      <w:marLeft w:val="0"/>
      <w:marRight w:val="0"/>
      <w:marTop w:val="0"/>
      <w:marBottom w:val="0"/>
      <w:divBdr>
        <w:top w:val="none" w:sz="0" w:space="0" w:color="auto"/>
        <w:left w:val="none" w:sz="0" w:space="0" w:color="auto"/>
        <w:bottom w:val="none" w:sz="0" w:space="0" w:color="auto"/>
        <w:right w:val="none" w:sz="0" w:space="0" w:color="auto"/>
      </w:divBdr>
    </w:div>
    <w:div w:id="436290216">
      <w:bodyDiv w:val="1"/>
      <w:marLeft w:val="0"/>
      <w:marRight w:val="0"/>
      <w:marTop w:val="0"/>
      <w:marBottom w:val="0"/>
      <w:divBdr>
        <w:top w:val="none" w:sz="0" w:space="0" w:color="auto"/>
        <w:left w:val="none" w:sz="0" w:space="0" w:color="auto"/>
        <w:bottom w:val="none" w:sz="0" w:space="0" w:color="auto"/>
        <w:right w:val="none" w:sz="0" w:space="0" w:color="auto"/>
      </w:divBdr>
    </w:div>
    <w:div w:id="440762127">
      <w:bodyDiv w:val="1"/>
      <w:marLeft w:val="0"/>
      <w:marRight w:val="0"/>
      <w:marTop w:val="0"/>
      <w:marBottom w:val="0"/>
      <w:divBdr>
        <w:top w:val="none" w:sz="0" w:space="0" w:color="auto"/>
        <w:left w:val="none" w:sz="0" w:space="0" w:color="auto"/>
        <w:bottom w:val="none" w:sz="0" w:space="0" w:color="auto"/>
        <w:right w:val="none" w:sz="0" w:space="0" w:color="auto"/>
      </w:divBdr>
    </w:div>
    <w:div w:id="484904053">
      <w:bodyDiv w:val="1"/>
      <w:marLeft w:val="0"/>
      <w:marRight w:val="0"/>
      <w:marTop w:val="0"/>
      <w:marBottom w:val="0"/>
      <w:divBdr>
        <w:top w:val="none" w:sz="0" w:space="0" w:color="auto"/>
        <w:left w:val="none" w:sz="0" w:space="0" w:color="auto"/>
        <w:bottom w:val="none" w:sz="0" w:space="0" w:color="auto"/>
        <w:right w:val="none" w:sz="0" w:space="0" w:color="auto"/>
      </w:divBdr>
    </w:div>
    <w:div w:id="489062307">
      <w:bodyDiv w:val="1"/>
      <w:marLeft w:val="0"/>
      <w:marRight w:val="0"/>
      <w:marTop w:val="0"/>
      <w:marBottom w:val="0"/>
      <w:divBdr>
        <w:top w:val="none" w:sz="0" w:space="0" w:color="auto"/>
        <w:left w:val="none" w:sz="0" w:space="0" w:color="auto"/>
        <w:bottom w:val="none" w:sz="0" w:space="0" w:color="auto"/>
        <w:right w:val="none" w:sz="0" w:space="0" w:color="auto"/>
      </w:divBdr>
    </w:div>
    <w:div w:id="491027694">
      <w:bodyDiv w:val="1"/>
      <w:marLeft w:val="0"/>
      <w:marRight w:val="0"/>
      <w:marTop w:val="0"/>
      <w:marBottom w:val="0"/>
      <w:divBdr>
        <w:top w:val="none" w:sz="0" w:space="0" w:color="auto"/>
        <w:left w:val="none" w:sz="0" w:space="0" w:color="auto"/>
        <w:bottom w:val="none" w:sz="0" w:space="0" w:color="auto"/>
        <w:right w:val="none" w:sz="0" w:space="0" w:color="auto"/>
      </w:divBdr>
    </w:div>
    <w:div w:id="556479189">
      <w:bodyDiv w:val="1"/>
      <w:marLeft w:val="0"/>
      <w:marRight w:val="0"/>
      <w:marTop w:val="0"/>
      <w:marBottom w:val="0"/>
      <w:divBdr>
        <w:top w:val="none" w:sz="0" w:space="0" w:color="auto"/>
        <w:left w:val="none" w:sz="0" w:space="0" w:color="auto"/>
        <w:bottom w:val="none" w:sz="0" w:space="0" w:color="auto"/>
        <w:right w:val="none" w:sz="0" w:space="0" w:color="auto"/>
      </w:divBdr>
    </w:div>
    <w:div w:id="595479959">
      <w:bodyDiv w:val="1"/>
      <w:marLeft w:val="0"/>
      <w:marRight w:val="0"/>
      <w:marTop w:val="0"/>
      <w:marBottom w:val="0"/>
      <w:divBdr>
        <w:top w:val="none" w:sz="0" w:space="0" w:color="auto"/>
        <w:left w:val="none" w:sz="0" w:space="0" w:color="auto"/>
        <w:bottom w:val="none" w:sz="0" w:space="0" w:color="auto"/>
        <w:right w:val="none" w:sz="0" w:space="0" w:color="auto"/>
      </w:divBdr>
    </w:div>
    <w:div w:id="636180791">
      <w:bodyDiv w:val="1"/>
      <w:marLeft w:val="0"/>
      <w:marRight w:val="0"/>
      <w:marTop w:val="0"/>
      <w:marBottom w:val="0"/>
      <w:divBdr>
        <w:top w:val="none" w:sz="0" w:space="0" w:color="auto"/>
        <w:left w:val="none" w:sz="0" w:space="0" w:color="auto"/>
        <w:bottom w:val="none" w:sz="0" w:space="0" w:color="auto"/>
        <w:right w:val="none" w:sz="0" w:space="0" w:color="auto"/>
      </w:divBdr>
    </w:div>
    <w:div w:id="659231450">
      <w:bodyDiv w:val="1"/>
      <w:marLeft w:val="0"/>
      <w:marRight w:val="0"/>
      <w:marTop w:val="0"/>
      <w:marBottom w:val="0"/>
      <w:divBdr>
        <w:top w:val="none" w:sz="0" w:space="0" w:color="auto"/>
        <w:left w:val="none" w:sz="0" w:space="0" w:color="auto"/>
        <w:bottom w:val="none" w:sz="0" w:space="0" w:color="auto"/>
        <w:right w:val="none" w:sz="0" w:space="0" w:color="auto"/>
      </w:divBdr>
    </w:div>
    <w:div w:id="721832654">
      <w:bodyDiv w:val="1"/>
      <w:marLeft w:val="0"/>
      <w:marRight w:val="0"/>
      <w:marTop w:val="0"/>
      <w:marBottom w:val="0"/>
      <w:divBdr>
        <w:top w:val="none" w:sz="0" w:space="0" w:color="auto"/>
        <w:left w:val="none" w:sz="0" w:space="0" w:color="auto"/>
        <w:bottom w:val="none" w:sz="0" w:space="0" w:color="auto"/>
        <w:right w:val="none" w:sz="0" w:space="0" w:color="auto"/>
      </w:divBdr>
    </w:div>
    <w:div w:id="734163605">
      <w:bodyDiv w:val="1"/>
      <w:marLeft w:val="0"/>
      <w:marRight w:val="0"/>
      <w:marTop w:val="0"/>
      <w:marBottom w:val="0"/>
      <w:divBdr>
        <w:top w:val="none" w:sz="0" w:space="0" w:color="auto"/>
        <w:left w:val="none" w:sz="0" w:space="0" w:color="auto"/>
        <w:bottom w:val="none" w:sz="0" w:space="0" w:color="auto"/>
        <w:right w:val="none" w:sz="0" w:space="0" w:color="auto"/>
      </w:divBdr>
    </w:div>
    <w:div w:id="752629541">
      <w:bodyDiv w:val="1"/>
      <w:marLeft w:val="0"/>
      <w:marRight w:val="0"/>
      <w:marTop w:val="0"/>
      <w:marBottom w:val="0"/>
      <w:divBdr>
        <w:top w:val="none" w:sz="0" w:space="0" w:color="auto"/>
        <w:left w:val="none" w:sz="0" w:space="0" w:color="auto"/>
        <w:bottom w:val="none" w:sz="0" w:space="0" w:color="auto"/>
        <w:right w:val="none" w:sz="0" w:space="0" w:color="auto"/>
      </w:divBdr>
      <w:divsChild>
        <w:div w:id="1407806126">
          <w:marLeft w:val="691"/>
          <w:marRight w:val="0"/>
          <w:marTop w:val="0"/>
          <w:marBottom w:val="0"/>
          <w:divBdr>
            <w:top w:val="none" w:sz="0" w:space="0" w:color="auto"/>
            <w:left w:val="none" w:sz="0" w:space="0" w:color="auto"/>
            <w:bottom w:val="none" w:sz="0" w:space="0" w:color="auto"/>
            <w:right w:val="none" w:sz="0" w:space="0" w:color="auto"/>
          </w:divBdr>
        </w:div>
      </w:divsChild>
    </w:div>
    <w:div w:id="757407164">
      <w:bodyDiv w:val="1"/>
      <w:marLeft w:val="0"/>
      <w:marRight w:val="0"/>
      <w:marTop w:val="0"/>
      <w:marBottom w:val="0"/>
      <w:divBdr>
        <w:top w:val="none" w:sz="0" w:space="0" w:color="auto"/>
        <w:left w:val="none" w:sz="0" w:space="0" w:color="auto"/>
        <w:bottom w:val="none" w:sz="0" w:space="0" w:color="auto"/>
        <w:right w:val="none" w:sz="0" w:space="0" w:color="auto"/>
      </w:divBdr>
      <w:divsChild>
        <w:div w:id="830682560">
          <w:marLeft w:val="547"/>
          <w:marRight w:val="0"/>
          <w:marTop w:val="144"/>
          <w:marBottom w:val="0"/>
          <w:divBdr>
            <w:top w:val="none" w:sz="0" w:space="0" w:color="auto"/>
            <w:left w:val="none" w:sz="0" w:space="0" w:color="auto"/>
            <w:bottom w:val="none" w:sz="0" w:space="0" w:color="auto"/>
            <w:right w:val="none" w:sz="0" w:space="0" w:color="auto"/>
          </w:divBdr>
        </w:div>
        <w:div w:id="1040789184">
          <w:marLeft w:val="547"/>
          <w:marRight w:val="0"/>
          <w:marTop w:val="144"/>
          <w:marBottom w:val="0"/>
          <w:divBdr>
            <w:top w:val="none" w:sz="0" w:space="0" w:color="auto"/>
            <w:left w:val="none" w:sz="0" w:space="0" w:color="auto"/>
            <w:bottom w:val="none" w:sz="0" w:space="0" w:color="auto"/>
            <w:right w:val="none" w:sz="0" w:space="0" w:color="auto"/>
          </w:divBdr>
        </w:div>
      </w:divsChild>
    </w:div>
    <w:div w:id="771517001">
      <w:bodyDiv w:val="1"/>
      <w:marLeft w:val="0"/>
      <w:marRight w:val="0"/>
      <w:marTop w:val="0"/>
      <w:marBottom w:val="0"/>
      <w:divBdr>
        <w:top w:val="none" w:sz="0" w:space="0" w:color="auto"/>
        <w:left w:val="none" w:sz="0" w:space="0" w:color="auto"/>
        <w:bottom w:val="none" w:sz="0" w:space="0" w:color="auto"/>
        <w:right w:val="none" w:sz="0" w:space="0" w:color="auto"/>
      </w:divBdr>
    </w:div>
    <w:div w:id="793719414">
      <w:bodyDiv w:val="1"/>
      <w:marLeft w:val="0"/>
      <w:marRight w:val="0"/>
      <w:marTop w:val="0"/>
      <w:marBottom w:val="0"/>
      <w:divBdr>
        <w:top w:val="none" w:sz="0" w:space="0" w:color="auto"/>
        <w:left w:val="none" w:sz="0" w:space="0" w:color="auto"/>
        <w:bottom w:val="none" w:sz="0" w:space="0" w:color="auto"/>
        <w:right w:val="none" w:sz="0" w:space="0" w:color="auto"/>
      </w:divBdr>
    </w:div>
    <w:div w:id="850951385">
      <w:bodyDiv w:val="1"/>
      <w:marLeft w:val="0"/>
      <w:marRight w:val="0"/>
      <w:marTop w:val="0"/>
      <w:marBottom w:val="0"/>
      <w:divBdr>
        <w:top w:val="none" w:sz="0" w:space="0" w:color="auto"/>
        <w:left w:val="none" w:sz="0" w:space="0" w:color="auto"/>
        <w:bottom w:val="none" w:sz="0" w:space="0" w:color="auto"/>
        <w:right w:val="none" w:sz="0" w:space="0" w:color="auto"/>
      </w:divBdr>
    </w:div>
    <w:div w:id="851528816">
      <w:bodyDiv w:val="1"/>
      <w:marLeft w:val="0"/>
      <w:marRight w:val="0"/>
      <w:marTop w:val="0"/>
      <w:marBottom w:val="0"/>
      <w:divBdr>
        <w:top w:val="none" w:sz="0" w:space="0" w:color="auto"/>
        <w:left w:val="none" w:sz="0" w:space="0" w:color="auto"/>
        <w:bottom w:val="none" w:sz="0" w:space="0" w:color="auto"/>
        <w:right w:val="none" w:sz="0" w:space="0" w:color="auto"/>
      </w:divBdr>
    </w:div>
    <w:div w:id="859317155">
      <w:bodyDiv w:val="1"/>
      <w:marLeft w:val="0"/>
      <w:marRight w:val="0"/>
      <w:marTop w:val="0"/>
      <w:marBottom w:val="0"/>
      <w:divBdr>
        <w:top w:val="none" w:sz="0" w:space="0" w:color="auto"/>
        <w:left w:val="none" w:sz="0" w:space="0" w:color="auto"/>
        <w:bottom w:val="none" w:sz="0" w:space="0" w:color="auto"/>
        <w:right w:val="none" w:sz="0" w:space="0" w:color="auto"/>
      </w:divBdr>
    </w:div>
    <w:div w:id="870264536">
      <w:bodyDiv w:val="1"/>
      <w:marLeft w:val="0"/>
      <w:marRight w:val="0"/>
      <w:marTop w:val="0"/>
      <w:marBottom w:val="0"/>
      <w:divBdr>
        <w:top w:val="none" w:sz="0" w:space="0" w:color="auto"/>
        <w:left w:val="none" w:sz="0" w:space="0" w:color="auto"/>
        <w:bottom w:val="none" w:sz="0" w:space="0" w:color="auto"/>
        <w:right w:val="none" w:sz="0" w:space="0" w:color="auto"/>
      </w:divBdr>
    </w:div>
    <w:div w:id="889271887">
      <w:bodyDiv w:val="1"/>
      <w:marLeft w:val="0"/>
      <w:marRight w:val="0"/>
      <w:marTop w:val="0"/>
      <w:marBottom w:val="0"/>
      <w:divBdr>
        <w:top w:val="none" w:sz="0" w:space="0" w:color="auto"/>
        <w:left w:val="none" w:sz="0" w:space="0" w:color="auto"/>
        <w:bottom w:val="none" w:sz="0" w:space="0" w:color="auto"/>
        <w:right w:val="none" w:sz="0" w:space="0" w:color="auto"/>
      </w:divBdr>
    </w:div>
    <w:div w:id="908418485">
      <w:bodyDiv w:val="1"/>
      <w:marLeft w:val="0"/>
      <w:marRight w:val="0"/>
      <w:marTop w:val="0"/>
      <w:marBottom w:val="0"/>
      <w:divBdr>
        <w:top w:val="none" w:sz="0" w:space="0" w:color="auto"/>
        <w:left w:val="none" w:sz="0" w:space="0" w:color="auto"/>
        <w:bottom w:val="none" w:sz="0" w:space="0" w:color="auto"/>
        <w:right w:val="none" w:sz="0" w:space="0" w:color="auto"/>
      </w:divBdr>
      <w:divsChild>
        <w:div w:id="381247476">
          <w:marLeft w:val="806"/>
          <w:marRight w:val="0"/>
          <w:marTop w:val="154"/>
          <w:marBottom w:val="0"/>
          <w:divBdr>
            <w:top w:val="none" w:sz="0" w:space="0" w:color="auto"/>
            <w:left w:val="none" w:sz="0" w:space="0" w:color="auto"/>
            <w:bottom w:val="none" w:sz="0" w:space="0" w:color="auto"/>
            <w:right w:val="none" w:sz="0" w:space="0" w:color="auto"/>
          </w:divBdr>
        </w:div>
        <w:div w:id="423501205">
          <w:marLeft w:val="806"/>
          <w:marRight w:val="0"/>
          <w:marTop w:val="154"/>
          <w:marBottom w:val="0"/>
          <w:divBdr>
            <w:top w:val="none" w:sz="0" w:space="0" w:color="auto"/>
            <w:left w:val="none" w:sz="0" w:space="0" w:color="auto"/>
            <w:bottom w:val="none" w:sz="0" w:space="0" w:color="auto"/>
            <w:right w:val="none" w:sz="0" w:space="0" w:color="auto"/>
          </w:divBdr>
        </w:div>
        <w:div w:id="699814706">
          <w:marLeft w:val="806"/>
          <w:marRight w:val="0"/>
          <w:marTop w:val="154"/>
          <w:marBottom w:val="0"/>
          <w:divBdr>
            <w:top w:val="none" w:sz="0" w:space="0" w:color="auto"/>
            <w:left w:val="none" w:sz="0" w:space="0" w:color="auto"/>
            <w:bottom w:val="none" w:sz="0" w:space="0" w:color="auto"/>
            <w:right w:val="none" w:sz="0" w:space="0" w:color="auto"/>
          </w:divBdr>
        </w:div>
        <w:div w:id="761727081">
          <w:marLeft w:val="806"/>
          <w:marRight w:val="0"/>
          <w:marTop w:val="154"/>
          <w:marBottom w:val="0"/>
          <w:divBdr>
            <w:top w:val="none" w:sz="0" w:space="0" w:color="auto"/>
            <w:left w:val="none" w:sz="0" w:space="0" w:color="auto"/>
            <w:bottom w:val="none" w:sz="0" w:space="0" w:color="auto"/>
            <w:right w:val="none" w:sz="0" w:space="0" w:color="auto"/>
          </w:divBdr>
        </w:div>
        <w:div w:id="2087022572">
          <w:marLeft w:val="806"/>
          <w:marRight w:val="0"/>
          <w:marTop w:val="154"/>
          <w:marBottom w:val="0"/>
          <w:divBdr>
            <w:top w:val="none" w:sz="0" w:space="0" w:color="auto"/>
            <w:left w:val="none" w:sz="0" w:space="0" w:color="auto"/>
            <w:bottom w:val="none" w:sz="0" w:space="0" w:color="auto"/>
            <w:right w:val="none" w:sz="0" w:space="0" w:color="auto"/>
          </w:divBdr>
        </w:div>
        <w:div w:id="2127308362">
          <w:marLeft w:val="806"/>
          <w:marRight w:val="0"/>
          <w:marTop w:val="154"/>
          <w:marBottom w:val="0"/>
          <w:divBdr>
            <w:top w:val="none" w:sz="0" w:space="0" w:color="auto"/>
            <w:left w:val="none" w:sz="0" w:space="0" w:color="auto"/>
            <w:bottom w:val="none" w:sz="0" w:space="0" w:color="auto"/>
            <w:right w:val="none" w:sz="0" w:space="0" w:color="auto"/>
          </w:divBdr>
        </w:div>
      </w:divsChild>
    </w:div>
    <w:div w:id="914587383">
      <w:bodyDiv w:val="1"/>
      <w:marLeft w:val="0"/>
      <w:marRight w:val="0"/>
      <w:marTop w:val="0"/>
      <w:marBottom w:val="0"/>
      <w:divBdr>
        <w:top w:val="none" w:sz="0" w:space="0" w:color="auto"/>
        <w:left w:val="none" w:sz="0" w:space="0" w:color="auto"/>
        <w:bottom w:val="none" w:sz="0" w:space="0" w:color="auto"/>
        <w:right w:val="none" w:sz="0" w:space="0" w:color="auto"/>
      </w:divBdr>
      <w:divsChild>
        <w:div w:id="958611782">
          <w:marLeft w:val="0"/>
          <w:marRight w:val="0"/>
          <w:marTop w:val="225"/>
          <w:marBottom w:val="0"/>
          <w:divBdr>
            <w:top w:val="none" w:sz="0" w:space="0" w:color="auto"/>
            <w:left w:val="none" w:sz="0" w:space="0" w:color="auto"/>
            <w:bottom w:val="none" w:sz="0" w:space="0" w:color="auto"/>
            <w:right w:val="none" w:sz="0" w:space="0" w:color="auto"/>
          </w:divBdr>
          <w:divsChild>
            <w:div w:id="10488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01012">
      <w:bodyDiv w:val="1"/>
      <w:marLeft w:val="0"/>
      <w:marRight w:val="0"/>
      <w:marTop w:val="0"/>
      <w:marBottom w:val="0"/>
      <w:divBdr>
        <w:top w:val="none" w:sz="0" w:space="0" w:color="auto"/>
        <w:left w:val="none" w:sz="0" w:space="0" w:color="auto"/>
        <w:bottom w:val="none" w:sz="0" w:space="0" w:color="auto"/>
        <w:right w:val="none" w:sz="0" w:space="0" w:color="auto"/>
      </w:divBdr>
      <w:divsChild>
        <w:div w:id="408769500">
          <w:marLeft w:val="547"/>
          <w:marRight w:val="0"/>
          <w:marTop w:val="154"/>
          <w:marBottom w:val="0"/>
          <w:divBdr>
            <w:top w:val="none" w:sz="0" w:space="0" w:color="auto"/>
            <w:left w:val="none" w:sz="0" w:space="0" w:color="auto"/>
            <w:bottom w:val="none" w:sz="0" w:space="0" w:color="auto"/>
            <w:right w:val="none" w:sz="0" w:space="0" w:color="auto"/>
          </w:divBdr>
        </w:div>
        <w:div w:id="705717992">
          <w:marLeft w:val="547"/>
          <w:marRight w:val="0"/>
          <w:marTop w:val="154"/>
          <w:marBottom w:val="0"/>
          <w:divBdr>
            <w:top w:val="none" w:sz="0" w:space="0" w:color="auto"/>
            <w:left w:val="none" w:sz="0" w:space="0" w:color="auto"/>
            <w:bottom w:val="none" w:sz="0" w:space="0" w:color="auto"/>
            <w:right w:val="none" w:sz="0" w:space="0" w:color="auto"/>
          </w:divBdr>
        </w:div>
      </w:divsChild>
    </w:div>
    <w:div w:id="937564450">
      <w:bodyDiv w:val="1"/>
      <w:marLeft w:val="0"/>
      <w:marRight w:val="0"/>
      <w:marTop w:val="0"/>
      <w:marBottom w:val="0"/>
      <w:divBdr>
        <w:top w:val="none" w:sz="0" w:space="0" w:color="auto"/>
        <w:left w:val="none" w:sz="0" w:space="0" w:color="auto"/>
        <w:bottom w:val="none" w:sz="0" w:space="0" w:color="auto"/>
        <w:right w:val="none" w:sz="0" w:space="0" w:color="auto"/>
      </w:divBdr>
    </w:div>
    <w:div w:id="957301704">
      <w:bodyDiv w:val="1"/>
      <w:marLeft w:val="0"/>
      <w:marRight w:val="0"/>
      <w:marTop w:val="0"/>
      <w:marBottom w:val="0"/>
      <w:divBdr>
        <w:top w:val="none" w:sz="0" w:space="0" w:color="auto"/>
        <w:left w:val="none" w:sz="0" w:space="0" w:color="auto"/>
        <w:bottom w:val="none" w:sz="0" w:space="0" w:color="auto"/>
        <w:right w:val="none" w:sz="0" w:space="0" w:color="auto"/>
      </w:divBdr>
    </w:div>
    <w:div w:id="957446211">
      <w:bodyDiv w:val="1"/>
      <w:marLeft w:val="0"/>
      <w:marRight w:val="0"/>
      <w:marTop w:val="0"/>
      <w:marBottom w:val="0"/>
      <w:divBdr>
        <w:top w:val="none" w:sz="0" w:space="0" w:color="auto"/>
        <w:left w:val="none" w:sz="0" w:space="0" w:color="auto"/>
        <w:bottom w:val="none" w:sz="0" w:space="0" w:color="auto"/>
        <w:right w:val="none" w:sz="0" w:space="0" w:color="auto"/>
      </w:divBdr>
    </w:div>
    <w:div w:id="979501115">
      <w:bodyDiv w:val="1"/>
      <w:marLeft w:val="0"/>
      <w:marRight w:val="0"/>
      <w:marTop w:val="0"/>
      <w:marBottom w:val="0"/>
      <w:divBdr>
        <w:top w:val="none" w:sz="0" w:space="0" w:color="auto"/>
        <w:left w:val="none" w:sz="0" w:space="0" w:color="auto"/>
        <w:bottom w:val="none" w:sz="0" w:space="0" w:color="auto"/>
        <w:right w:val="none" w:sz="0" w:space="0" w:color="auto"/>
      </w:divBdr>
    </w:div>
    <w:div w:id="1013190542">
      <w:bodyDiv w:val="1"/>
      <w:marLeft w:val="0"/>
      <w:marRight w:val="0"/>
      <w:marTop w:val="0"/>
      <w:marBottom w:val="0"/>
      <w:divBdr>
        <w:top w:val="none" w:sz="0" w:space="0" w:color="auto"/>
        <w:left w:val="none" w:sz="0" w:space="0" w:color="auto"/>
        <w:bottom w:val="none" w:sz="0" w:space="0" w:color="auto"/>
        <w:right w:val="none" w:sz="0" w:space="0" w:color="auto"/>
      </w:divBdr>
    </w:div>
    <w:div w:id="1018656268">
      <w:bodyDiv w:val="1"/>
      <w:marLeft w:val="0"/>
      <w:marRight w:val="0"/>
      <w:marTop w:val="0"/>
      <w:marBottom w:val="0"/>
      <w:divBdr>
        <w:top w:val="none" w:sz="0" w:space="0" w:color="auto"/>
        <w:left w:val="none" w:sz="0" w:space="0" w:color="auto"/>
        <w:bottom w:val="none" w:sz="0" w:space="0" w:color="auto"/>
        <w:right w:val="none" w:sz="0" w:space="0" w:color="auto"/>
      </w:divBdr>
    </w:div>
    <w:div w:id="1080833313">
      <w:bodyDiv w:val="1"/>
      <w:marLeft w:val="0"/>
      <w:marRight w:val="0"/>
      <w:marTop w:val="0"/>
      <w:marBottom w:val="0"/>
      <w:divBdr>
        <w:top w:val="none" w:sz="0" w:space="0" w:color="auto"/>
        <w:left w:val="none" w:sz="0" w:space="0" w:color="auto"/>
        <w:bottom w:val="none" w:sz="0" w:space="0" w:color="auto"/>
        <w:right w:val="none" w:sz="0" w:space="0" w:color="auto"/>
      </w:divBdr>
    </w:div>
    <w:div w:id="1080911729">
      <w:bodyDiv w:val="1"/>
      <w:marLeft w:val="0"/>
      <w:marRight w:val="0"/>
      <w:marTop w:val="0"/>
      <w:marBottom w:val="0"/>
      <w:divBdr>
        <w:top w:val="none" w:sz="0" w:space="0" w:color="auto"/>
        <w:left w:val="none" w:sz="0" w:space="0" w:color="auto"/>
        <w:bottom w:val="none" w:sz="0" w:space="0" w:color="auto"/>
        <w:right w:val="none" w:sz="0" w:space="0" w:color="auto"/>
      </w:divBdr>
    </w:div>
    <w:div w:id="1081559467">
      <w:bodyDiv w:val="1"/>
      <w:marLeft w:val="0"/>
      <w:marRight w:val="0"/>
      <w:marTop w:val="0"/>
      <w:marBottom w:val="0"/>
      <w:divBdr>
        <w:top w:val="none" w:sz="0" w:space="0" w:color="auto"/>
        <w:left w:val="none" w:sz="0" w:space="0" w:color="auto"/>
        <w:bottom w:val="none" w:sz="0" w:space="0" w:color="auto"/>
        <w:right w:val="none" w:sz="0" w:space="0" w:color="auto"/>
      </w:divBdr>
    </w:div>
    <w:div w:id="1083068501">
      <w:bodyDiv w:val="1"/>
      <w:marLeft w:val="0"/>
      <w:marRight w:val="0"/>
      <w:marTop w:val="0"/>
      <w:marBottom w:val="0"/>
      <w:divBdr>
        <w:top w:val="none" w:sz="0" w:space="0" w:color="auto"/>
        <w:left w:val="none" w:sz="0" w:space="0" w:color="auto"/>
        <w:bottom w:val="none" w:sz="0" w:space="0" w:color="auto"/>
        <w:right w:val="none" w:sz="0" w:space="0" w:color="auto"/>
      </w:divBdr>
    </w:div>
    <w:div w:id="1112624435">
      <w:bodyDiv w:val="1"/>
      <w:marLeft w:val="0"/>
      <w:marRight w:val="0"/>
      <w:marTop w:val="0"/>
      <w:marBottom w:val="0"/>
      <w:divBdr>
        <w:top w:val="none" w:sz="0" w:space="0" w:color="auto"/>
        <w:left w:val="none" w:sz="0" w:space="0" w:color="auto"/>
        <w:bottom w:val="none" w:sz="0" w:space="0" w:color="auto"/>
        <w:right w:val="none" w:sz="0" w:space="0" w:color="auto"/>
      </w:divBdr>
    </w:div>
    <w:div w:id="1125152525">
      <w:bodyDiv w:val="1"/>
      <w:marLeft w:val="0"/>
      <w:marRight w:val="0"/>
      <w:marTop w:val="0"/>
      <w:marBottom w:val="0"/>
      <w:divBdr>
        <w:top w:val="none" w:sz="0" w:space="0" w:color="auto"/>
        <w:left w:val="none" w:sz="0" w:space="0" w:color="auto"/>
        <w:bottom w:val="none" w:sz="0" w:space="0" w:color="auto"/>
        <w:right w:val="none" w:sz="0" w:space="0" w:color="auto"/>
      </w:divBdr>
    </w:div>
    <w:div w:id="1134640942">
      <w:bodyDiv w:val="1"/>
      <w:marLeft w:val="0"/>
      <w:marRight w:val="0"/>
      <w:marTop w:val="0"/>
      <w:marBottom w:val="0"/>
      <w:divBdr>
        <w:top w:val="none" w:sz="0" w:space="0" w:color="auto"/>
        <w:left w:val="none" w:sz="0" w:space="0" w:color="auto"/>
        <w:bottom w:val="none" w:sz="0" w:space="0" w:color="auto"/>
        <w:right w:val="none" w:sz="0" w:space="0" w:color="auto"/>
      </w:divBdr>
      <w:divsChild>
        <w:div w:id="872809650">
          <w:marLeft w:val="547"/>
          <w:marRight w:val="0"/>
          <w:marTop w:val="130"/>
          <w:marBottom w:val="0"/>
          <w:divBdr>
            <w:top w:val="none" w:sz="0" w:space="0" w:color="auto"/>
            <w:left w:val="none" w:sz="0" w:space="0" w:color="auto"/>
            <w:bottom w:val="none" w:sz="0" w:space="0" w:color="auto"/>
            <w:right w:val="none" w:sz="0" w:space="0" w:color="auto"/>
          </w:divBdr>
        </w:div>
        <w:div w:id="1313557945">
          <w:marLeft w:val="547"/>
          <w:marRight w:val="0"/>
          <w:marTop w:val="130"/>
          <w:marBottom w:val="0"/>
          <w:divBdr>
            <w:top w:val="none" w:sz="0" w:space="0" w:color="auto"/>
            <w:left w:val="none" w:sz="0" w:space="0" w:color="auto"/>
            <w:bottom w:val="none" w:sz="0" w:space="0" w:color="auto"/>
            <w:right w:val="none" w:sz="0" w:space="0" w:color="auto"/>
          </w:divBdr>
        </w:div>
      </w:divsChild>
    </w:div>
    <w:div w:id="1135218659">
      <w:bodyDiv w:val="1"/>
      <w:marLeft w:val="0"/>
      <w:marRight w:val="0"/>
      <w:marTop w:val="0"/>
      <w:marBottom w:val="0"/>
      <w:divBdr>
        <w:top w:val="none" w:sz="0" w:space="0" w:color="auto"/>
        <w:left w:val="none" w:sz="0" w:space="0" w:color="auto"/>
        <w:bottom w:val="none" w:sz="0" w:space="0" w:color="auto"/>
        <w:right w:val="none" w:sz="0" w:space="0" w:color="auto"/>
      </w:divBdr>
    </w:div>
    <w:div w:id="1159690049">
      <w:bodyDiv w:val="1"/>
      <w:marLeft w:val="0"/>
      <w:marRight w:val="0"/>
      <w:marTop w:val="0"/>
      <w:marBottom w:val="0"/>
      <w:divBdr>
        <w:top w:val="none" w:sz="0" w:space="0" w:color="auto"/>
        <w:left w:val="none" w:sz="0" w:space="0" w:color="auto"/>
        <w:bottom w:val="none" w:sz="0" w:space="0" w:color="auto"/>
        <w:right w:val="none" w:sz="0" w:space="0" w:color="auto"/>
      </w:divBdr>
    </w:div>
    <w:div w:id="1214194247">
      <w:bodyDiv w:val="1"/>
      <w:marLeft w:val="0"/>
      <w:marRight w:val="0"/>
      <w:marTop w:val="0"/>
      <w:marBottom w:val="0"/>
      <w:divBdr>
        <w:top w:val="none" w:sz="0" w:space="0" w:color="auto"/>
        <w:left w:val="none" w:sz="0" w:space="0" w:color="auto"/>
        <w:bottom w:val="none" w:sz="0" w:space="0" w:color="auto"/>
        <w:right w:val="none" w:sz="0" w:space="0" w:color="auto"/>
      </w:divBdr>
      <w:divsChild>
        <w:div w:id="364717568">
          <w:marLeft w:val="0"/>
          <w:marRight w:val="0"/>
          <w:marTop w:val="0"/>
          <w:marBottom w:val="0"/>
          <w:divBdr>
            <w:top w:val="none" w:sz="0" w:space="0" w:color="auto"/>
            <w:left w:val="none" w:sz="0" w:space="0" w:color="auto"/>
            <w:bottom w:val="none" w:sz="0" w:space="0" w:color="auto"/>
            <w:right w:val="none" w:sz="0" w:space="0" w:color="auto"/>
          </w:divBdr>
        </w:div>
      </w:divsChild>
    </w:div>
    <w:div w:id="1239906207">
      <w:bodyDiv w:val="1"/>
      <w:marLeft w:val="0"/>
      <w:marRight w:val="0"/>
      <w:marTop w:val="0"/>
      <w:marBottom w:val="0"/>
      <w:divBdr>
        <w:top w:val="none" w:sz="0" w:space="0" w:color="auto"/>
        <w:left w:val="none" w:sz="0" w:space="0" w:color="auto"/>
        <w:bottom w:val="none" w:sz="0" w:space="0" w:color="auto"/>
        <w:right w:val="none" w:sz="0" w:space="0" w:color="auto"/>
      </w:divBdr>
    </w:div>
    <w:div w:id="1240285865">
      <w:bodyDiv w:val="1"/>
      <w:marLeft w:val="0"/>
      <w:marRight w:val="0"/>
      <w:marTop w:val="0"/>
      <w:marBottom w:val="0"/>
      <w:divBdr>
        <w:top w:val="none" w:sz="0" w:space="0" w:color="auto"/>
        <w:left w:val="none" w:sz="0" w:space="0" w:color="auto"/>
        <w:bottom w:val="none" w:sz="0" w:space="0" w:color="auto"/>
        <w:right w:val="none" w:sz="0" w:space="0" w:color="auto"/>
      </w:divBdr>
    </w:div>
    <w:div w:id="1244025969">
      <w:bodyDiv w:val="1"/>
      <w:marLeft w:val="0"/>
      <w:marRight w:val="0"/>
      <w:marTop w:val="0"/>
      <w:marBottom w:val="0"/>
      <w:divBdr>
        <w:top w:val="none" w:sz="0" w:space="0" w:color="auto"/>
        <w:left w:val="none" w:sz="0" w:space="0" w:color="auto"/>
        <w:bottom w:val="none" w:sz="0" w:space="0" w:color="auto"/>
        <w:right w:val="none" w:sz="0" w:space="0" w:color="auto"/>
      </w:divBdr>
    </w:div>
    <w:div w:id="1325738401">
      <w:bodyDiv w:val="1"/>
      <w:marLeft w:val="0"/>
      <w:marRight w:val="0"/>
      <w:marTop w:val="0"/>
      <w:marBottom w:val="0"/>
      <w:divBdr>
        <w:top w:val="none" w:sz="0" w:space="0" w:color="auto"/>
        <w:left w:val="none" w:sz="0" w:space="0" w:color="auto"/>
        <w:bottom w:val="none" w:sz="0" w:space="0" w:color="auto"/>
        <w:right w:val="none" w:sz="0" w:space="0" w:color="auto"/>
      </w:divBdr>
    </w:div>
    <w:div w:id="1360398531">
      <w:bodyDiv w:val="1"/>
      <w:marLeft w:val="0"/>
      <w:marRight w:val="0"/>
      <w:marTop w:val="0"/>
      <w:marBottom w:val="0"/>
      <w:divBdr>
        <w:top w:val="none" w:sz="0" w:space="0" w:color="auto"/>
        <w:left w:val="none" w:sz="0" w:space="0" w:color="auto"/>
        <w:bottom w:val="none" w:sz="0" w:space="0" w:color="auto"/>
        <w:right w:val="none" w:sz="0" w:space="0" w:color="auto"/>
      </w:divBdr>
    </w:div>
    <w:div w:id="1366254094">
      <w:bodyDiv w:val="1"/>
      <w:marLeft w:val="0"/>
      <w:marRight w:val="0"/>
      <w:marTop w:val="0"/>
      <w:marBottom w:val="0"/>
      <w:divBdr>
        <w:top w:val="none" w:sz="0" w:space="0" w:color="auto"/>
        <w:left w:val="none" w:sz="0" w:space="0" w:color="auto"/>
        <w:bottom w:val="none" w:sz="0" w:space="0" w:color="auto"/>
        <w:right w:val="none" w:sz="0" w:space="0" w:color="auto"/>
      </w:divBdr>
    </w:div>
    <w:div w:id="1384989576">
      <w:bodyDiv w:val="1"/>
      <w:marLeft w:val="0"/>
      <w:marRight w:val="0"/>
      <w:marTop w:val="0"/>
      <w:marBottom w:val="0"/>
      <w:divBdr>
        <w:top w:val="none" w:sz="0" w:space="0" w:color="auto"/>
        <w:left w:val="none" w:sz="0" w:space="0" w:color="auto"/>
        <w:bottom w:val="none" w:sz="0" w:space="0" w:color="auto"/>
        <w:right w:val="none" w:sz="0" w:space="0" w:color="auto"/>
      </w:divBdr>
    </w:div>
    <w:div w:id="1427380772">
      <w:bodyDiv w:val="1"/>
      <w:marLeft w:val="0"/>
      <w:marRight w:val="0"/>
      <w:marTop w:val="0"/>
      <w:marBottom w:val="0"/>
      <w:divBdr>
        <w:top w:val="none" w:sz="0" w:space="0" w:color="auto"/>
        <w:left w:val="none" w:sz="0" w:space="0" w:color="auto"/>
        <w:bottom w:val="none" w:sz="0" w:space="0" w:color="auto"/>
        <w:right w:val="none" w:sz="0" w:space="0" w:color="auto"/>
      </w:divBdr>
    </w:div>
    <w:div w:id="1435401215">
      <w:bodyDiv w:val="1"/>
      <w:marLeft w:val="0"/>
      <w:marRight w:val="0"/>
      <w:marTop w:val="0"/>
      <w:marBottom w:val="0"/>
      <w:divBdr>
        <w:top w:val="none" w:sz="0" w:space="0" w:color="auto"/>
        <w:left w:val="none" w:sz="0" w:space="0" w:color="auto"/>
        <w:bottom w:val="none" w:sz="0" w:space="0" w:color="auto"/>
        <w:right w:val="none" w:sz="0" w:space="0" w:color="auto"/>
      </w:divBdr>
    </w:div>
    <w:div w:id="1440032513">
      <w:bodyDiv w:val="1"/>
      <w:marLeft w:val="0"/>
      <w:marRight w:val="0"/>
      <w:marTop w:val="0"/>
      <w:marBottom w:val="0"/>
      <w:divBdr>
        <w:top w:val="none" w:sz="0" w:space="0" w:color="auto"/>
        <w:left w:val="none" w:sz="0" w:space="0" w:color="auto"/>
        <w:bottom w:val="none" w:sz="0" w:space="0" w:color="auto"/>
        <w:right w:val="none" w:sz="0" w:space="0" w:color="auto"/>
      </w:divBdr>
    </w:div>
    <w:div w:id="1482504004">
      <w:bodyDiv w:val="1"/>
      <w:marLeft w:val="0"/>
      <w:marRight w:val="0"/>
      <w:marTop w:val="0"/>
      <w:marBottom w:val="0"/>
      <w:divBdr>
        <w:top w:val="none" w:sz="0" w:space="0" w:color="auto"/>
        <w:left w:val="none" w:sz="0" w:space="0" w:color="auto"/>
        <w:bottom w:val="none" w:sz="0" w:space="0" w:color="auto"/>
        <w:right w:val="none" w:sz="0" w:space="0" w:color="auto"/>
      </w:divBdr>
    </w:div>
    <w:div w:id="1503199663">
      <w:bodyDiv w:val="1"/>
      <w:marLeft w:val="0"/>
      <w:marRight w:val="0"/>
      <w:marTop w:val="0"/>
      <w:marBottom w:val="0"/>
      <w:divBdr>
        <w:top w:val="none" w:sz="0" w:space="0" w:color="auto"/>
        <w:left w:val="none" w:sz="0" w:space="0" w:color="auto"/>
        <w:bottom w:val="none" w:sz="0" w:space="0" w:color="auto"/>
        <w:right w:val="none" w:sz="0" w:space="0" w:color="auto"/>
      </w:divBdr>
    </w:div>
    <w:div w:id="1507136167">
      <w:bodyDiv w:val="1"/>
      <w:marLeft w:val="0"/>
      <w:marRight w:val="0"/>
      <w:marTop w:val="0"/>
      <w:marBottom w:val="0"/>
      <w:divBdr>
        <w:top w:val="none" w:sz="0" w:space="0" w:color="auto"/>
        <w:left w:val="none" w:sz="0" w:space="0" w:color="auto"/>
        <w:bottom w:val="none" w:sz="0" w:space="0" w:color="auto"/>
        <w:right w:val="none" w:sz="0" w:space="0" w:color="auto"/>
      </w:divBdr>
      <w:divsChild>
        <w:div w:id="647175332">
          <w:marLeft w:val="691"/>
          <w:marRight w:val="0"/>
          <w:marTop w:val="0"/>
          <w:marBottom w:val="0"/>
          <w:divBdr>
            <w:top w:val="none" w:sz="0" w:space="0" w:color="auto"/>
            <w:left w:val="none" w:sz="0" w:space="0" w:color="auto"/>
            <w:bottom w:val="none" w:sz="0" w:space="0" w:color="auto"/>
            <w:right w:val="none" w:sz="0" w:space="0" w:color="auto"/>
          </w:divBdr>
        </w:div>
      </w:divsChild>
    </w:div>
    <w:div w:id="1539975329">
      <w:bodyDiv w:val="1"/>
      <w:marLeft w:val="0"/>
      <w:marRight w:val="0"/>
      <w:marTop w:val="0"/>
      <w:marBottom w:val="0"/>
      <w:divBdr>
        <w:top w:val="none" w:sz="0" w:space="0" w:color="auto"/>
        <w:left w:val="none" w:sz="0" w:space="0" w:color="auto"/>
        <w:bottom w:val="none" w:sz="0" w:space="0" w:color="auto"/>
        <w:right w:val="none" w:sz="0" w:space="0" w:color="auto"/>
      </w:divBdr>
    </w:div>
    <w:div w:id="1568223462">
      <w:bodyDiv w:val="1"/>
      <w:marLeft w:val="0"/>
      <w:marRight w:val="0"/>
      <w:marTop w:val="0"/>
      <w:marBottom w:val="0"/>
      <w:divBdr>
        <w:top w:val="none" w:sz="0" w:space="0" w:color="auto"/>
        <w:left w:val="none" w:sz="0" w:space="0" w:color="auto"/>
        <w:bottom w:val="none" w:sz="0" w:space="0" w:color="auto"/>
        <w:right w:val="none" w:sz="0" w:space="0" w:color="auto"/>
      </w:divBdr>
    </w:div>
    <w:div w:id="1608659175">
      <w:bodyDiv w:val="1"/>
      <w:marLeft w:val="0"/>
      <w:marRight w:val="0"/>
      <w:marTop w:val="0"/>
      <w:marBottom w:val="0"/>
      <w:divBdr>
        <w:top w:val="none" w:sz="0" w:space="0" w:color="auto"/>
        <w:left w:val="none" w:sz="0" w:space="0" w:color="auto"/>
        <w:bottom w:val="none" w:sz="0" w:space="0" w:color="auto"/>
        <w:right w:val="none" w:sz="0" w:space="0" w:color="auto"/>
      </w:divBdr>
    </w:div>
    <w:div w:id="1620844273">
      <w:bodyDiv w:val="1"/>
      <w:marLeft w:val="0"/>
      <w:marRight w:val="0"/>
      <w:marTop w:val="0"/>
      <w:marBottom w:val="0"/>
      <w:divBdr>
        <w:top w:val="none" w:sz="0" w:space="0" w:color="auto"/>
        <w:left w:val="none" w:sz="0" w:space="0" w:color="auto"/>
        <w:bottom w:val="none" w:sz="0" w:space="0" w:color="auto"/>
        <w:right w:val="none" w:sz="0" w:space="0" w:color="auto"/>
      </w:divBdr>
    </w:div>
    <w:div w:id="1631402378">
      <w:bodyDiv w:val="1"/>
      <w:marLeft w:val="0"/>
      <w:marRight w:val="0"/>
      <w:marTop w:val="0"/>
      <w:marBottom w:val="0"/>
      <w:divBdr>
        <w:top w:val="none" w:sz="0" w:space="0" w:color="auto"/>
        <w:left w:val="none" w:sz="0" w:space="0" w:color="auto"/>
        <w:bottom w:val="none" w:sz="0" w:space="0" w:color="auto"/>
        <w:right w:val="none" w:sz="0" w:space="0" w:color="auto"/>
      </w:divBdr>
    </w:div>
    <w:div w:id="1670016738">
      <w:bodyDiv w:val="1"/>
      <w:marLeft w:val="0"/>
      <w:marRight w:val="0"/>
      <w:marTop w:val="0"/>
      <w:marBottom w:val="0"/>
      <w:divBdr>
        <w:top w:val="none" w:sz="0" w:space="0" w:color="auto"/>
        <w:left w:val="none" w:sz="0" w:space="0" w:color="auto"/>
        <w:bottom w:val="none" w:sz="0" w:space="0" w:color="auto"/>
        <w:right w:val="none" w:sz="0" w:space="0" w:color="auto"/>
      </w:divBdr>
    </w:div>
    <w:div w:id="1718312368">
      <w:bodyDiv w:val="1"/>
      <w:marLeft w:val="0"/>
      <w:marRight w:val="0"/>
      <w:marTop w:val="0"/>
      <w:marBottom w:val="0"/>
      <w:divBdr>
        <w:top w:val="none" w:sz="0" w:space="0" w:color="auto"/>
        <w:left w:val="none" w:sz="0" w:space="0" w:color="auto"/>
        <w:bottom w:val="none" w:sz="0" w:space="0" w:color="auto"/>
        <w:right w:val="none" w:sz="0" w:space="0" w:color="auto"/>
      </w:divBdr>
    </w:div>
    <w:div w:id="1722368319">
      <w:bodyDiv w:val="1"/>
      <w:marLeft w:val="0"/>
      <w:marRight w:val="0"/>
      <w:marTop w:val="0"/>
      <w:marBottom w:val="0"/>
      <w:divBdr>
        <w:top w:val="none" w:sz="0" w:space="0" w:color="auto"/>
        <w:left w:val="none" w:sz="0" w:space="0" w:color="auto"/>
        <w:bottom w:val="none" w:sz="0" w:space="0" w:color="auto"/>
        <w:right w:val="none" w:sz="0" w:space="0" w:color="auto"/>
      </w:divBdr>
    </w:div>
    <w:div w:id="1800227314">
      <w:bodyDiv w:val="1"/>
      <w:marLeft w:val="0"/>
      <w:marRight w:val="0"/>
      <w:marTop w:val="0"/>
      <w:marBottom w:val="0"/>
      <w:divBdr>
        <w:top w:val="none" w:sz="0" w:space="0" w:color="auto"/>
        <w:left w:val="none" w:sz="0" w:space="0" w:color="auto"/>
        <w:bottom w:val="none" w:sz="0" w:space="0" w:color="auto"/>
        <w:right w:val="none" w:sz="0" w:space="0" w:color="auto"/>
      </w:divBdr>
    </w:div>
    <w:div w:id="1840846204">
      <w:bodyDiv w:val="1"/>
      <w:marLeft w:val="0"/>
      <w:marRight w:val="0"/>
      <w:marTop w:val="0"/>
      <w:marBottom w:val="0"/>
      <w:divBdr>
        <w:top w:val="none" w:sz="0" w:space="0" w:color="auto"/>
        <w:left w:val="none" w:sz="0" w:space="0" w:color="auto"/>
        <w:bottom w:val="none" w:sz="0" w:space="0" w:color="auto"/>
        <w:right w:val="none" w:sz="0" w:space="0" w:color="auto"/>
      </w:divBdr>
    </w:div>
    <w:div w:id="1866361559">
      <w:bodyDiv w:val="1"/>
      <w:marLeft w:val="0"/>
      <w:marRight w:val="0"/>
      <w:marTop w:val="0"/>
      <w:marBottom w:val="0"/>
      <w:divBdr>
        <w:top w:val="none" w:sz="0" w:space="0" w:color="auto"/>
        <w:left w:val="none" w:sz="0" w:space="0" w:color="auto"/>
        <w:bottom w:val="none" w:sz="0" w:space="0" w:color="auto"/>
        <w:right w:val="none" w:sz="0" w:space="0" w:color="auto"/>
      </w:divBdr>
    </w:div>
    <w:div w:id="1883520235">
      <w:bodyDiv w:val="1"/>
      <w:marLeft w:val="0"/>
      <w:marRight w:val="0"/>
      <w:marTop w:val="0"/>
      <w:marBottom w:val="0"/>
      <w:divBdr>
        <w:top w:val="none" w:sz="0" w:space="0" w:color="auto"/>
        <w:left w:val="none" w:sz="0" w:space="0" w:color="auto"/>
        <w:bottom w:val="none" w:sz="0" w:space="0" w:color="auto"/>
        <w:right w:val="none" w:sz="0" w:space="0" w:color="auto"/>
      </w:divBdr>
      <w:divsChild>
        <w:div w:id="769273193">
          <w:marLeft w:val="360"/>
          <w:marRight w:val="0"/>
          <w:marTop w:val="200"/>
          <w:marBottom w:val="0"/>
          <w:divBdr>
            <w:top w:val="none" w:sz="0" w:space="0" w:color="auto"/>
            <w:left w:val="none" w:sz="0" w:space="0" w:color="auto"/>
            <w:bottom w:val="none" w:sz="0" w:space="0" w:color="auto"/>
            <w:right w:val="none" w:sz="0" w:space="0" w:color="auto"/>
          </w:divBdr>
        </w:div>
        <w:div w:id="451677286">
          <w:marLeft w:val="360"/>
          <w:marRight w:val="0"/>
          <w:marTop w:val="200"/>
          <w:marBottom w:val="0"/>
          <w:divBdr>
            <w:top w:val="none" w:sz="0" w:space="0" w:color="auto"/>
            <w:left w:val="none" w:sz="0" w:space="0" w:color="auto"/>
            <w:bottom w:val="none" w:sz="0" w:space="0" w:color="auto"/>
            <w:right w:val="none" w:sz="0" w:space="0" w:color="auto"/>
          </w:divBdr>
        </w:div>
        <w:div w:id="2079328388">
          <w:marLeft w:val="360"/>
          <w:marRight w:val="0"/>
          <w:marTop w:val="200"/>
          <w:marBottom w:val="0"/>
          <w:divBdr>
            <w:top w:val="none" w:sz="0" w:space="0" w:color="auto"/>
            <w:left w:val="none" w:sz="0" w:space="0" w:color="auto"/>
            <w:bottom w:val="none" w:sz="0" w:space="0" w:color="auto"/>
            <w:right w:val="none" w:sz="0" w:space="0" w:color="auto"/>
          </w:divBdr>
        </w:div>
        <w:div w:id="898631133">
          <w:marLeft w:val="360"/>
          <w:marRight w:val="0"/>
          <w:marTop w:val="200"/>
          <w:marBottom w:val="0"/>
          <w:divBdr>
            <w:top w:val="none" w:sz="0" w:space="0" w:color="auto"/>
            <w:left w:val="none" w:sz="0" w:space="0" w:color="auto"/>
            <w:bottom w:val="none" w:sz="0" w:space="0" w:color="auto"/>
            <w:right w:val="none" w:sz="0" w:space="0" w:color="auto"/>
          </w:divBdr>
        </w:div>
        <w:div w:id="48039811">
          <w:marLeft w:val="360"/>
          <w:marRight w:val="0"/>
          <w:marTop w:val="200"/>
          <w:marBottom w:val="0"/>
          <w:divBdr>
            <w:top w:val="none" w:sz="0" w:space="0" w:color="auto"/>
            <w:left w:val="none" w:sz="0" w:space="0" w:color="auto"/>
            <w:bottom w:val="none" w:sz="0" w:space="0" w:color="auto"/>
            <w:right w:val="none" w:sz="0" w:space="0" w:color="auto"/>
          </w:divBdr>
        </w:div>
        <w:div w:id="457381105">
          <w:marLeft w:val="360"/>
          <w:marRight w:val="0"/>
          <w:marTop w:val="200"/>
          <w:marBottom w:val="0"/>
          <w:divBdr>
            <w:top w:val="none" w:sz="0" w:space="0" w:color="auto"/>
            <w:left w:val="none" w:sz="0" w:space="0" w:color="auto"/>
            <w:bottom w:val="none" w:sz="0" w:space="0" w:color="auto"/>
            <w:right w:val="none" w:sz="0" w:space="0" w:color="auto"/>
          </w:divBdr>
        </w:div>
      </w:divsChild>
    </w:div>
    <w:div w:id="1936474523">
      <w:bodyDiv w:val="1"/>
      <w:marLeft w:val="0"/>
      <w:marRight w:val="0"/>
      <w:marTop w:val="0"/>
      <w:marBottom w:val="0"/>
      <w:divBdr>
        <w:top w:val="none" w:sz="0" w:space="0" w:color="auto"/>
        <w:left w:val="none" w:sz="0" w:space="0" w:color="auto"/>
        <w:bottom w:val="none" w:sz="0" w:space="0" w:color="auto"/>
        <w:right w:val="none" w:sz="0" w:space="0" w:color="auto"/>
      </w:divBdr>
    </w:div>
    <w:div w:id="1943218805">
      <w:bodyDiv w:val="1"/>
      <w:marLeft w:val="0"/>
      <w:marRight w:val="0"/>
      <w:marTop w:val="0"/>
      <w:marBottom w:val="0"/>
      <w:divBdr>
        <w:top w:val="none" w:sz="0" w:space="0" w:color="auto"/>
        <w:left w:val="none" w:sz="0" w:space="0" w:color="auto"/>
        <w:bottom w:val="none" w:sz="0" w:space="0" w:color="auto"/>
        <w:right w:val="none" w:sz="0" w:space="0" w:color="auto"/>
      </w:divBdr>
    </w:div>
    <w:div w:id="1968702818">
      <w:bodyDiv w:val="1"/>
      <w:marLeft w:val="0"/>
      <w:marRight w:val="0"/>
      <w:marTop w:val="0"/>
      <w:marBottom w:val="0"/>
      <w:divBdr>
        <w:top w:val="none" w:sz="0" w:space="0" w:color="auto"/>
        <w:left w:val="none" w:sz="0" w:space="0" w:color="auto"/>
        <w:bottom w:val="none" w:sz="0" w:space="0" w:color="auto"/>
        <w:right w:val="none" w:sz="0" w:space="0" w:color="auto"/>
      </w:divBdr>
    </w:div>
    <w:div w:id="1999066828">
      <w:bodyDiv w:val="1"/>
      <w:marLeft w:val="0"/>
      <w:marRight w:val="0"/>
      <w:marTop w:val="0"/>
      <w:marBottom w:val="0"/>
      <w:divBdr>
        <w:top w:val="none" w:sz="0" w:space="0" w:color="auto"/>
        <w:left w:val="none" w:sz="0" w:space="0" w:color="auto"/>
        <w:bottom w:val="none" w:sz="0" w:space="0" w:color="auto"/>
        <w:right w:val="none" w:sz="0" w:space="0" w:color="auto"/>
      </w:divBdr>
    </w:div>
    <w:div w:id="2061829741">
      <w:bodyDiv w:val="1"/>
      <w:marLeft w:val="0"/>
      <w:marRight w:val="0"/>
      <w:marTop w:val="0"/>
      <w:marBottom w:val="0"/>
      <w:divBdr>
        <w:top w:val="none" w:sz="0" w:space="0" w:color="auto"/>
        <w:left w:val="none" w:sz="0" w:space="0" w:color="auto"/>
        <w:bottom w:val="none" w:sz="0" w:space="0" w:color="auto"/>
        <w:right w:val="none" w:sz="0" w:space="0" w:color="auto"/>
      </w:divBdr>
    </w:div>
    <w:div w:id="2071610830">
      <w:bodyDiv w:val="1"/>
      <w:marLeft w:val="0"/>
      <w:marRight w:val="0"/>
      <w:marTop w:val="0"/>
      <w:marBottom w:val="0"/>
      <w:divBdr>
        <w:top w:val="none" w:sz="0" w:space="0" w:color="auto"/>
        <w:left w:val="none" w:sz="0" w:space="0" w:color="auto"/>
        <w:bottom w:val="none" w:sz="0" w:space="0" w:color="auto"/>
        <w:right w:val="none" w:sz="0" w:space="0" w:color="auto"/>
      </w:divBdr>
      <w:divsChild>
        <w:div w:id="2005040560">
          <w:marLeft w:val="0"/>
          <w:marRight w:val="0"/>
          <w:marTop w:val="0"/>
          <w:marBottom w:val="0"/>
          <w:divBdr>
            <w:top w:val="none" w:sz="0" w:space="0" w:color="auto"/>
            <w:left w:val="none" w:sz="0" w:space="0" w:color="auto"/>
            <w:bottom w:val="none" w:sz="0" w:space="0" w:color="auto"/>
            <w:right w:val="none" w:sz="0" w:space="0" w:color="auto"/>
          </w:divBdr>
          <w:divsChild>
            <w:div w:id="719475447">
              <w:marLeft w:val="0"/>
              <w:marRight w:val="0"/>
              <w:marTop w:val="0"/>
              <w:marBottom w:val="0"/>
              <w:divBdr>
                <w:top w:val="none" w:sz="0" w:space="0" w:color="auto"/>
                <w:left w:val="none" w:sz="0" w:space="0" w:color="auto"/>
                <w:bottom w:val="none" w:sz="0" w:space="0" w:color="auto"/>
                <w:right w:val="none" w:sz="0" w:space="0" w:color="auto"/>
              </w:divBdr>
              <w:divsChild>
                <w:div w:id="1942489970">
                  <w:marLeft w:val="0"/>
                  <w:marRight w:val="0"/>
                  <w:marTop w:val="0"/>
                  <w:marBottom w:val="0"/>
                  <w:divBdr>
                    <w:top w:val="none" w:sz="0" w:space="0" w:color="auto"/>
                    <w:left w:val="none" w:sz="0" w:space="0" w:color="auto"/>
                    <w:bottom w:val="none" w:sz="0" w:space="0" w:color="auto"/>
                    <w:right w:val="none" w:sz="0" w:space="0" w:color="auto"/>
                  </w:divBdr>
                  <w:divsChild>
                    <w:div w:id="518586608">
                      <w:marLeft w:val="0"/>
                      <w:marRight w:val="0"/>
                      <w:marTop w:val="0"/>
                      <w:marBottom w:val="0"/>
                      <w:divBdr>
                        <w:top w:val="none" w:sz="0" w:space="0" w:color="auto"/>
                        <w:left w:val="none" w:sz="0" w:space="0" w:color="auto"/>
                        <w:bottom w:val="none" w:sz="0" w:space="0" w:color="auto"/>
                        <w:right w:val="none" w:sz="0" w:space="0" w:color="auto"/>
                      </w:divBdr>
                      <w:divsChild>
                        <w:div w:id="548149514">
                          <w:marLeft w:val="0"/>
                          <w:marRight w:val="0"/>
                          <w:marTop w:val="0"/>
                          <w:marBottom w:val="0"/>
                          <w:divBdr>
                            <w:top w:val="none" w:sz="0" w:space="0" w:color="auto"/>
                            <w:left w:val="none" w:sz="0" w:space="0" w:color="auto"/>
                            <w:bottom w:val="none" w:sz="0" w:space="0" w:color="auto"/>
                            <w:right w:val="none" w:sz="0" w:space="0" w:color="auto"/>
                          </w:divBdr>
                          <w:divsChild>
                            <w:div w:id="624236757">
                              <w:marLeft w:val="0"/>
                              <w:marRight w:val="0"/>
                              <w:marTop w:val="0"/>
                              <w:marBottom w:val="0"/>
                              <w:divBdr>
                                <w:top w:val="none" w:sz="0" w:space="0" w:color="auto"/>
                                <w:left w:val="none" w:sz="0" w:space="0" w:color="auto"/>
                                <w:bottom w:val="none" w:sz="0" w:space="0" w:color="auto"/>
                                <w:right w:val="none" w:sz="0" w:space="0" w:color="auto"/>
                              </w:divBdr>
                              <w:divsChild>
                                <w:div w:id="364066954">
                                  <w:marLeft w:val="0"/>
                                  <w:marRight w:val="0"/>
                                  <w:marTop w:val="0"/>
                                  <w:marBottom w:val="0"/>
                                  <w:divBdr>
                                    <w:top w:val="none" w:sz="0" w:space="0" w:color="auto"/>
                                    <w:left w:val="none" w:sz="0" w:space="0" w:color="auto"/>
                                    <w:bottom w:val="none" w:sz="0" w:space="0" w:color="auto"/>
                                    <w:right w:val="none" w:sz="0" w:space="0" w:color="auto"/>
                                  </w:divBdr>
                                  <w:divsChild>
                                    <w:div w:id="1072659498">
                                      <w:marLeft w:val="0"/>
                                      <w:marRight w:val="0"/>
                                      <w:marTop w:val="0"/>
                                      <w:marBottom w:val="0"/>
                                      <w:divBdr>
                                        <w:top w:val="none" w:sz="0" w:space="0" w:color="auto"/>
                                        <w:left w:val="none" w:sz="0" w:space="0" w:color="auto"/>
                                        <w:bottom w:val="none" w:sz="0" w:space="0" w:color="auto"/>
                                        <w:right w:val="none" w:sz="0" w:space="0" w:color="auto"/>
                                      </w:divBdr>
                                      <w:divsChild>
                                        <w:div w:id="1039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8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uff\Documents\Benutzerdefinierte%20Office-Vorlagen\script_vorlage_aktuel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A8F5F2-682F-4050-AAB3-9D1E2DCC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script_vorlage_aktuell.dotx</Template>
  <TotalTime>0</TotalTime>
  <Pages>5</Pages>
  <Words>3247</Words>
  <Characters>20463</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Hochschule der Medien Stuttgart - Stuttgart Media University</Company>
  <LinksUpToDate>false</LinksUpToDate>
  <CharactersWithSpaces>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subject/>
  <dc:creator>Remy Kauffmann</dc:creator>
  <cp:keywords/>
  <dc:description/>
  <cp:lastModifiedBy>Remy Kauffmann</cp:lastModifiedBy>
  <cp:revision>6</cp:revision>
  <cp:lastPrinted>2019-12-22T11:35:00Z</cp:lastPrinted>
  <dcterms:created xsi:type="dcterms:W3CDTF">2020-02-20T16:24:00Z</dcterms:created>
  <dcterms:modified xsi:type="dcterms:W3CDTF">2020-02-23T17:25:00Z</dcterms:modified>
</cp:coreProperties>
</file>