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C0F7F" w:rsidRPr="00B75176" w:rsidRDefault="009C0F7F">
      <w:pPr>
        <w:rPr>
          <w:lang w:val="de-CH"/>
        </w:rPr>
      </w:pPr>
    </w:p>
    <w:tbl>
      <w:tblPr>
        <w:tblStyle w:val="Tabellenraster"/>
        <w:tblpPr w:leftFromText="141" w:rightFromText="141" w:vertAnchor="text" w:horzAnchor="page" w:tblpX="1085" w:tblpY="3983"/>
        <w:tblW w:w="0" w:type="auto"/>
        <w:tblLook w:val="00BF"/>
      </w:tblPr>
      <w:tblGrid>
        <w:gridCol w:w="2007"/>
        <w:gridCol w:w="2245"/>
        <w:gridCol w:w="2410"/>
      </w:tblGrid>
      <w:tr w:rsidR="009C0F7F">
        <w:trPr>
          <w:trHeight w:val="9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F" w:rsidRDefault="009C0F7F" w:rsidP="00C31567">
            <w:pPr>
              <w:rPr>
                <w:lang w:val="de-CH"/>
              </w:rPr>
            </w:pPr>
          </w:p>
          <w:p w:rsidR="009C0F7F" w:rsidRPr="006F2B48" w:rsidRDefault="009C0F7F" w:rsidP="00C31567">
            <w:pPr>
              <w:rPr>
                <w:lang w:val="de-CH"/>
              </w:rPr>
            </w:pPr>
            <w:r>
              <w:rPr>
                <w:lang w:val="de-CH"/>
              </w:rPr>
              <w:t>Herz</w:t>
            </w:r>
          </w:p>
        </w:tc>
        <w:tc>
          <w:tcPr>
            <w:tcW w:w="22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C0F7F" w:rsidRDefault="009C0F7F" w:rsidP="00C31567"/>
        </w:tc>
        <w:tc>
          <w:tcPr>
            <w:tcW w:w="2410" w:type="dxa"/>
            <w:tcBorders>
              <w:top w:val="nil"/>
              <w:left w:val="dashed" w:sz="4" w:space="0" w:color="auto"/>
              <w:right w:val="nil"/>
            </w:tcBorders>
          </w:tcPr>
          <w:p w:rsidR="009C0F7F" w:rsidRDefault="009C0F7F" w:rsidP="00C31567"/>
        </w:tc>
      </w:tr>
      <w:tr w:rsidR="009C0F7F">
        <w:trPr>
          <w:trHeight w:val="984"/>
        </w:trPr>
        <w:tc>
          <w:tcPr>
            <w:tcW w:w="2007" w:type="dxa"/>
            <w:tcBorders>
              <w:top w:val="single" w:sz="4" w:space="0" w:color="auto"/>
            </w:tcBorders>
          </w:tcPr>
          <w:p w:rsidR="009C0F7F" w:rsidRDefault="009C0F7F" w:rsidP="00C31567"/>
          <w:p w:rsidR="009C0F7F" w:rsidRDefault="009C0F7F" w:rsidP="00C31567">
            <w:r>
              <w:t>Worterfindungen</w:t>
            </w:r>
          </w:p>
        </w:tc>
        <w:tc>
          <w:tcPr>
            <w:tcW w:w="2245" w:type="dxa"/>
            <w:tcBorders>
              <w:top w:val="single" w:sz="4" w:space="0" w:color="auto"/>
            </w:tcBorders>
          </w:tcPr>
          <w:p w:rsidR="009C0F7F" w:rsidRDefault="009C0F7F" w:rsidP="00C31567"/>
          <w:p w:rsidR="009C0F7F" w:rsidRDefault="009C0F7F" w:rsidP="00C31567">
            <w:r>
              <w:t>Künstlichkeit</w:t>
            </w:r>
          </w:p>
        </w:tc>
        <w:tc>
          <w:tcPr>
            <w:tcW w:w="2410" w:type="dxa"/>
          </w:tcPr>
          <w:p w:rsidR="009C0F7F" w:rsidRDefault="009C0F7F" w:rsidP="00C31567"/>
          <w:p w:rsidR="009C0F7F" w:rsidRDefault="009C0F7F" w:rsidP="00C31567">
            <w:r>
              <w:t>Vergleiche</w:t>
            </w:r>
          </w:p>
        </w:tc>
      </w:tr>
      <w:tr w:rsidR="009C0F7F">
        <w:trPr>
          <w:trHeight w:val="1125"/>
        </w:trPr>
        <w:tc>
          <w:tcPr>
            <w:tcW w:w="2007" w:type="dxa"/>
          </w:tcPr>
          <w:p w:rsidR="009C0F7F" w:rsidRDefault="009C0F7F" w:rsidP="00C31567"/>
          <w:p w:rsidR="009C0F7F" w:rsidRDefault="009C0F7F" w:rsidP="00C31567">
            <w:r>
              <w:t>Dinggedicht</w:t>
            </w:r>
          </w:p>
        </w:tc>
        <w:tc>
          <w:tcPr>
            <w:tcW w:w="2245" w:type="dxa"/>
          </w:tcPr>
          <w:p w:rsidR="009C0F7F" w:rsidRDefault="009C0F7F" w:rsidP="00C31567"/>
          <w:p w:rsidR="009C0F7F" w:rsidRDefault="009C0F7F" w:rsidP="00C31567">
            <w:r>
              <w:t>Innerlichkeit</w:t>
            </w:r>
          </w:p>
        </w:tc>
        <w:tc>
          <w:tcPr>
            <w:tcW w:w="2410" w:type="dxa"/>
          </w:tcPr>
          <w:p w:rsidR="009C0F7F" w:rsidRDefault="009C0F7F" w:rsidP="00C31567"/>
          <w:p w:rsidR="009C0F7F" w:rsidRDefault="009C0F7F" w:rsidP="00C31567">
            <w:r>
              <w:t>Sprachskepsis</w:t>
            </w:r>
          </w:p>
        </w:tc>
      </w:tr>
    </w:tbl>
    <w:tbl>
      <w:tblPr>
        <w:tblStyle w:val="Tabellenraster"/>
        <w:tblpPr w:leftFromText="141" w:rightFromText="141" w:vertAnchor="text" w:horzAnchor="page" w:tblpX="8941" w:tblpY="3714"/>
        <w:tblW w:w="0" w:type="auto"/>
        <w:tblLook w:val="00BF"/>
      </w:tblPr>
      <w:tblGrid>
        <w:gridCol w:w="1701"/>
        <w:gridCol w:w="1592"/>
        <w:gridCol w:w="1493"/>
        <w:gridCol w:w="1559"/>
      </w:tblGrid>
      <w:tr w:rsidR="009C0F7F">
        <w:trPr>
          <w:trHeight w:val="8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F" w:rsidRDefault="009C0F7F" w:rsidP="00C31567"/>
        </w:tc>
        <w:tc>
          <w:tcPr>
            <w:tcW w:w="1592" w:type="dxa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</w:tcPr>
          <w:p w:rsidR="009C0F7F" w:rsidRDefault="009C0F7F" w:rsidP="00C31567"/>
        </w:tc>
        <w:tc>
          <w:tcPr>
            <w:tcW w:w="3052" w:type="dxa"/>
            <w:gridSpan w:val="2"/>
            <w:tcBorders>
              <w:top w:val="nil"/>
              <w:left w:val="dashed" w:sz="4" w:space="0" w:color="auto"/>
              <w:right w:val="nil"/>
            </w:tcBorders>
          </w:tcPr>
          <w:p w:rsidR="009C0F7F" w:rsidRDefault="009C0F7F" w:rsidP="00C31567"/>
        </w:tc>
      </w:tr>
      <w:tr w:rsidR="009C0F7F">
        <w:trPr>
          <w:trHeight w:val="841"/>
        </w:trPr>
        <w:tc>
          <w:tcPr>
            <w:tcW w:w="1701" w:type="dxa"/>
            <w:tcBorders>
              <w:top w:val="single" w:sz="4" w:space="0" w:color="auto"/>
            </w:tcBorders>
          </w:tcPr>
          <w:p w:rsidR="009C0F7F" w:rsidRDefault="009C0F7F" w:rsidP="00C31567"/>
        </w:tc>
        <w:tc>
          <w:tcPr>
            <w:tcW w:w="1592" w:type="dxa"/>
          </w:tcPr>
          <w:p w:rsidR="009C0F7F" w:rsidRDefault="009C0F7F" w:rsidP="00C31567"/>
        </w:tc>
        <w:tc>
          <w:tcPr>
            <w:tcW w:w="1493" w:type="dxa"/>
          </w:tcPr>
          <w:p w:rsidR="009C0F7F" w:rsidRDefault="009C0F7F" w:rsidP="00C31567"/>
        </w:tc>
        <w:tc>
          <w:tcPr>
            <w:tcW w:w="1559" w:type="dxa"/>
          </w:tcPr>
          <w:p w:rsidR="009C0F7F" w:rsidRDefault="009C0F7F" w:rsidP="00C31567"/>
          <w:p w:rsidR="009C0F7F" w:rsidRDefault="009C0F7F" w:rsidP="00C31567">
            <w:r>
              <w:t>Befreiung</w:t>
            </w:r>
          </w:p>
        </w:tc>
      </w:tr>
      <w:tr w:rsidR="009C0F7F">
        <w:trPr>
          <w:trHeight w:val="833"/>
        </w:trPr>
        <w:tc>
          <w:tcPr>
            <w:tcW w:w="1701" w:type="dxa"/>
          </w:tcPr>
          <w:p w:rsidR="009C0F7F" w:rsidRDefault="009C0F7F" w:rsidP="00C31567"/>
          <w:p w:rsidR="009C0F7F" w:rsidRDefault="009C0F7F" w:rsidP="00C31567">
            <w:r>
              <w:t>Zusammenhangs-</w:t>
            </w:r>
          </w:p>
          <w:p w:rsidR="009C0F7F" w:rsidRDefault="009C0F7F" w:rsidP="00C31567">
            <w:r>
              <w:t>losigkeit</w:t>
            </w:r>
          </w:p>
        </w:tc>
        <w:tc>
          <w:tcPr>
            <w:tcW w:w="1592" w:type="dxa"/>
          </w:tcPr>
          <w:p w:rsidR="009C0F7F" w:rsidRDefault="009C0F7F" w:rsidP="00C31567"/>
          <w:p w:rsidR="009C0F7F" w:rsidRDefault="009C0F7F" w:rsidP="00C31567">
            <w:r>
              <w:t>Normenbruch</w:t>
            </w:r>
          </w:p>
        </w:tc>
        <w:tc>
          <w:tcPr>
            <w:tcW w:w="1493" w:type="dxa"/>
          </w:tcPr>
          <w:p w:rsidR="009C0F7F" w:rsidRDefault="009C0F7F" w:rsidP="00C31567"/>
          <w:p w:rsidR="009C0F7F" w:rsidRDefault="009C0F7F" w:rsidP="00C31567">
            <w:r>
              <w:t>Expressivität</w:t>
            </w:r>
          </w:p>
        </w:tc>
        <w:tc>
          <w:tcPr>
            <w:tcW w:w="1559" w:type="dxa"/>
          </w:tcPr>
          <w:p w:rsidR="009C0F7F" w:rsidRDefault="009C0F7F" w:rsidP="00C31567"/>
          <w:p w:rsidR="009C0F7F" w:rsidRDefault="009C0F7F" w:rsidP="00C31567">
            <w:r>
              <w:t>Tabubruch</w:t>
            </w:r>
          </w:p>
        </w:tc>
      </w:tr>
      <w:tr w:rsidR="009C0F7F">
        <w:trPr>
          <w:trHeight w:val="843"/>
        </w:trPr>
        <w:tc>
          <w:tcPr>
            <w:tcW w:w="1701" w:type="dxa"/>
          </w:tcPr>
          <w:p w:rsidR="009C0F7F" w:rsidRDefault="009C0F7F" w:rsidP="00C31567"/>
          <w:p w:rsidR="009C0F7F" w:rsidRDefault="009C0F7F" w:rsidP="00C31567">
            <w:r>
              <w:t>Assoziation</w:t>
            </w:r>
          </w:p>
        </w:tc>
        <w:tc>
          <w:tcPr>
            <w:tcW w:w="1592" w:type="dxa"/>
          </w:tcPr>
          <w:p w:rsidR="009C0F7F" w:rsidRDefault="009C0F7F" w:rsidP="00C31567"/>
          <w:p w:rsidR="009C0F7F" w:rsidRDefault="009C0F7F" w:rsidP="00C31567">
            <w:r>
              <w:t>Provokation</w:t>
            </w:r>
          </w:p>
        </w:tc>
        <w:tc>
          <w:tcPr>
            <w:tcW w:w="1493" w:type="dxa"/>
          </w:tcPr>
          <w:p w:rsidR="009C0F7F" w:rsidRDefault="009C0F7F" w:rsidP="00C31567"/>
          <w:p w:rsidR="009C0F7F" w:rsidRDefault="009C0F7F" w:rsidP="00C31567">
            <w:r>
              <w:t>Revolte</w:t>
            </w:r>
          </w:p>
        </w:tc>
        <w:tc>
          <w:tcPr>
            <w:tcW w:w="1559" w:type="dxa"/>
          </w:tcPr>
          <w:p w:rsidR="009C0F7F" w:rsidRDefault="009C0F7F" w:rsidP="00C31567"/>
          <w:p w:rsidR="009C0F7F" w:rsidRDefault="009C0F7F" w:rsidP="00C31567">
            <w:r>
              <w:t>antibürgerlich</w:t>
            </w:r>
          </w:p>
        </w:tc>
      </w:tr>
    </w:tbl>
    <w:p w:rsidR="009C0F7F" w:rsidRPr="00582DA4" w:rsidRDefault="009C0F7F" w:rsidP="009C0F7F">
      <w:pPr>
        <w:rPr>
          <w:sz w:val="28"/>
        </w:rPr>
      </w:pPr>
      <w:r>
        <w:rPr>
          <w:b/>
          <w:sz w:val="28"/>
        </w:rPr>
        <w:t xml:space="preserve">19. / 20. Jahrhundert  </w:t>
      </w:r>
      <w:r w:rsidRPr="00582DA4">
        <w:rPr>
          <w:sz w:val="28"/>
        </w:rPr>
        <w:t>(Baustein-Übersichtsblatt)</w:t>
      </w:r>
    </w:p>
    <w:p w:rsidR="009C0F7F" w:rsidRPr="00582DA4" w:rsidRDefault="009C0F7F" w:rsidP="009C0F7F">
      <w:pPr>
        <w:rPr>
          <w:sz w:val="28"/>
        </w:rPr>
      </w:pPr>
    </w:p>
    <w:p w:rsidR="009C0F7F" w:rsidRPr="00582DA4" w:rsidRDefault="009C0F7F" w:rsidP="009C0F7F">
      <w:pPr>
        <w:rPr>
          <w:sz w:val="28"/>
        </w:rPr>
      </w:pPr>
    </w:p>
    <w:p w:rsidR="009C0F7F" w:rsidRPr="00395FC6" w:rsidRDefault="009C0F7F" w:rsidP="009C0F7F">
      <w:pPr>
        <w:rPr>
          <w:sz w:val="28"/>
        </w:rPr>
      </w:pPr>
      <w:r>
        <w:rPr>
          <w:sz w:val="28"/>
        </w:rPr>
        <w:t>Symbolismus                                                                                   Expressionismus</w:t>
      </w:r>
    </w:p>
    <w:p w:rsidR="006D0972" w:rsidRDefault="00B75176"/>
    <w:sectPr w:rsidR="006D0972" w:rsidSect="00923764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C0F7F"/>
    <w:rsid w:val="00601EB8"/>
    <w:rsid w:val="008574E8"/>
    <w:rsid w:val="009C0F7F"/>
    <w:rsid w:val="00B7517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0F7F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9C0F7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Word 12.0.0</Application>
  <DocSecurity>0</DocSecurity>
  <Lines>2</Lines>
  <Paragraphs>1</Paragraphs>
  <ScaleCrop>false</ScaleCrop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3</cp:revision>
  <cp:lastPrinted>2011-12-29T12:21:00Z</cp:lastPrinted>
  <dcterms:created xsi:type="dcterms:W3CDTF">2011-12-29T12:17:00Z</dcterms:created>
  <dcterms:modified xsi:type="dcterms:W3CDTF">2012-01-02T08:54:00Z</dcterms:modified>
</cp:coreProperties>
</file>