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9DFFA" w14:textId="77777777" w:rsidR="008941EC" w:rsidRDefault="008941EC" w:rsidP="00A44BE5">
      <w:pPr>
        <w:widowControl w:val="0"/>
        <w:autoSpaceDE w:val="0"/>
        <w:autoSpaceDN w:val="0"/>
        <w:adjustRightInd w:val="0"/>
        <w:rPr>
          <w:rFonts w:ascii="Calibri" w:hAnsi="Calibri"/>
        </w:rPr>
      </w:pPr>
    </w:p>
    <w:p w14:paraId="18122A01" w14:textId="77777777" w:rsidR="00B3606B" w:rsidRDefault="00B3606B" w:rsidP="00B3606B">
      <w:pPr>
        <w:widowControl w:val="0"/>
        <w:autoSpaceDE w:val="0"/>
        <w:autoSpaceDN w:val="0"/>
        <w:adjustRightInd w:val="0"/>
        <w:jc w:val="center"/>
        <w:rPr>
          <w:rFonts w:ascii="Calibri" w:hAnsi="Calibri"/>
        </w:rPr>
      </w:pPr>
      <w:r>
        <w:rPr>
          <w:rFonts w:ascii="Calibri" w:hAnsi="Calibri"/>
          <w:noProof/>
          <w:lang w:val="de-DE" w:eastAsia="de-DE"/>
        </w:rPr>
        <w:drawing>
          <wp:inline distT="0" distB="0" distL="0" distR="0" wp14:anchorId="5511C52A" wp14:editId="25C5B234">
            <wp:extent cx="5833745" cy="4368800"/>
            <wp:effectExtent l="0" t="0" r="8255" b="0"/>
            <wp:docPr id="2" name="Bild 2" descr="Super iBex_HD:Users:alhundi:Desktop:Flüchtl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 iBex_HD:Users:alhundi:Desktop:Flüchtlin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45" cy="4368800"/>
                    </a:xfrm>
                    <a:prstGeom prst="rect">
                      <a:avLst/>
                    </a:prstGeom>
                    <a:noFill/>
                    <a:ln>
                      <a:noFill/>
                    </a:ln>
                  </pic:spPr>
                </pic:pic>
              </a:graphicData>
            </a:graphic>
          </wp:inline>
        </w:drawing>
      </w:r>
    </w:p>
    <w:p w14:paraId="0BE213FA" w14:textId="77777777" w:rsidR="00B3606B" w:rsidRPr="00CA6674" w:rsidRDefault="00684B92" w:rsidP="00684B92">
      <w:pPr>
        <w:ind w:left="426"/>
        <w:rPr>
          <w:rFonts w:asciiTheme="majorHAnsi" w:hAnsiTheme="majorHAnsi"/>
          <w:color w:val="000090"/>
          <w:sz w:val="16"/>
          <w:szCs w:val="16"/>
        </w:rPr>
      </w:pPr>
      <w:r w:rsidRPr="00CA6674">
        <w:rPr>
          <w:rFonts w:asciiTheme="majorHAnsi" w:hAnsiTheme="majorHAnsi"/>
          <w:color w:val="000090"/>
          <w:sz w:val="16"/>
          <w:szCs w:val="16"/>
        </w:rPr>
        <w:t xml:space="preserve">Quelle: </w:t>
      </w:r>
      <w:r w:rsidRPr="00CA6674">
        <w:rPr>
          <w:rFonts w:asciiTheme="majorHAnsi" w:eastAsia="Times New Roman" w:hAnsiTheme="majorHAnsi"/>
          <w:color w:val="000090"/>
          <w:sz w:val="16"/>
          <w:szCs w:val="16"/>
          <w:lang w:eastAsia="de-DE"/>
        </w:rPr>
        <w:t>www.blendspace.com</w:t>
      </w:r>
    </w:p>
    <w:p w14:paraId="7B25065A" w14:textId="77777777" w:rsidR="00B3606B" w:rsidRDefault="00B3606B" w:rsidP="00B3606B">
      <w:pPr>
        <w:jc w:val="center"/>
        <w:rPr>
          <w:color w:val="000090"/>
          <w:sz w:val="140"/>
        </w:rPr>
      </w:pPr>
    </w:p>
    <w:p w14:paraId="5671B529" w14:textId="77777777" w:rsidR="006E735E" w:rsidRPr="006E735E" w:rsidRDefault="006E735E" w:rsidP="00B3606B">
      <w:pPr>
        <w:jc w:val="center"/>
        <w:rPr>
          <w:color w:val="000090"/>
          <w:sz w:val="96"/>
          <w:szCs w:val="96"/>
        </w:rPr>
      </w:pPr>
    </w:p>
    <w:p w14:paraId="633FD982" w14:textId="77777777" w:rsidR="00B3606B" w:rsidRPr="00555551" w:rsidRDefault="00267E86" w:rsidP="00B3606B">
      <w:pPr>
        <w:jc w:val="center"/>
        <w:rPr>
          <w:color w:val="000090"/>
          <w:sz w:val="140"/>
        </w:rPr>
      </w:pPr>
      <w:r>
        <w:rPr>
          <w:noProof/>
          <w:color w:val="000090"/>
          <w:sz w:val="140"/>
          <w:lang w:val="de-DE" w:eastAsia="de-DE"/>
        </w:rPr>
        <w:drawing>
          <wp:anchor distT="0" distB="0" distL="114300" distR="114300" simplePos="0" relativeHeight="251658240" behindDoc="0" locked="1" layoutInCell="1" allowOverlap="1" wp14:anchorId="2C52357B" wp14:editId="68DA7930">
            <wp:simplePos x="0" y="0"/>
            <wp:positionH relativeFrom="column">
              <wp:posOffset>1035050</wp:posOffset>
            </wp:positionH>
            <wp:positionV relativeFrom="paragraph">
              <wp:posOffset>217170</wp:posOffset>
            </wp:positionV>
            <wp:extent cx="802005" cy="802005"/>
            <wp:effectExtent l="0" t="0" r="0" b="0"/>
            <wp:wrapNone/>
            <wp:docPr id="3" name="Bild 3" descr="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lob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06B" w:rsidRPr="00555551">
        <w:rPr>
          <w:color w:val="000090"/>
          <w:sz w:val="140"/>
        </w:rPr>
        <w:t>Glo</w:t>
      </w:r>
      <w:r w:rsidR="00B3606B">
        <w:rPr>
          <w:color w:val="000090"/>
          <w:sz w:val="140"/>
        </w:rPr>
        <w:t>balisie</w:t>
      </w:r>
      <w:r w:rsidR="00B3606B" w:rsidRPr="00555551">
        <w:rPr>
          <w:color w:val="000090"/>
          <w:sz w:val="140"/>
        </w:rPr>
        <w:t>rung</w:t>
      </w:r>
    </w:p>
    <w:p w14:paraId="2388347C" w14:textId="77777777" w:rsidR="00B3606B" w:rsidRPr="00CA6674" w:rsidRDefault="00B3606B" w:rsidP="00B3606B">
      <w:pPr>
        <w:jc w:val="center"/>
        <w:rPr>
          <w:color w:val="000090"/>
          <w:sz w:val="40"/>
        </w:rPr>
      </w:pPr>
      <w:r w:rsidRPr="00CA6674">
        <w:rPr>
          <w:color w:val="000090"/>
          <w:sz w:val="40"/>
        </w:rPr>
        <w:t>Modul: Flüchtlinge</w:t>
      </w:r>
    </w:p>
    <w:p w14:paraId="3B522DDF" w14:textId="77777777" w:rsidR="00B3606B" w:rsidRPr="00CA6674" w:rsidRDefault="00B3606B" w:rsidP="00B3606B">
      <w:pPr>
        <w:jc w:val="center"/>
        <w:rPr>
          <w:color w:val="000090"/>
          <w:sz w:val="40"/>
        </w:rPr>
      </w:pPr>
    </w:p>
    <w:p w14:paraId="5AB6A006" w14:textId="77777777" w:rsidR="00B3606B" w:rsidRPr="00CA6674" w:rsidRDefault="00B3606B" w:rsidP="00B3606B">
      <w:pPr>
        <w:jc w:val="center"/>
        <w:rPr>
          <w:color w:val="000090"/>
          <w:sz w:val="40"/>
        </w:rPr>
      </w:pPr>
    </w:p>
    <w:p w14:paraId="2B25E21E" w14:textId="77777777" w:rsidR="00B3606B" w:rsidRPr="00CA6674" w:rsidRDefault="00B3606B" w:rsidP="00B3606B">
      <w:pPr>
        <w:jc w:val="center"/>
        <w:rPr>
          <w:color w:val="000090"/>
          <w:sz w:val="40"/>
        </w:rPr>
      </w:pPr>
    </w:p>
    <w:p w14:paraId="67606DDD" w14:textId="77777777" w:rsidR="00B3606B" w:rsidRPr="00CA6674" w:rsidRDefault="00B3606B" w:rsidP="00B3606B">
      <w:pPr>
        <w:rPr>
          <w:color w:val="00009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1902"/>
        <w:gridCol w:w="1398"/>
        <w:gridCol w:w="1384"/>
        <w:gridCol w:w="2268"/>
        <w:gridCol w:w="1559"/>
      </w:tblGrid>
      <w:tr w:rsidR="00B3606B" w:rsidRPr="00CA6674" w14:paraId="14DC4B42" w14:textId="77777777" w:rsidTr="00B3606B">
        <w:tc>
          <w:tcPr>
            <w:tcW w:w="1520" w:type="dxa"/>
            <w:vAlign w:val="bottom"/>
          </w:tcPr>
          <w:p w14:paraId="7963B6BC" w14:textId="77777777" w:rsidR="00B3606B" w:rsidRPr="00CA6674" w:rsidRDefault="00B3606B" w:rsidP="00B3606B">
            <w:pPr>
              <w:rPr>
                <w:color w:val="000090"/>
                <w:sz w:val="16"/>
              </w:rPr>
            </w:pPr>
            <w:r w:rsidRPr="00CA6674">
              <w:rPr>
                <w:color w:val="000090"/>
                <w:sz w:val="16"/>
              </w:rPr>
              <w:t>Fach:</w:t>
            </w:r>
          </w:p>
        </w:tc>
        <w:tc>
          <w:tcPr>
            <w:tcW w:w="1902" w:type="dxa"/>
            <w:vAlign w:val="bottom"/>
          </w:tcPr>
          <w:p w14:paraId="01664961" w14:textId="77777777" w:rsidR="00B3606B" w:rsidRPr="00CA6674" w:rsidRDefault="00B3606B" w:rsidP="00B3606B">
            <w:pPr>
              <w:rPr>
                <w:color w:val="000090"/>
                <w:sz w:val="16"/>
              </w:rPr>
            </w:pPr>
            <w:r w:rsidRPr="00CA6674">
              <w:rPr>
                <w:color w:val="000090"/>
                <w:sz w:val="16"/>
              </w:rPr>
              <w:t>Aspekte:</w:t>
            </w:r>
          </w:p>
        </w:tc>
        <w:tc>
          <w:tcPr>
            <w:tcW w:w="1398" w:type="dxa"/>
            <w:vAlign w:val="bottom"/>
          </w:tcPr>
          <w:p w14:paraId="4C19C41C" w14:textId="77777777" w:rsidR="00B3606B" w:rsidRPr="00CA6674" w:rsidRDefault="00B3606B" w:rsidP="00B3606B">
            <w:pPr>
              <w:rPr>
                <w:color w:val="000090"/>
                <w:sz w:val="16"/>
              </w:rPr>
            </w:pPr>
            <w:r w:rsidRPr="00CA6674">
              <w:rPr>
                <w:color w:val="000090"/>
                <w:sz w:val="16"/>
              </w:rPr>
              <w:t>Art:</w:t>
            </w:r>
          </w:p>
        </w:tc>
        <w:tc>
          <w:tcPr>
            <w:tcW w:w="1384" w:type="dxa"/>
            <w:shd w:val="clear" w:color="auto" w:fill="auto"/>
            <w:vAlign w:val="bottom"/>
          </w:tcPr>
          <w:p w14:paraId="13855705" w14:textId="77777777" w:rsidR="00B3606B" w:rsidRPr="00CA6674" w:rsidRDefault="00B3606B" w:rsidP="00B3606B">
            <w:pPr>
              <w:rPr>
                <w:color w:val="000090"/>
                <w:sz w:val="16"/>
              </w:rPr>
            </w:pPr>
            <w:r w:rsidRPr="00CA6674">
              <w:rPr>
                <w:color w:val="000090"/>
                <w:sz w:val="16"/>
              </w:rPr>
              <w:t>Niveau GER:</w:t>
            </w:r>
          </w:p>
        </w:tc>
        <w:tc>
          <w:tcPr>
            <w:tcW w:w="2268" w:type="dxa"/>
            <w:shd w:val="clear" w:color="auto" w:fill="auto"/>
            <w:vAlign w:val="bottom"/>
          </w:tcPr>
          <w:p w14:paraId="7D680885" w14:textId="77777777" w:rsidR="00B3606B" w:rsidRPr="00CA6674" w:rsidRDefault="00B3606B" w:rsidP="00B3606B">
            <w:pPr>
              <w:rPr>
                <w:color w:val="000090"/>
                <w:sz w:val="16"/>
              </w:rPr>
            </w:pPr>
            <w:r w:rsidRPr="00CA6674">
              <w:rPr>
                <w:color w:val="000090"/>
                <w:sz w:val="16"/>
              </w:rPr>
              <w:t>Verfasser:</w:t>
            </w:r>
          </w:p>
        </w:tc>
        <w:tc>
          <w:tcPr>
            <w:tcW w:w="1559" w:type="dxa"/>
            <w:shd w:val="clear" w:color="auto" w:fill="auto"/>
            <w:vAlign w:val="bottom"/>
          </w:tcPr>
          <w:p w14:paraId="1B1BCEE1" w14:textId="77777777" w:rsidR="00B3606B" w:rsidRPr="00CA6674" w:rsidRDefault="00B3606B" w:rsidP="00B3606B">
            <w:pPr>
              <w:rPr>
                <w:color w:val="000090"/>
                <w:sz w:val="16"/>
              </w:rPr>
            </w:pPr>
            <w:r w:rsidRPr="00CA6674">
              <w:rPr>
                <w:color w:val="000090"/>
                <w:sz w:val="16"/>
              </w:rPr>
              <w:t>Version:</w:t>
            </w:r>
          </w:p>
        </w:tc>
      </w:tr>
      <w:tr w:rsidR="00B3606B" w:rsidRPr="00CA6674" w14:paraId="3CD6039D" w14:textId="77777777" w:rsidTr="00B3606B">
        <w:tc>
          <w:tcPr>
            <w:tcW w:w="1520" w:type="dxa"/>
            <w:vAlign w:val="center"/>
          </w:tcPr>
          <w:p w14:paraId="623FDB52" w14:textId="77777777" w:rsidR="00B3606B" w:rsidRPr="00CA6674" w:rsidRDefault="00B3606B" w:rsidP="00B3606B">
            <w:pPr>
              <w:rPr>
                <w:color w:val="000090"/>
                <w:sz w:val="16"/>
              </w:rPr>
            </w:pPr>
            <w:r w:rsidRPr="00CA6674">
              <w:rPr>
                <w:color w:val="000090"/>
                <w:sz w:val="16"/>
              </w:rPr>
              <w:t>Allgemeinbildung</w:t>
            </w:r>
          </w:p>
        </w:tc>
        <w:tc>
          <w:tcPr>
            <w:tcW w:w="1902" w:type="dxa"/>
            <w:vAlign w:val="center"/>
          </w:tcPr>
          <w:p w14:paraId="46CDC968" w14:textId="77777777" w:rsidR="00B3606B" w:rsidRPr="00CA6674" w:rsidRDefault="00B3606B" w:rsidP="00B3606B">
            <w:pPr>
              <w:rPr>
                <w:color w:val="000090"/>
                <w:sz w:val="16"/>
              </w:rPr>
            </w:pPr>
            <w:r w:rsidRPr="00CA6674">
              <w:rPr>
                <w:color w:val="000090"/>
                <w:sz w:val="16"/>
              </w:rPr>
              <w:t>Wirtschaft, Ethik, Kultur, Ökologie, Politik</w:t>
            </w:r>
          </w:p>
        </w:tc>
        <w:tc>
          <w:tcPr>
            <w:tcW w:w="1398" w:type="dxa"/>
            <w:vAlign w:val="center"/>
          </w:tcPr>
          <w:p w14:paraId="5FB474D8" w14:textId="77777777" w:rsidR="00B3606B" w:rsidRPr="00CA6674" w:rsidRDefault="00B3606B" w:rsidP="00B3606B">
            <w:pPr>
              <w:rPr>
                <w:color w:val="000090"/>
                <w:sz w:val="16"/>
              </w:rPr>
            </w:pPr>
            <w:r w:rsidRPr="00CA6674">
              <w:rPr>
                <w:color w:val="000090"/>
                <w:sz w:val="16"/>
              </w:rPr>
              <w:t>Arbeitsaufträge</w:t>
            </w:r>
          </w:p>
        </w:tc>
        <w:tc>
          <w:tcPr>
            <w:tcW w:w="1384" w:type="dxa"/>
            <w:shd w:val="clear" w:color="auto" w:fill="auto"/>
            <w:vAlign w:val="center"/>
          </w:tcPr>
          <w:p w14:paraId="28F3690C" w14:textId="77777777" w:rsidR="00B3606B" w:rsidRPr="00CA6674" w:rsidRDefault="00B3606B" w:rsidP="00B3606B">
            <w:pPr>
              <w:jc w:val="center"/>
              <w:rPr>
                <w:color w:val="000090"/>
                <w:sz w:val="16"/>
              </w:rPr>
            </w:pPr>
            <w:r w:rsidRPr="00CA6674">
              <w:rPr>
                <w:color w:val="000090"/>
                <w:sz w:val="16"/>
              </w:rPr>
              <w:t>B1</w:t>
            </w:r>
          </w:p>
        </w:tc>
        <w:tc>
          <w:tcPr>
            <w:tcW w:w="2268" w:type="dxa"/>
            <w:shd w:val="clear" w:color="auto" w:fill="auto"/>
            <w:vAlign w:val="center"/>
          </w:tcPr>
          <w:p w14:paraId="1D11BE63" w14:textId="77777777" w:rsidR="00B3606B" w:rsidRPr="00CA6674" w:rsidRDefault="00B3606B" w:rsidP="00B3606B">
            <w:pPr>
              <w:rPr>
                <w:color w:val="000090"/>
                <w:sz w:val="16"/>
              </w:rPr>
            </w:pPr>
            <w:r w:rsidRPr="00CA6674">
              <w:rPr>
                <w:color w:val="000090"/>
                <w:sz w:val="16"/>
              </w:rPr>
              <w:t>A. Hundertpfund, 150919</w:t>
            </w:r>
          </w:p>
        </w:tc>
        <w:tc>
          <w:tcPr>
            <w:tcW w:w="1559" w:type="dxa"/>
            <w:shd w:val="clear" w:color="auto" w:fill="auto"/>
            <w:vAlign w:val="center"/>
          </w:tcPr>
          <w:p w14:paraId="4CC1AB50" w14:textId="77777777" w:rsidR="00B3606B" w:rsidRPr="00CA6674" w:rsidRDefault="00B3606B" w:rsidP="00B3606B">
            <w:pPr>
              <w:rPr>
                <w:color w:val="000090"/>
                <w:sz w:val="16"/>
              </w:rPr>
            </w:pPr>
            <w:r w:rsidRPr="00CA6674">
              <w:rPr>
                <w:color w:val="000090"/>
                <w:sz w:val="16"/>
              </w:rPr>
              <w:t>Version 0.0</w:t>
            </w:r>
          </w:p>
        </w:tc>
      </w:tr>
    </w:tbl>
    <w:p w14:paraId="795578EC" w14:textId="77777777" w:rsidR="008941EC" w:rsidRDefault="008941EC">
      <w:pPr>
        <w:rPr>
          <w:rFonts w:ascii="Calibri" w:hAnsi="Calibri"/>
        </w:rPr>
      </w:pPr>
      <w:r>
        <w:rPr>
          <w:rFonts w:ascii="Calibri" w:hAnsi="Calibri"/>
        </w:rPr>
        <w:br w:type="page"/>
      </w:r>
    </w:p>
    <w:p w14:paraId="5F0CDC3C" w14:textId="77777777" w:rsidR="000026AE" w:rsidRPr="00CA6674" w:rsidRDefault="000026AE" w:rsidP="00A44BE5">
      <w:pPr>
        <w:widowControl w:val="0"/>
        <w:autoSpaceDE w:val="0"/>
        <w:autoSpaceDN w:val="0"/>
        <w:adjustRightInd w:val="0"/>
        <w:rPr>
          <w:rFonts w:ascii="Calibri" w:hAnsi="Calibri"/>
          <w:color w:val="000090"/>
          <w:sz w:val="36"/>
          <w:szCs w:val="36"/>
        </w:rPr>
      </w:pPr>
      <w:r w:rsidRPr="00CA6674">
        <w:rPr>
          <w:rFonts w:ascii="Calibri" w:hAnsi="Calibri"/>
          <w:color w:val="000090"/>
          <w:sz w:val="36"/>
          <w:szCs w:val="36"/>
        </w:rPr>
        <w:lastRenderedPageBreak/>
        <w:t>1. Was erwartet mich nach diesem Titelblatt?</w:t>
      </w:r>
    </w:p>
    <w:p w14:paraId="0B69D639" w14:textId="77777777" w:rsidR="000026AE" w:rsidRPr="00CA6674" w:rsidRDefault="000026AE" w:rsidP="00A44BE5">
      <w:pPr>
        <w:widowControl w:val="0"/>
        <w:autoSpaceDE w:val="0"/>
        <w:autoSpaceDN w:val="0"/>
        <w:adjustRightInd w:val="0"/>
        <w:rPr>
          <w:rFonts w:ascii="Calibri" w:hAnsi="Calibri"/>
          <w:color w:val="000090"/>
        </w:rPr>
      </w:pPr>
    </w:p>
    <w:p w14:paraId="764BF5D0" w14:textId="77777777" w:rsidR="000026AE" w:rsidRPr="00CA6674" w:rsidRDefault="000026AE" w:rsidP="00A44BE5">
      <w:pPr>
        <w:widowControl w:val="0"/>
        <w:autoSpaceDE w:val="0"/>
        <w:autoSpaceDN w:val="0"/>
        <w:adjustRightInd w:val="0"/>
        <w:rPr>
          <w:rFonts w:ascii="Calibri" w:hAnsi="Calibri"/>
          <w:color w:val="000090"/>
        </w:rPr>
      </w:pPr>
    </w:p>
    <w:p w14:paraId="5B2213BD" w14:textId="7DD92EB2" w:rsidR="000026AE" w:rsidRPr="00CA6674" w:rsidRDefault="000026AE" w:rsidP="00A44BE5">
      <w:pPr>
        <w:widowControl w:val="0"/>
        <w:autoSpaceDE w:val="0"/>
        <w:autoSpaceDN w:val="0"/>
        <w:adjustRightInd w:val="0"/>
        <w:rPr>
          <w:rFonts w:ascii="Calibri" w:hAnsi="Calibri"/>
          <w:color w:val="000090"/>
        </w:rPr>
      </w:pPr>
      <w:r w:rsidRPr="00CA6674">
        <w:rPr>
          <w:rFonts w:ascii="Calibri" w:hAnsi="Calibri"/>
          <w:color w:val="000090"/>
        </w:rPr>
        <w:t>Sie stehen kurz vor Ihrer VA-Präsentation. Gleichzeitig stehen Sie kurz vor Ihrem Lehrabschluss. Beide Wegma</w:t>
      </w:r>
      <w:r w:rsidRPr="00CA6674">
        <w:rPr>
          <w:rFonts w:ascii="Calibri" w:hAnsi="Calibri"/>
          <w:color w:val="000090"/>
        </w:rPr>
        <w:t>r</w:t>
      </w:r>
      <w:r w:rsidRPr="00CA6674">
        <w:rPr>
          <w:rFonts w:ascii="Calibri" w:hAnsi="Calibri"/>
          <w:color w:val="000090"/>
        </w:rPr>
        <w:t xml:space="preserve">ken rechtfertigen eine letzte grosse Übung zum </w:t>
      </w:r>
      <w:r w:rsidR="00AC304E">
        <w:rPr>
          <w:rFonts w:ascii="Calibri" w:hAnsi="Calibri"/>
          <w:color w:val="000090"/>
        </w:rPr>
        <w:t>Thema „</w:t>
      </w:r>
      <w:r w:rsidRPr="00CA6674">
        <w:rPr>
          <w:rFonts w:ascii="Calibri" w:hAnsi="Calibri"/>
          <w:color w:val="000090"/>
        </w:rPr>
        <w:t>Vortrag</w:t>
      </w:r>
      <w:r w:rsidR="00AC304E">
        <w:rPr>
          <w:rFonts w:ascii="Calibri" w:hAnsi="Calibri"/>
          <w:color w:val="000090"/>
        </w:rPr>
        <w:t>“</w:t>
      </w:r>
      <w:r w:rsidRPr="00CA6674">
        <w:rPr>
          <w:rFonts w:ascii="Calibri" w:hAnsi="Calibri"/>
          <w:color w:val="000090"/>
        </w:rPr>
        <w:t xml:space="preserve">. </w:t>
      </w:r>
      <w:r w:rsidRPr="00CA6674">
        <w:rPr>
          <w:rFonts w:ascii="Calibri" w:hAnsi="Calibri"/>
          <w:color w:val="000090"/>
        </w:rPr>
        <w:br/>
      </w:r>
      <w:r w:rsidRPr="00CA6674">
        <w:rPr>
          <w:rFonts w:ascii="Calibri" w:hAnsi="Calibri"/>
          <w:color w:val="000090"/>
        </w:rPr>
        <w:br/>
        <w:t>Sie arbeiten im Team. Das ermöglicht die gemeinsame Auseinandersetzung mit der Art und Weise, wie mit D</w:t>
      </w:r>
      <w:r w:rsidRPr="00CA6674">
        <w:rPr>
          <w:rFonts w:ascii="Calibri" w:hAnsi="Calibri"/>
          <w:color w:val="000090"/>
        </w:rPr>
        <w:t>a</w:t>
      </w:r>
      <w:r w:rsidRPr="00CA6674">
        <w:rPr>
          <w:rFonts w:ascii="Calibri" w:hAnsi="Calibri"/>
          <w:color w:val="000090"/>
        </w:rPr>
        <w:t>ten umgegangen wird. Sie müssen recherchieren, auswählen, in eine Form bringen, auf eine gewisse Attraktiv</w:t>
      </w:r>
      <w:r w:rsidRPr="00CA6674">
        <w:rPr>
          <w:rFonts w:ascii="Calibri" w:hAnsi="Calibri"/>
          <w:color w:val="000090"/>
        </w:rPr>
        <w:t>i</w:t>
      </w:r>
      <w:r w:rsidRPr="00CA6674">
        <w:rPr>
          <w:rFonts w:ascii="Calibri" w:hAnsi="Calibri"/>
          <w:color w:val="000090"/>
        </w:rPr>
        <w:t xml:space="preserve">tät der Form und des Inhalts achten usw. Die vortragende Person vertritt das Team nach aussen. Der Erfolg ist ein Erfolg des Teams und nicht einfach der Erfolg der vortragenden Person. Das Gleiche gilt für den Misserfolg, von dem wir aber wohl kaum sprechen müssen. </w:t>
      </w:r>
    </w:p>
    <w:p w14:paraId="455C1825" w14:textId="77777777" w:rsidR="000026AE" w:rsidRPr="00CA6674" w:rsidRDefault="000026AE" w:rsidP="00A44BE5">
      <w:pPr>
        <w:widowControl w:val="0"/>
        <w:autoSpaceDE w:val="0"/>
        <w:autoSpaceDN w:val="0"/>
        <w:adjustRightInd w:val="0"/>
        <w:rPr>
          <w:rFonts w:ascii="Calibri" w:hAnsi="Calibri"/>
          <w:color w:val="000090"/>
        </w:rPr>
      </w:pPr>
    </w:p>
    <w:p w14:paraId="79171F27" w14:textId="77777777" w:rsidR="000026AE" w:rsidRPr="00CA6674" w:rsidRDefault="000026AE" w:rsidP="00A44BE5">
      <w:pPr>
        <w:widowControl w:val="0"/>
        <w:autoSpaceDE w:val="0"/>
        <w:autoSpaceDN w:val="0"/>
        <w:adjustRightInd w:val="0"/>
        <w:rPr>
          <w:rFonts w:ascii="Calibri" w:hAnsi="Calibri"/>
          <w:color w:val="000090"/>
        </w:rPr>
      </w:pPr>
      <w:r w:rsidRPr="00CA6674">
        <w:rPr>
          <w:rFonts w:ascii="Calibri" w:hAnsi="Calibri"/>
          <w:color w:val="000090"/>
        </w:rPr>
        <w:t xml:space="preserve">Achten Sie auf genaue Zeiteinteilungen beim Arbeiten und natürlich bei der Ausführung. </w:t>
      </w:r>
    </w:p>
    <w:p w14:paraId="07130199" w14:textId="77777777" w:rsidR="000026AE" w:rsidRPr="00CA6674" w:rsidRDefault="000026AE" w:rsidP="00A44BE5">
      <w:pPr>
        <w:widowControl w:val="0"/>
        <w:autoSpaceDE w:val="0"/>
        <w:autoSpaceDN w:val="0"/>
        <w:adjustRightInd w:val="0"/>
        <w:rPr>
          <w:rFonts w:ascii="Calibri" w:hAnsi="Calibri"/>
          <w:color w:val="000090"/>
        </w:rPr>
      </w:pPr>
    </w:p>
    <w:p w14:paraId="7F3109BE" w14:textId="77777777" w:rsidR="000026AE" w:rsidRPr="00CA6674" w:rsidRDefault="000026AE" w:rsidP="00A44BE5">
      <w:pPr>
        <w:widowControl w:val="0"/>
        <w:autoSpaceDE w:val="0"/>
        <w:autoSpaceDN w:val="0"/>
        <w:adjustRightInd w:val="0"/>
        <w:rPr>
          <w:rFonts w:ascii="Calibri" w:hAnsi="Calibri"/>
          <w:color w:val="000090"/>
        </w:rPr>
      </w:pPr>
      <w:r w:rsidRPr="00CA6674">
        <w:rPr>
          <w:rFonts w:ascii="Calibri" w:hAnsi="Calibri"/>
          <w:color w:val="000090"/>
        </w:rPr>
        <w:t xml:space="preserve">Sie brauche ein Laptop, ein Tablet oder ein Smartphone, eine </w:t>
      </w:r>
      <w:r w:rsidR="008C468E" w:rsidRPr="00CA6674">
        <w:rPr>
          <w:rFonts w:ascii="Calibri" w:hAnsi="Calibri"/>
          <w:color w:val="000090"/>
        </w:rPr>
        <w:t>W-LAN</w:t>
      </w:r>
      <w:r w:rsidRPr="00CA6674">
        <w:rPr>
          <w:rFonts w:ascii="Calibri" w:hAnsi="Calibri"/>
          <w:color w:val="000090"/>
        </w:rPr>
        <w:t>-Verbindung und Kopfhörer.</w:t>
      </w:r>
    </w:p>
    <w:p w14:paraId="174FC2F3" w14:textId="77777777" w:rsidR="000026AE" w:rsidRPr="00CA6674" w:rsidRDefault="000026AE" w:rsidP="00A44BE5">
      <w:pPr>
        <w:widowControl w:val="0"/>
        <w:autoSpaceDE w:val="0"/>
        <w:autoSpaceDN w:val="0"/>
        <w:adjustRightInd w:val="0"/>
        <w:rPr>
          <w:rFonts w:ascii="Calibri" w:hAnsi="Calibri"/>
          <w:color w:val="000090"/>
        </w:rPr>
      </w:pPr>
    </w:p>
    <w:p w14:paraId="69F6A0BE" w14:textId="77777777" w:rsidR="000026AE" w:rsidRPr="00CA6674" w:rsidRDefault="000026AE" w:rsidP="00A44BE5">
      <w:pPr>
        <w:widowControl w:val="0"/>
        <w:autoSpaceDE w:val="0"/>
        <w:autoSpaceDN w:val="0"/>
        <w:adjustRightInd w:val="0"/>
        <w:rPr>
          <w:rFonts w:ascii="Calibri" w:hAnsi="Calibri"/>
          <w:color w:val="000090"/>
        </w:rPr>
      </w:pPr>
    </w:p>
    <w:p w14:paraId="35818944" w14:textId="77777777" w:rsidR="000F681F" w:rsidRPr="00CA6674" w:rsidRDefault="000F681F" w:rsidP="00A44BE5">
      <w:pPr>
        <w:widowControl w:val="0"/>
        <w:autoSpaceDE w:val="0"/>
        <w:autoSpaceDN w:val="0"/>
        <w:adjustRightInd w:val="0"/>
        <w:rPr>
          <w:rFonts w:ascii="Calibri" w:hAnsi="Calibri"/>
          <w:color w:val="000090"/>
        </w:rPr>
      </w:pPr>
    </w:p>
    <w:p w14:paraId="457BD34A" w14:textId="77777777" w:rsidR="000026AE" w:rsidRPr="00CA6674" w:rsidRDefault="000026AE" w:rsidP="00A44BE5">
      <w:pPr>
        <w:widowControl w:val="0"/>
        <w:autoSpaceDE w:val="0"/>
        <w:autoSpaceDN w:val="0"/>
        <w:adjustRightInd w:val="0"/>
        <w:rPr>
          <w:rFonts w:ascii="Calibri" w:hAnsi="Calibri"/>
          <w:color w:val="000090"/>
        </w:rPr>
      </w:pPr>
    </w:p>
    <w:p w14:paraId="3A6592B4" w14:textId="77777777" w:rsidR="008941EC" w:rsidRPr="00CA6674" w:rsidRDefault="008941EC" w:rsidP="00A44BE5">
      <w:pPr>
        <w:widowControl w:val="0"/>
        <w:autoSpaceDE w:val="0"/>
        <w:autoSpaceDN w:val="0"/>
        <w:adjustRightInd w:val="0"/>
        <w:rPr>
          <w:rFonts w:ascii="Calibri" w:hAnsi="Calibri"/>
          <w:color w:val="000090"/>
        </w:rPr>
      </w:pPr>
    </w:p>
    <w:p w14:paraId="65B9CE8B" w14:textId="77777777" w:rsidR="000026AE" w:rsidRPr="00CA6674" w:rsidRDefault="000026AE" w:rsidP="000026AE">
      <w:pPr>
        <w:widowControl w:val="0"/>
        <w:autoSpaceDE w:val="0"/>
        <w:autoSpaceDN w:val="0"/>
        <w:adjustRightInd w:val="0"/>
        <w:rPr>
          <w:rFonts w:ascii="Calibri" w:hAnsi="Calibri"/>
          <w:color w:val="000090"/>
          <w:sz w:val="36"/>
          <w:szCs w:val="36"/>
        </w:rPr>
      </w:pPr>
      <w:r w:rsidRPr="00CA6674">
        <w:rPr>
          <w:rFonts w:ascii="Calibri" w:hAnsi="Calibri"/>
          <w:color w:val="000090"/>
          <w:sz w:val="36"/>
          <w:szCs w:val="36"/>
        </w:rPr>
        <w:t>2. Der Vortrag</w:t>
      </w:r>
    </w:p>
    <w:p w14:paraId="24358B75" w14:textId="77777777" w:rsidR="000026AE" w:rsidRPr="00CA6674" w:rsidRDefault="000026AE" w:rsidP="00A44BE5">
      <w:pPr>
        <w:widowControl w:val="0"/>
        <w:autoSpaceDE w:val="0"/>
        <w:autoSpaceDN w:val="0"/>
        <w:adjustRightInd w:val="0"/>
        <w:rPr>
          <w:rFonts w:ascii="Calibri" w:hAnsi="Calibri"/>
          <w:color w:val="000090"/>
        </w:rPr>
      </w:pPr>
    </w:p>
    <w:p w14:paraId="3533BCA1" w14:textId="77777777" w:rsidR="000026AE" w:rsidRPr="00CA6674" w:rsidRDefault="000026AE" w:rsidP="00A44BE5">
      <w:pPr>
        <w:widowControl w:val="0"/>
        <w:autoSpaceDE w:val="0"/>
        <w:autoSpaceDN w:val="0"/>
        <w:adjustRightInd w:val="0"/>
        <w:rPr>
          <w:rFonts w:ascii="Calibri" w:hAnsi="Calibri"/>
          <w:color w:val="000090"/>
        </w:rPr>
      </w:pPr>
    </w:p>
    <w:p w14:paraId="1CD83E03" w14:textId="784EC84A" w:rsidR="006E337B" w:rsidRPr="00431928" w:rsidRDefault="006E337B" w:rsidP="007669A5">
      <w:pPr>
        <w:widowControl w:val="0"/>
        <w:shd w:val="clear" w:color="auto" w:fill="FF0000"/>
        <w:autoSpaceDE w:val="0"/>
        <w:autoSpaceDN w:val="0"/>
        <w:adjustRightInd w:val="0"/>
        <w:ind w:left="9072"/>
        <w:jc w:val="center"/>
        <w:rPr>
          <w:rFonts w:ascii="Calibri" w:hAnsi="Calibri"/>
          <w:color w:val="FFFFFF" w:themeColor="background1"/>
        </w:rPr>
      </w:pPr>
      <w:r w:rsidRPr="00431928">
        <w:rPr>
          <w:rFonts w:ascii="Calibri" w:hAnsi="Calibri"/>
          <w:color w:val="FFFFFF" w:themeColor="background1"/>
          <w:sz w:val="36"/>
          <w:szCs w:val="36"/>
        </w:rPr>
        <w:t>A</w:t>
      </w:r>
      <w:r w:rsidRPr="00431928">
        <w:rPr>
          <w:rFonts w:ascii="Calibri" w:hAnsi="Calibri"/>
          <w:color w:val="FFFFFF" w:themeColor="background1"/>
        </w:rPr>
        <w:t>uftrag 1</w:t>
      </w:r>
    </w:p>
    <w:p w14:paraId="2ECFC48B" w14:textId="77777777" w:rsidR="000F681F" w:rsidRDefault="000F681F" w:rsidP="00A44BE5">
      <w:pPr>
        <w:widowControl w:val="0"/>
        <w:autoSpaceDE w:val="0"/>
        <w:autoSpaceDN w:val="0"/>
        <w:adjustRightInd w:val="0"/>
        <w:rPr>
          <w:rFonts w:ascii="Calibri" w:hAnsi="Calibri"/>
        </w:rPr>
      </w:pPr>
    </w:p>
    <w:p w14:paraId="73B3DEF6" w14:textId="77777777" w:rsidR="008941EC" w:rsidRPr="00CA6674" w:rsidRDefault="008941EC" w:rsidP="007669A5">
      <w:pPr>
        <w:widowControl w:val="0"/>
        <w:tabs>
          <w:tab w:val="left" w:pos="9072"/>
        </w:tabs>
        <w:autoSpaceDE w:val="0"/>
        <w:autoSpaceDN w:val="0"/>
        <w:adjustRightInd w:val="0"/>
        <w:rPr>
          <w:rFonts w:ascii="Calibri" w:hAnsi="Calibri"/>
          <w:color w:val="000090"/>
        </w:rPr>
      </w:pPr>
      <w:r w:rsidRPr="00CA6674">
        <w:rPr>
          <w:rFonts w:ascii="Calibri" w:hAnsi="Calibri"/>
          <w:color w:val="000090"/>
        </w:rPr>
        <w:t>Sie schauen sich einen Film an</w:t>
      </w:r>
      <w:r w:rsidR="00577248" w:rsidRPr="00CA6674">
        <w:rPr>
          <w:rFonts w:ascii="Calibri" w:hAnsi="Calibri"/>
          <w:color w:val="000090"/>
        </w:rPr>
        <w:t xml:space="preserve"> (Dauer: ca. 18 Minuten)</w:t>
      </w:r>
      <w:r w:rsidRPr="00CA6674">
        <w:rPr>
          <w:rFonts w:ascii="Calibri" w:hAnsi="Calibri"/>
          <w:color w:val="000090"/>
        </w:rPr>
        <w:t xml:space="preserve">, den Kinder </w:t>
      </w:r>
      <w:r w:rsidR="00577248" w:rsidRPr="00CA6674">
        <w:rPr>
          <w:rFonts w:ascii="Calibri" w:hAnsi="Calibri"/>
          <w:color w:val="000090"/>
        </w:rPr>
        <w:t xml:space="preserve">und Erwachsene </w:t>
      </w:r>
      <w:r w:rsidRPr="00CA6674">
        <w:rPr>
          <w:rFonts w:ascii="Calibri" w:hAnsi="Calibri"/>
          <w:color w:val="000090"/>
        </w:rPr>
        <w:t>für Kinder und für Erwac</w:t>
      </w:r>
      <w:r w:rsidRPr="00CA6674">
        <w:rPr>
          <w:rFonts w:ascii="Calibri" w:hAnsi="Calibri"/>
          <w:color w:val="000090"/>
        </w:rPr>
        <w:t>h</w:t>
      </w:r>
      <w:r w:rsidRPr="00CA6674">
        <w:rPr>
          <w:rFonts w:ascii="Calibri" w:hAnsi="Calibri"/>
          <w:color w:val="000090"/>
        </w:rPr>
        <w:t xml:space="preserve">sene gemacht haben. </w:t>
      </w:r>
      <w:r w:rsidR="00577248" w:rsidRPr="00CA6674">
        <w:rPr>
          <w:rFonts w:ascii="Calibri" w:hAnsi="Calibri"/>
          <w:color w:val="000090"/>
        </w:rPr>
        <w:t>Das „</w:t>
      </w:r>
      <w:r w:rsidR="008C468E" w:rsidRPr="00CA6674">
        <w:rPr>
          <w:rFonts w:ascii="Calibri" w:hAnsi="Calibri"/>
          <w:color w:val="000090"/>
        </w:rPr>
        <w:t>Verständlich machen</w:t>
      </w:r>
      <w:r w:rsidR="00577248" w:rsidRPr="00CA6674">
        <w:rPr>
          <w:rFonts w:ascii="Calibri" w:hAnsi="Calibri"/>
          <w:color w:val="000090"/>
        </w:rPr>
        <w:t>“</w:t>
      </w:r>
      <w:r w:rsidRPr="00CA6674">
        <w:rPr>
          <w:rFonts w:ascii="Calibri" w:hAnsi="Calibri"/>
          <w:color w:val="000090"/>
        </w:rPr>
        <w:t xml:space="preserve"> eines schwierigen Problems war der Auftrag für die Filmem</w:t>
      </w:r>
      <w:r w:rsidRPr="00CA6674">
        <w:rPr>
          <w:rFonts w:ascii="Calibri" w:hAnsi="Calibri"/>
          <w:color w:val="000090"/>
        </w:rPr>
        <w:t>a</w:t>
      </w:r>
      <w:r w:rsidRPr="00CA6674">
        <w:rPr>
          <w:rFonts w:ascii="Calibri" w:hAnsi="Calibri"/>
          <w:color w:val="000090"/>
        </w:rPr>
        <w:t>cher/innen. Inwieweit wurde dieses Ziel erreicht? Beurteilen Sie nach folgenden Kriterien:</w:t>
      </w:r>
    </w:p>
    <w:p w14:paraId="567D74BC" w14:textId="77777777" w:rsidR="008941EC" w:rsidRPr="00CA6674" w:rsidRDefault="000026AE" w:rsidP="000026AE">
      <w:pPr>
        <w:widowControl w:val="0"/>
        <w:autoSpaceDE w:val="0"/>
        <w:autoSpaceDN w:val="0"/>
        <w:adjustRightInd w:val="0"/>
        <w:jc w:val="right"/>
        <w:rPr>
          <w:rFonts w:ascii="Calibri" w:hAnsi="Calibri"/>
          <w:color w:val="000090"/>
        </w:rPr>
      </w:pPr>
      <w:r w:rsidRPr="00CA6674">
        <w:rPr>
          <w:rFonts w:ascii="Calibri" w:hAnsi="Calibri"/>
          <w:color w:val="000090"/>
        </w:rPr>
        <w:t>25’</w:t>
      </w:r>
    </w:p>
    <w:tbl>
      <w:tblPr>
        <w:tblStyle w:val="Tabellenraster"/>
        <w:tblW w:w="9881" w:type="dxa"/>
        <w:tblLook w:val="04A0" w:firstRow="1" w:lastRow="0" w:firstColumn="1" w:lastColumn="0" w:noHBand="0" w:noVBand="1"/>
      </w:tblPr>
      <w:tblGrid>
        <w:gridCol w:w="3652"/>
        <w:gridCol w:w="992"/>
        <w:gridCol w:w="863"/>
        <w:gridCol w:w="885"/>
        <w:gridCol w:w="3489"/>
      </w:tblGrid>
      <w:tr w:rsidR="006E337B" w14:paraId="0AE2340A" w14:textId="77777777" w:rsidTr="006E337B">
        <w:tc>
          <w:tcPr>
            <w:tcW w:w="3652" w:type="dxa"/>
            <w:tcBorders>
              <w:top w:val="nil"/>
              <w:left w:val="nil"/>
              <w:bottom w:val="nil"/>
              <w:right w:val="single" w:sz="4" w:space="0" w:color="auto"/>
            </w:tcBorders>
          </w:tcPr>
          <w:p w14:paraId="25F42365" w14:textId="77777777" w:rsidR="006E337B" w:rsidRDefault="006E337B" w:rsidP="00A44BE5">
            <w:pPr>
              <w:widowControl w:val="0"/>
              <w:autoSpaceDE w:val="0"/>
              <w:autoSpaceDN w:val="0"/>
              <w:adjustRightInd w:val="0"/>
              <w:rPr>
                <w:rFonts w:ascii="Calibri" w:hAnsi="Calibri"/>
              </w:rPr>
            </w:pPr>
          </w:p>
        </w:tc>
        <w:tc>
          <w:tcPr>
            <w:tcW w:w="2740" w:type="dxa"/>
            <w:gridSpan w:val="3"/>
            <w:tcBorders>
              <w:left w:val="single" w:sz="4" w:space="0" w:color="auto"/>
              <w:right w:val="single" w:sz="4" w:space="0" w:color="auto"/>
            </w:tcBorders>
            <w:shd w:val="clear" w:color="auto" w:fill="D9D9D9" w:themeFill="background1" w:themeFillShade="D9"/>
          </w:tcPr>
          <w:p w14:paraId="21FE9E07" w14:textId="77777777" w:rsidR="006E337B" w:rsidRDefault="006E337B" w:rsidP="008941EC">
            <w:pPr>
              <w:widowControl w:val="0"/>
              <w:autoSpaceDE w:val="0"/>
              <w:autoSpaceDN w:val="0"/>
              <w:adjustRightInd w:val="0"/>
              <w:ind w:left="22"/>
              <w:jc w:val="center"/>
              <w:rPr>
                <w:rFonts w:ascii="Calibri" w:hAnsi="Calibri"/>
                <w:sz w:val="16"/>
                <w:szCs w:val="16"/>
              </w:rPr>
            </w:pPr>
            <w:r>
              <w:rPr>
                <w:rFonts w:ascii="Calibri" w:hAnsi="Calibri"/>
                <w:sz w:val="16"/>
                <w:szCs w:val="16"/>
              </w:rPr>
              <w:t>(ankreuzen)</w:t>
            </w:r>
          </w:p>
        </w:tc>
        <w:tc>
          <w:tcPr>
            <w:tcW w:w="3489" w:type="dxa"/>
            <w:tcBorders>
              <w:top w:val="nil"/>
              <w:left w:val="single" w:sz="4" w:space="0" w:color="auto"/>
              <w:bottom w:val="single" w:sz="4" w:space="0" w:color="auto"/>
              <w:right w:val="nil"/>
            </w:tcBorders>
          </w:tcPr>
          <w:p w14:paraId="40013F32" w14:textId="77777777" w:rsidR="006E337B" w:rsidRDefault="006E337B" w:rsidP="008941EC">
            <w:pPr>
              <w:widowControl w:val="0"/>
              <w:autoSpaceDE w:val="0"/>
              <w:autoSpaceDN w:val="0"/>
              <w:adjustRightInd w:val="0"/>
              <w:rPr>
                <w:rFonts w:ascii="Calibri" w:hAnsi="Calibri"/>
                <w:sz w:val="16"/>
                <w:szCs w:val="16"/>
              </w:rPr>
            </w:pPr>
          </w:p>
        </w:tc>
      </w:tr>
      <w:tr w:rsidR="008941EC" w14:paraId="48D6CCFA" w14:textId="77777777" w:rsidTr="000627BA">
        <w:tc>
          <w:tcPr>
            <w:tcW w:w="3652" w:type="dxa"/>
            <w:tcBorders>
              <w:top w:val="nil"/>
              <w:left w:val="nil"/>
              <w:bottom w:val="single" w:sz="4" w:space="0" w:color="auto"/>
              <w:right w:val="single" w:sz="4" w:space="0" w:color="auto"/>
            </w:tcBorders>
          </w:tcPr>
          <w:p w14:paraId="22F31311" w14:textId="77777777" w:rsidR="008941EC" w:rsidRDefault="008941EC" w:rsidP="00A44BE5">
            <w:pPr>
              <w:widowControl w:val="0"/>
              <w:autoSpaceDE w:val="0"/>
              <w:autoSpaceDN w:val="0"/>
              <w:adjustRightInd w:val="0"/>
              <w:rPr>
                <w:rFonts w:ascii="Calibri" w:hAnsi="Calibri"/>
              </w:rPr>
            </w:pPr>
          </w:p>
        </w:tc>
        <w:tc>
          <w:tcPr>
            <w:tcW w:w="992" w:type="dxa"/>
            <w:tcBorders>
              <w:left w:val="single" w:sz="4" w:space="0" w:color="auto"/>
            </w:tcBorders>
            <w:shd w:val="clear" w:color="auto" w:fill="C2D69B" w:themeFill="accent3" w:themeFillTint="99"/>
          </w:tcPr>
          <w:p w14:paraId="622F25D3" w14:textId="77777777" w:rsidR="008941EC" w:rsidRPr="008941EC" w:rsidRDefault="008941EC" w:rsidP="008941EC">
            <w:pPr>
              <w:widowControl w:val="0"/>
              <w:autoSpaceDE w:val="0"/>
              <w:autoSpaceDN w:val="0"/>
              <w:adjustRightInd w:val="0"/>
              <w:jc w:val="center"/>
              <w:rPr>
                <w:rFonts w:ascii="Calibri" w:hAnsi="Calibri"/>
                <w:sz w:val="16"/>
                <w:szCs w:val="16"/>
              </w:rPr>
            </w:pPr>
            <w:r w:rsidRPr="008941EC">
              <w:rPr>
                <w:rFonts w:ascii="Calibri" w:hAnsi="Calibri"/>
                <w:sz w:val="16"/>
                <w:szCs w:val="16"/>
              </w:rPr>
              <w:t>gut</w:t>
            </w:r>
          </w:p>
        </w:tc>
        <w:tc>
          <w:tcPr>
            <w:tcW w:w="863" w:type="dxa"/>
            <w:shd w:val="clear" w:color="auto" w:fill="8DB3E2" w:themeFill="text2" w:themeFillTint="66"/>
          </w:tcPr>
          <w:p w14:paraId="45CB07C3" w14:textId="77777777" w:rsidR="008941EC" w:rsidRPr="008941EC" w:rsidRDefault="008941EC" w:rsidP="008941EC">
            <w:pPr>
              <w:widowControl w:val="0"/>
              <w:autoSpaceDE w:val="0"/>
              <w:autoSpaceDN w:val="0"/>
              <w:adjustRightInd w:val="0"/>
              <w:jc w:val="center"/>
              <w:rPr>
                <w:rFonts w:ascii="Calibri" w:hAnsi="Calibri"/>
                <w:sz w:val="16"/>
                <w:szCs w:val="16"/>
              </w:rPr>
            </w:pPr>
            <w:r w:rsidRPr="008941EC">
              <w:rPr>
                <w:rFonts w:ascii="Calibri" w:hAnsi="Calibri"/>
                <w:sz w:val="16"/>
                <w:szCs w:val="16"/>
              </w:rPr>
              <w:t>genügend</w:t>
            </w:r>
          </w:p>
        </w:tc>
        <w:tc>
          <w:tcPr>
            <w:tcW w:w="885" w:type="dxa"/>
            <w:shd w:val="clear" w:color="auto" w:fill="FBD4B4" w:themeFill="accent6" w:themeFillTint="66"/>
          </w:tcPr>
          <w:p w14:paraId="18F5A433" w14:textId="77777777" w:rsidR="008941EC" w:rsidRPr="008941EC" w:rsidRDefault="008941EC" w:rsidP="008941EC">
            <w:pPr>
              <w:widowControl w:val="0"/>
              <w:autoSpaceDE w:val="0"/>
              <w:autoSpaceDN w:val="0"/>
              <w:adjustRightInd w:val="0"/>
              <w:ind w:left="22"/>
              <w:jc w:val="center"/>
              <w:rPr>
                <w:rFonts w:ascii="Calibri" w:hAnsi="Calibri"/>
                <w:sz w:val="16"/>
                <w:szCs w:val="16"/>
              </w:rPr>
            </w:pPr>
            <w:r>
              <w:rPr>
                <w:rFonts w:ascii="Calibri" w:hAnsi="Calibri"/>
                <w:sz w:val="16"/>
                <w:szCs w:val="16"/>
              </w:rPr>
              <w:t>nicht</w:t>
            </w:r>
            <w:r>
              <w:rPr>
                <w:rFonts w:ascii="Calibri" w:hAnsi="Calibri"/>
                <w:sz w:val="16"/>
                <w:szCs w:val="16"/>
              </w:rPr>
              <w:br/>
            </w:r>
            <w:r w:rsidRPr="008941EC">
              <w:rPr>
                <w:rFonts w:ascii="Calibri" w:hAnsi="Calibri"/>
                <w:sz w:val="16"/>
                <w:szCs w:val="16"/>
              </w:rPr>
              <w:t>genügend</w:t>
            </w:r>
          </w:p>
        </w:tc>
        <w:tc>
          <w:tcPr>
            <w:tcW w:w="3489" w:type="dxa"/>
            <w:tcBorders>
              <w:top w:val="single" w:sz="4" w:space="0" w:color="auto"/>
            </w:tcBorders>
            <w:shd w:val="clear" w:color="auto" w:fill="D9D9D9" w:themeFill="background1" w:themeFillShade="D9"/>
          </w:tcPr>
          <w:p w14:paraId="22A902A2" w14:textId="77777777" w:rsidR="008941EC" w:rsidRPr="008941EC" w:rsidRDefault="008941EC" w:rsidP="008941EC">
            <w:pPr>
              <w:widowControl w:val="0"/>
              <w:autoSpaceDE w:val="0"/>
              <w:autoSpaceDN w:val="0"/>
              <w:adjustRightInd w:val="0"/>
              <w:rPr>
                <w:rFonts w:ascii="Calibri" w:hAnsi="Calibri"/>
                <w:sz w:val="16"/>
                <w:szCs w:val="16"/>
              </w:rPr>
            </w:pPr>
            <w:r>
              <w:rPr>
                <w:rFonts w:ascii="Calibri" w:hAnsi="Calibri"/>
                <w:sz w:val="16"/>
                <w:szCs w:val="16"/>
              </w:rPr>
              <w:t>Machen Sie Stichwörter zur Begründung Ihrer Bewertung</w:t>
            </w:r>
          </w:p>
        </w:tc>
      </w:tr>
      <w:tr w:rsidR="008941EC" w:rsidRPr="008941EC" w14:paraId="7D7CE18F" w14:textId="77777777" w:rsidTr="007669A5">
        <w:trPr>
          <w:trHeight w:val="851"/>
        </w:trPr>
        <w:tc>
          <w:tcPr>
            <w:tcW w:w="3652" w:type="dxa"/>
            <w:tcBorders>
              <w:top w:val="single" w:sz="4" w:space="0" w:color="auto"/>
            </w:tcBorders>
            <w:vAlign w:val="center"/>
          </w:tcPr>
          <w:p w14:paraId="738281A3"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Roter Faden durch den ganzen Film</w:t>
            </w:r>
          </w:p>
        </w:tc>
        <w:tc>
          <w:tcPr>
            <w:tcW w:w="992" w:type="dxa"/>
            <w:shd w:val="clear" w:color="auto" w:fill="C2D69B" w:themeFill="accent3" w:themeFillTint="99"/>
          </w:tcPr>
          <w:p w14:paraId="70B43CDA"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4D8F741A"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1365DB7F"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45A246A4" w14:textId="77777777" w:rsidR="008941EC" w:rsidRPr="008941EC" w:rsidRDefault="008941EC" w:rsidP="00A44BE5">
            <w:pPr>
              <w:widowControl w:val="0"/>
              <w:autoSpaceDE w:val="0"/>
              <w:autoSpaceDN w:val="0"/>
              <w:adjustRightInd w:val="0"/>
              <w:rPr>
                <w:rFonts w:ascii="Calibri" w:hAnsi="Calibri"/>
                <w:sz w:val="20"/>
                <w:szCs w:val="20"/>
              </w:rPr>
            </w:pPr>
          </w:p>
        </w:tc>
      </w:tr>
      <w:tr w:rsidR="008941EC" w:rsidRPr="008941EC" w14:paraId="0E87F25D" w14:textId="77777777" w:rsidTr="007669A5">
        <w:trPr>
          <w:trHeight w:val="851"/>
        </w:trPr>
        <w:tc>
          <w:tcPr>
            <w:tcW w:w="3652" w:type="dxa"/>
            <w:vAlign w:val="center"/>
          </w:tcPr>
          <w:p w14:paraId="3AE61EF0"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Verständliche Sprache</w:t>
            </w:r>
          </w:p>
        </w:tc>
        <w:tc>
          <w:tcPr>
            <w:tcW w:w="992" w:type="dxa"/>
            <w:shd w:val="clear" w:color="auto" w:fill="C2D69B" w:themeFill="accent3" w:themeFillTint="99"/>
          </w:tcPr>
          <w:p w14:paraId="293DBDEC"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40ABCD51"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19F07A50"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39911964" w14:textId="77777777" w:rsidR="008941EC" w:rsidRPr="008941EC" w:rsidRDefault="008941EC" w:rsidP="00A44BE5">
            <w:pPr>
              <w:widowControl w:val="0"/>
              <w:autoSpaceDE w:val="0"/>
              <w:autoSpaceDN w:val="0"/>
              <w:adjustRightInd w:val="0"/>
              <w:rPr>
                <w:rFonts w:ascii="Calibri" w:hAnsi="Calibri"/>
                <w:sz w:val="20"/>
                <w:szCs w:val="20"/>
              </w:rPr>
            </w:pPr>
          </w:p>
        </w:tc>
      </w:tr>
      <w:tr w:rsidR="008941EC" w:rsidRPr="008941EC" w14:paraId="1F4AFE46" w14:textId="77777777" w:rsidTr="007669A5">
        <w:trPr>
          <w:trHeight w:val="851"/>
        </w:trPr>
        <w:tc>
          <w:tcPr>
            <w:tcW w:w="3652" w:type="dxa"/>
            <w:vAlign w:val="center"/>
          </w:tcPr>
          <w:p w14:paraId="106995E2"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Gute Szenenauswahl</w:t>
            </w:r>
          </w:p>
        </w:tc>
        <w:tc>
          <w:tcPr>
            <w:tcW w:w="992" w:type="dxa"/>
            <w:shd w:val="clear" w:color="auto" w:fill="C2D69B" w:themeFill="accent3" w:themeFillTint="99"/>
          </w:tcPr>
          <w:p w14:paraId="3DA7A624"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639D7EE7"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2C1A5D3A"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0A7756D6" w14:textId="77777777" w:rsidR="008941EC" w:rsidRPr="008941EC" w:rsidRDefault="008941EC" w:rsidP="00A44BE5">
            <w:pPr>
              <w:widowControl w:val="0"/>
              <w:autoSpaceDE w:val="0"/>
              <w:autoSpaceDN w:val="0"/>
              <w:adjustRightInd w:val="0"/>
              <w:rPr>
                <w:rFonts w:ascii="Calibri" w:hAnsi="Calibri"/>
                <w:sz w:val="20"/>
                <w:szCs w:val="20"/>
              </w:rPr>
            </w:pPr>
          </w:p>
        </w:tc>
      </w:tr>
      <w:tr w:rsidR="008941EC" w:rsidRPr="008941EC" w14:paraId="3D852E64" w14:textId="77777777" w:rsidTr="007669A5">
        <w:trPr>
          <w:trHeight w:val="851"/>
        </w:trPr>
        <w:tc>
          <w:tcPr>
            <w:tcW w:w="3652" w:type="dxa"/>
            <w:vAlign w:val="center"/>
          </w:tcPr>
          <w:p w14:paraId="1B09958E"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Kurz, klar und kompetent</w:t>
            </w:r>
          </w:p>
        </w:tc>
        <w:tc>
          <w:tcPr>
            <w:tcW w:w="992" w:type="dxa"/>
            <w:shd w:val="clear" w:color="auto" w:fill="C2D69B" w:themeFill="accent3" w:themeFillTint="99"/>
          </w:tcPr>
          <w:p w14:paraId="59BB1F0F"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7AA35E4F"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6865F110"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29DDD01A" w14:textId="77777777" w:rsidR="008941EC" w:rsidRPr="008941EC" w:rsidRDefault="008941EC" w:rsidP="00A44BE5">
            <w:pPr>
              <w:widowControl w:val="0"/>
              <w:autoSpaceDE w:val="0"/>
              <w:autoSpaceDN w:val="0"/>
              <w:adjustRightInd w:val="0"/>
              <w:rPr>
                <w:rFonts w:ascii="Calibri" w:hAnsi="Calibri"/>
                <w:sz w:val="20"/>
                <w:szCs w:val="20"/>
              </w:rPr>
            </w:pPr>
          </w:p>
        </w:tc>
      </w:tr>
      <w:tr w:rsidR="008941EC" w:rsidRPr="008941EC" w14:paraId="4A9A9291" w14:textId="77777777" w:rsidTr="007669A5">
        <w:trPr>
          <w:trHeight w:val="851"/>
        </w:trPr>
        <w:tc>
          <w:tcPr>
            <w:tcW w:w="3652" w:type="dxa"/>
            <w:vAlign w:val="center"/>
          </w:tcPr>
          <w:p w14:paraId="39518DF7"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Unterhaltend</w:t>
            </w:r>
          </w:p>
        </w:tc>
        <w:tc>
          <w:tcPr>
            <w:tcW w:w="992" w:type="dxa"/>
            <w:shd w:val="clear" w:color="auto" w:fill="C2D69B" w:themeFill="accent3" w:themeFillTint="99"/>
          </w:tcPr>
          <w:p w14:paraId="08C01C31"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4D064703"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04DF154F"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7D413BA8" w14:textId="77777777" w:rsidR="008941EC" w:rsidRPr="008941EC" w:rsidRDefault="008941EC" w:rsidP="00A44BE5">
            <w:pPr>
              <w:widowControl w:val="0"/>
              <w:autoSpaceDE w:val="0"/>
              <w:autoSpaceDN w:val="0"/>
              <w:adjustRightInd w:val="0"/>
              <w:rPr>
                <w:rFonts w:ascii="Calibri" w:hAnsi="Calibri"/>
                <w:sz w:val="20"/>
                <w:szCs w:val="20"/>
              </w:rPr>
            </w:pPr>
          </w:p>
        </w:tc>
      </w:tr>
      <w:tr w:rsidR="008941EC" w:rsidRPr="008941EC" w14:paraId="1A60BBFF" w14:textId="77777777" w:rsidTr="007669A5">
        <w:trPr>
          <w:trHeight w:val="851"/>
        </w:trPr>
        <w:tc>
          <w:tcPr>
            <w:tcW w:w="3652" w:type="dxa"/>
            <w:vAlign w:val="center"/>
          </w:tcPr>
          <w:p w14:paraId="26F5AC4E" w14:textId="77777777" w:rsidR="008941EC" w:rsidRPr="008941EC" w:rsidRDefault="008941EC" w:rsidP="008941EC">
            <w:pPr>
              <w:widowControl w:val="0"/>
              <w:autoSpaceDE w:val="0"/>
              <w:autoSpaceDN w:val="0"/>
              <w:adjustRightInd w:val="0"/>
              <w:rPr>
                <w:rFonts w:ascii="Calibri" w:hAnsi="Calibri"/>
                <w:sz w:val="20"/>
                <w:szCs w:val="20"/>
              </w:rPr>
            </w:pPr>
            <w:r w:rsidRPr="008941EC">
              <w:rPr>
                <w:rFonts w:ascii="Calibri" w:hAnsi="Calibri"/>
                <w:sz w:val="20"/>
                <w:szCs w:val="20"/>
              </w:rPr>
              <w:t xml:space="preserve">Informativ </w:t>
            </w:r>
          </w:p>
        </w:tc>
        <w:tc>
          <w:tcPr>
            <w:tcW w:w="992" w:type="dxa"/>
            <w:shd w:val="clear" w:color="auto" w:fill="C2D69B" w:themeFill="accent3" w:themeFillTint="99"/>
          </w:tcPr>
          <w:p w14:paraId="39DFE7D4" w14:textId="77777777" w:rsidR="008941EC" w:rsidRPr="008941EC" w:rsidRDefault="008941EC" w:rsidP="00A44BE5">
            <w:pPr>
              <w:widowControl w:val="0"/>
              <w:autoSpaceDE w:val="0"/>
              <w:autoSpaceDN w:val="0"/>
              <w:adjustRightInd w:val="0"/>
              <w:rPr>
                <w:rFonts w:ascii="Calibri" w:hAnsi="Calibri"/>
                <w:sz w:val="20"/>
                <w:szCs w:val="20"/>
              </w:rPr>
            </w:pPr>
          </w:p>
        </w:tc>
        <w:tc>
          <w:tcPr>
            <w:tcW w:w="863" w:type="dxa"/>
            <w:shd w:val="clear" w:color="auto" w:fill="8DB3E2" w:themeFill="text2" w:themeFillTint="66"/>
          </w:tcPr>
          <w:p w14:paraId="5DCD9265" w14:textId="77777777" w:rsidR="008941EC" w:rsidRPr="008941EC" w:rsidRDefault="008941EC" w:rsidP="00A44BE5">
            <w:pPr>
              <w:widowControl w:val="0"/>
              <w:autoSpaceDE w:val="0"/>
              <w:autoSpaceDN w:val="0"/>
              <w:adjustRightInd w:val="0"/>
              <w:rPr>
                <w:rFonts w:ascii="Calibri" w:hAnsi="Calibri"/>
                <w:sz w:val="20"/>
                <w:szCs w:val="20"/>
              </w:rPr>
            </w:pPr>
          </w:p>
        </w:tc>
        <w:tc>
          <w:tcPr>
            <w:tcW w:w="885" w:type="dxa"/>
            <w:shd w:val="clear" w:color="auto" w:fill="FBD4B4" w:themeFill="accent6" w:themeFillTint="66"/>
          </w:tcPr>
          <w:p w14:paraId="3276197D" w14:textId="77777777" w:rsidR="008941EC" w:rsidRPr="008941EC" w:rsidRDefault="008941EC" w:rsidP="00A44BE5">
            <w:pPr>
              <w:widowControl w:val="0"/>
              <w:autoSpaceDE w:val="0"/>
              <w:autoSpaceDN w:val="0"/>
              <w:adjustRightInd w:val="0"/>
              <w:rPr>
                <w:rFonts w:ascii="Calibri" w:hAnsi="Calibri"/>
                <w:sz w:val="20"/>
                <w:szCs w:val="20"/>
              </w:rPr>
            </w:pPr>
          </w:p>
        </w:tc>
        <w:tc>
          <w:tcPr>
            <w:tcW w:w="3489" w:type="dxa"/>
          </w:tcPr>
          <w:p w14:paraId="77BCA05B" w14:textId="77777777" w:rsidR="008941EC" w:rsidRPr="008941EC" w:rsidRDefault="008941EC" w:rsidP="00A44BE5">
            <w:pPr>
              <w:widowControl w:val="0"/>
              <w:autoSpaceDE w:val="0"/>
              <w:autoSpaceDN w:val="0"/>
              <w:adjustRightInd w:val="0"/>
              <w:rPr>
                <w:rFonts w:ascii="Calibri" w:hAnsi="Calibri"/>
                <w:sz w:val="20"/>
                <w:szCs w:val="20"/>
              </w:rPr>
            </w:pPr>
          </w:p>
        </w:tc>
      </w:tr>
    </w:tbl>
    <w:p w14:paraId="0C18DFB6" w14:textId="77777777" w:rsidR="008941EC" w:rsidRDefault="008941EC" w:rsidP="00A44BE5">
      <w:pPr>
        <w:widowControl w:val="0"/>
        <w:autoSpaceDE w:val="0"/>
        <w:autoSpaceDN w:val="0"/>
        <w:adjustRightInd w:val="0"/>
        <w:rPr>
          <w:rFonts w:ascii="Calibri" w:hAnsi="Calibri"/>
          <w:sz w:val="20"/>
          <w:szCs w:val="20"/>
        </w:rPr>
      </w:pPr>
    </w:p>
    <w:p w14:paraId="436851AF" w14:textId="141289EF" w:rsidR="00CB5A83" w:rsidRDefault="00577248" w:rsidP="00CB5A83">
      <w:pPr>
        <w:rPr>
          <w:rStyle w:val="Link"/>
          <w:rFonts w:asciiTheme="majorHAnsi" w:hAnsiTheme="majorHAnsi"/>
          <w:sz w:val="20"/>
          <w:szCs w:val="20"/>
        </w:rPr>
      </w:pPr>
      <w:r w:rsidRPr="00CB5A83">
        <w:rPr>
          <w:rFonts w:asciiTheme="majorHAnsi" w:hAnsiTheme="majorHAnsi"/>
          <w:color w:val="1F497D" w:themeColor="text2"/>
          <w:sz w:val="20"/>
          <w:szCs w:val="20"/>
        </w:rPr>
        <w:t xml:space="preserve">Der </w:t>
      </w:r>
      <w:r w:rsidRPr="00CB5A83">
        <w:rPr>
          <w:rFonts w:asciiTheme="majorHAnsi" w:hAnsiTheme="majorHAnsi"/>
          <w:b/>
          <w:color w:val="1F497D" w:themeColor="text2"/>
          <w:sz w:val="20"/>
          <w:szCs w:val="20"/>
        </w:rPr>
        <w:t>Link</w:t>
      </w:r>
      <w:r w:rsidRPr="00CB5A83">
        <w:rPr>
          <w:rFonts w:asciiTheme="majorHAnsi" w:hAnsiTheme="majorHAnsi"/>
          <w:color w:val="1F497D" w:themeColor="text2"/>
          <w:sz w:val="20"/>
          <w:szCs w:val="20"/>
        </w:rPr>
        <w:t xml:space="preserve"> zum Film: </w:t>
      </w:r>
      <w:hyperlink r:id="rId10" w:history="1">
        <w:r w:rsidRPr="00CB5A83">
          <w:rPr>
            <w:rStyle w:val="Link"/>
            <w:rFonts w:asciiTheme="majorHAnsi" w:hAnsiTheme="majorHAnsi"/>
            <w:sz w:val="20"/>
            <w:szCs w:val="20"/>
          </w:rPr>
          <w:t>http://www.contakt-spuren.ch/film-zeitreise-migration</w:t>
        </w:r>
      </w:hyperlink>
      <w:r w:rsidR="00CB5A83" w:rsidRPr="00CB5A83">
        <w:rPr>
          <w:rStyle w:val="Link"/>
          <w:rFonts w:asciiTheme="majorHAnsi" w:hAnsiTheme="majorHAnsi"/>
          <w:sz w:val="20"/>
          <w:szCs w:val="20"/>
        </w:rPr>
        <w:t xml:space="preserve"> </w:t>
      </w:r>
      <w:r w:rsidR="00CB5A83" w:rsidRPr="00CB5A83">
        <w:rPr>
          <w:rFonts w:asciiTheme="majorHAnsi" w:hAnsiTheme="majorHAnsi"/>
          <w:sz w:val="20"/>
          <w:szCs w:val="20"/>
        </w:rPr>
        <w:t>oder:</w:t>
      </w:r>
      <w:r w:rsidR="00CB5A83" w:rsidRPr="00CB5A83">
        <w:rPr>
          <w:rStyle w:val="Link"/>
          <w:rFonts w:asciiTheme="majorHAnsi" w:hAnsiTheme="majorHAnsi"/>
          <w:sz w:val="20"/>
          <w:szCs w:val="20"/>
        </w:rPr>
        <w:t xml:space="preserve"> </w:t>
      </w:r>
      <w:hyperlink r:id="rId11" w:history="1">
        <w:r w:rsidR="00CB5A83" w:rsidRPr="00C95967">
          <w:rPr>
            <w:rStyle w:val="Link"/>
            <w:rFonts w:asciiTheme="majorHAnsi" w:hAnsiTheme="majorHAnsi"/>
            <w:sz w:val="20"/>
            <w:szCs w:val="20"/>
          </w:rPr>
          <w:t>http://tinyurl.c</w:t>
        </w:r>
        <w:r w:rsidR="00CB5A83" w:rsidRPr="00C95967">
          <w:rPr>
            <w:rStyle w:val="Link"/>
            <w:rFonts w:asciiTheme="majorHAnsi" w:hAnsiTheme="majorHAnsi"/>
            <w:sz w:val="20"/>
            <w:szCs w:val="20"/>
          </w:rPr>
          <w:t>o</w:t>
        </w:r>
        <w:r w:rsidR="00CB5A83" w:rsidRPr="00C95967">
          <w:rPr>
            <w:rStyle w:val="Link"/>
            <w:rFonts w:asciiTheme="majorHAnsi" w:hAnsiTheme="majorHAnsi"/>
            <w:sz w:val="20"/>
            <w:szCs w:val="20"/>
          </w:rPr>
          <w:t>m/ozvwp7w</w:t>
        </w:r>
      </w:hyperlink>
    </w:p>
    <w:p w14:paraId="314AF3D4" w14:textId="60DFC659" w:rsidR="000026AE" w:rsidRPr="00CB5A83" w:rsidRDefault="000026AE" w:rsidP="00CB5A83">
      <w:pPr>
        <w:rPr>
          <w:rStyle w:val="Link"/>
          <w:rFonts w:asciiTheme="majorHAnsi" w:hAnsiTheme="majorHAnsi"/>
          <w:sz w:val="20"/>
          <w:szCs w:val="20"/>
        </w:rPr>
      </w:pPr>
      <w:r w:rsidRPr="00CB5A83">
        <w:rPr>
          <w:rStyle w:val="Link"/>
          <w:rFonts w:asciiTheme="majorHAnsi" w:hAnsiTheme="majorHAnsi"/>
          <w:sz w:val="20"/>
          <w:szCs w:val="20"/>
        </w:rPr>
        <w:br w:type="page"/>
      </w:r>
    </w:p>
    <w:p w14:paraId="7BB13AA9" w14:textId="77777777" w:rsidR="007669A5" w:rsidRDefault="007669A5" w:rsidP="007669A5">
      <w:pPr>
        <w:widowControl w:val="0"/>
        <w:autoSpaceDE w:val="0"/>
        <w:autoSpaceDN w:val="0"/>
        <w:adjustRightInd w:val="0"/>
        <w:ind w:left="9072"/>
        <w:jc w:val="center"/>
        <w:rPr>
          <w:rFonts w:ascii="Calibri" w:hAnsi="Calibri"/>
          <w:color w:val="FFFFFF" w:themeColor="background1"/>
          <w:sz w:val="36"/>
          <w:szCs w:val="36"/>
        </w:rPr>
      </w:pPr>
    </w:p>
    <w:p w14:paraId="2378D406" w14:textId="5BEEB5A2" w:rsidR="0021745B" w:rsidRPr="00431928" w:rsidRDefault="0021745B" w:rsidP="007669A5">
      <w:pPr>
        <w:widowControl w:val="0"/>
        <w:shd w:val="clear" w:color="auto" w:fill="FF0000"/>
        <w:autoSpaceDE w:val="0"/>
        <w:autoSpaceDN w:val="0"/>
        <w:adjustRightInd w:val="0"/>
        <w:ind w:left="9072"/>
        <w:jc w:val="center"/>
        <w:rPr>
          <w:rFonts w:ascii="Calibri" w:hAnsi="Calibri"/>
          <w:color w:val="FFFFFF" w:themeColor="background1"/>
        </w:rPr>
      </w:pPr>
      <w:r w:rsidRPr="00431928">
        <w:rPr>
          <w:rFonts w:ascii="Calibri" w:hAnsi="Calibri"/>
          <w:color w:val="FFFFFF" w:themeColor="background1"/>
          <w:sz w:val="36"/>
          <w:szCs w:val="36"/>
        </w:rPr>
        <w:t>A</w:t>
      </w:r>
      <w:r w:rsidR="00153661">
        <w:rPr>
          <w:rFonts w:ascii="Calibri" w:hAnsi="Calibri"/>
          <w:color w:val="FFFFFF" w:themeColor="background1"/>
        </w:rPr>
        <w:t>uftrag 2</w:t>
      </w:r>
    </w:p>
    <w:p w14:paraId="6D6AB302" w14:textId="77777777" w:rsidR="000F681F" w:rsidRPr="00CA6674" w:rsidRDefault="000F681F" w:rsidP="00A44BE5">
      <w:pPr>
        <w:widowControl w:val="0"/>
        <w:autoSpaceDE w:val="0"/>
        <w:autoSpaceDN w:val="0"/>
        <w:adjustRightInd w:val="0"/>
        <w:rPr>
          <w:rFonts w:ascii="Calibri" w:hAnsi="Calibri"/>
          <w:color w:val="000090"/>
        </w:rPr>
      </w:pPr>
    </w:p>
    <w:p w14:paraId="316242D9" w14:textId="77777777" w:rsidR="0021745B" w:rsidRPr="00CA6674" w:rsidRDefault="0021745B" w:rsidP="00A44BE5">
      <w:pPr>
        <w:widowControl w:val="0"/>
        <w:autoSpaceDE w:val="0"/>
        <w:autoSpaceDN w:val="0"/>
        <w:adjustRightInd w:val="0"/>
        <w:rPr>
          <w:rFonts w:ascii="Calibri" w:hAnsi="Calibri"/>
          <w:color w:val="000090"/>
        </w:rPr>
      </w:pPr>
      <w:r w:rsidRPr="00CA6674">
        <w:rPr>
          <w:rFonts w:ascii="Calibri" w:hAnsi="Calibri"/>
          <w:color w:val="000090"/>
        </w:rPr>
        <w:t>Sie bilden eine Arbeitsgruppe. Diese hat folgende Aufgabe:</w:t>
      </w:r>
    </w:p>
    <w:p w14:paraId="21AB40B2" w14:textId="77777777" w:rsidR="0021745B" w:rsidRPr="00CA6674" w:rsidRDefault="0021745B" w:rsidP="000F681F">
      <w:pPr>
        <w:widowControl w:val="0"/>
        <w:tabs>
          <w:tab w:val="left" w:pos="851"/>
        </w:tabs>
        <w:autoSpaceDE w:val="0"/>
        <w:autoSpaceDN w:val="0"/>
        <w:adjustRightInd w:val="0"/>
        <w:rPr>
          <w:rFonts w:ascii="Calibri" w:hAnsi="Calibri"/>
          <w:color w:val="000090"/>
        </w:rPr>
      </w:pPr>
    </w:p>
    <w:p w14:paraId="41DDB98A" w14:textId="77777777" w:rsidR="000F681F" w:rsidRPr="00CA6674" w:rsidRDefault="000F681F" w:rsidP="00A44BE5">
      <w:pPr>
        <w:widowControl w:val="0"/>
        <w:autoSpaceDE w:val="0"/>
        <w:autoSpaceDN w:val="0"/>
        <w:adjustRightInd w:val="0"/>
        <w:rPr>
          <w:rFonts w:ascii="Calibri" w:hAnsi="Calibri"/>
          <w:color w:val="000090"/>
        </w:rPr>
      </w:pPr>
    </w:p>
    <w:p w14:paraId="7223CAE8" w14:textId="77777777" w:rsidR="000F681F" w:rsidRDefault="000F681F" w:rsidP="000627BA">
      <w:pPr>
        <w:widowControl w:val="0"/>
        <w:shd w:val="clear" w:color="auto" w:fill="C2D69B" w:themeFill="accent3" w:themeFillTint="99"/>
        <w:autoSpaceDE w:val="0"/>
        <w:autoSpaceDN w:val="0"/>
        <w:adjustRightInd w:val="0"/>
        <w:ind w:left="993"/>
        <w:jc w:val="center"/>
        <w:rPr>
          <w:rFonts w:ascii="Calibri" w:hAnsi="Calibri"/>
        </w:rPr>
      </w:pPr>
    </w:p>
    <w:p w14:paraId="622C1613" w14:textId="77777777" w:rsidR="0021745B" w:rsidRDefault="0021745B" w:rsidP="000627BA">
      <w:pPr>
        <w:widowControl w:val="0"/>
        <w:shd w:val="clear" w:color="auto" w:fill="C2D69B" w:themeFill="accent3" w:themeFillTint="99"/>
        <w:autoSpaceDE w:val="0"/>
        <w:autoSpaceDN w:val="0"/>
        <w:adjustRightInd w:val="0"/>
        <w:ind w:left="979"/>
        <w:jc w:val="center"/>
        <w:rPr>
          <w:rFonts w:ascii="Calibri" w:hAnsi="Calibri"/>
          <w:b/>
        </w:rPr>
      </w:pPr>
      <w:r w:rsidRPr="000F681F">
        <w:rPr>
          <w:rFonts w:ascii="Calibri" w:hAnsi="Calibri"/>
        </w:rPr>
        <w:t>Sie</w:t>
      </w:r>
      <w:r w:rsidR="000F681F" w:rsidRPr="000F681F">
        <w:rPr>
          <w:rFonts w:ascii="Calibri" w:hAnsi="Calibri"/>
        </w:rPr>
        <w:t xml:space="preserve"> erarbeiten</w:t>
      </w:r>
      <w:r w:rsidRPr="000F681F">
        <w:rPr>
          <w:rFonts w:ascii="Calibri" w:hAnsi="Calibri"/>
        </w:rPr>
        <w:t xml:space="preserve"> eine Vortrag</w:t>
      </w:r>
      <w:r w:rsidR="000F681F" w:rsidRPr="000F681F">
        <w:rPr>
          <w:rFonts w:ascii="Calibri" w:hAnsi="Calibri"/>
        </w:rPr>
        <w:t xml:space="preserve"> zum Thema</w:t>
      </w:r>
      <w:r w:rsidR="000F681F" w:rsidRPr="0021745B">
        <w:rPr>
          <w:rFonts w:ascii="Calibri" w:hAnsi="Calibri"/>
          <w:b/>
        </w:rPr>
        <w:t xml:space="preserve"> </w:t>
      </w:r>
      <w:r w:rsidR="00B3606B">
        <w:rPr>
          <w:rFonts w:ascii="Calibri" w:hAnsi="Calibri"/>
          <w:b/>
        </w:rPr>
        <w:t>Flüchtlinge</w:t>
      </w:r>
      <w:r w:rsidRPr="0021745B">
        <w:rPr>
          <w:rFonts w:ascii="Calibri" w:hAnsi="Calibri"/>
          <w:b/>
        </w:rPr>
        <w:t>.</w:t>
      </w:r>
    </w:p>
    <w:p w14:paraId="5057B10A" w14:textId="77777777" w:rsidR="000F681F" w:rsidRPr="000F681F" w:rsidRDefault="000F681F" w:rsidP="000627BA">
      <w:pPr>
        <w:widowControl w:val="0"/>
        <w:shd w:val="clear" w:color="auto" w:fill="C2D69B" w:themeFill="accent3" w:themeFillTint="99"/>
        <w:autoSpaceDE w:val="0"/>
        <w:autoSpaceDN w:val="0"/>
        <w:adjustRightInd w:val="0"/>
        <w:ind w:left="993"/>
        <w:jc w:val="center"/>
        <w:rPr>
          <w:rFonts w:ascii="Calibri" w:hAnsi="Calibri"/>
          <w:b/>
        </w:rPr>
      </w:pPr>
    </w:p>
    <w:p w14:paraId="4F2FBA2D" w14:textId="77777777" w:rsidR="000F681F" w:rsidRPr="00CA6674" w:rsidRDefault="000F681F" w:rsidP="00A44BE5">
      <w:pPr>
        <w:widowControl w:val="0"/>
        <w:autoSpaceDE w:val="0"/>
        <w:autoSpaceDN w:val="0"/>
        <w:adjustRightInd w:val="0"/>
        <w:rPr>
          <w:rFonts w:ascii="Calibri" w:hAnsi="Calibri"/>
          <w:color w:val="000090"/>
        </w:rPr>
      </w:pPr>
    </w:p>
    <w:p w14:paraId="75063F9D" w14:textId="77777777" w:rsidR="0021745B" w:rsidRPr="00CA6674" w:rsidRDefault="00BA4414" w:rsidP="00A44BE5">
      <w:pPr>
        <w:widowControl w:val="0"/>
        <w:autoSpaceDE w:val="0"/>
        <w:autoSpaceDN w:val="0"/>
        <w:adjustRightInd w:val="0"/>
        <w:rPr>
          <w:rFonts w:ascii="Calibri" w:hAnsi="Calibri"/>
          <w:color w:val="000090"/>
        </w:rPr>
      </w:pPr>
      <w:r w:rsidRPr="00CA6674">
        <w:rPr>
          <w:rFonts w:ascii="Calibri" w:hAnsi="Calibri"/>
          <w:color w:val="000090"/>
        </w:rPr>
        <w:t>Der Auftrag enthält folgendes:</w:t>
      </w:r>
    </w:p>
    <w:p w14:paraId="0BC36020" w14:textId="77777777" w:rsidR="000F681F" w:rsidRPr="00CA6674" w:rsidRDefault="000F681F" w:rsidP="00A44BE5">
      <w:pPr>
        <w:widowControl w:val="0"/>
        <w:autoSpaceDE w:val="0"/>
        <w:autoSpaceDN w:val="0"/>
        <w:adjustRightInd w:val="0"/>
        <w:rPr>
          <w:rFonts w:ascii="Calibri" w:hAnsi="Calibri"/>
          <w:color w:val="000090"/>
        </w:rPr>
      </w:pPr>
    </w:p>
    <w:tbl>
      <w:tblPr>
        <w:tblStyle w:val="Tabellenraster"/>
        <w:tblW w:w="0" w:type="auto"/>
        <w:tblInd w:w="1101" w:type="dxa"/>
        <w:tblLook w:val="04A0" w:firstRow="1" w:lastRow="0" w:firstColumn="1" w:lastColumn="0" w:noHBand="0" w:noVBand="1"/>
      </w:tblPr>
      <w:tblGrid>
        <w:gridCol w:w="9104"/>
      </w:tblGrid>
      <w:tr w:rsidR="000F681F" w14:paraId="37CF288B" w14:textId="77777777" w:rsidTr="000627BA">
        <w:tc>
          <w:tcPr>
            <w:tcW w:w="9104" w:type="dxa"/>
            <w:tcBorders>
              <w:top w:val="nil"/>
              <w:left w:val="nil"/>
              <w:bottom w:val="nil"/>
              <w:right w:val="nil"/>
            </w:tcBorders>
            <w:shd w:val="clear" w:color="auto" w:fill="C2D69B" w:themeFill="accent3" w:themeFillTint="99"/>
          </w:tcPr>
          <w:p w14:paraId="614B694A" w14:textId="34B89C85" w:rsidR="000F681F" w:rsidRDefault="000F681F" w:rsidP="000F681F">
            <w:pPr>
              <w:widowControl w:val="0"/>
              <w:tabs>
                <w:tab w:val="left" w:pos="317"/>
              </w:tabs>
              <w:autoSpaceDE w:val="0"/>
              <w:autoSpaceDN w:val="0"/>
              <w:adjustRightInd w:val="0"/>
              <w:ind w:left="33"/>
              <w:rPr>
                <w:rFonts w:ascii="Calibri" w:hAnsi="Calibri"/>
              </w:rPr>
            </w:pPr>
          </w:p>
          <w:p w14:paraId="6B06AB6A" w14:textId="1606D718" w:rsidR="00B3606B" w:rsidRPr="006C405E" w:rsidRDefault="000F681F" w:rsidP="006C405E">
            <w:pPr>
              <w:widowControl w:val="0"/>
              <w:tabs>
                <w:tab w:val="left" w:pos="317"/>
              </w:tabs>
              <w:autoSpaceDE w:val="0"/>
              <w:autoSpaceDN w:val="0"/>
              <w:adjustRightInd w:val="0"/>
              <w:spacing w:line="360" w:lineRule="auto"/>
              <w:ind w:left="33"/>
              <w:rPr>
                <w:rFonts w:ascii="Calibri" w:hAnsi="Calibri"/>
                <w:sz w:val="18"/>
                <w:szCs w:val="18"/>
              </w:rPr>
            </w:pPr>
            <w:r w:rsidRPr="006C405E">
              <w:rPr>
                <w:rFonts w:ascii="Calibri" w:hAnsi="Calibri"/>
                <w:sz w:val="18"/>
                <w:szCs w:val="18"/>
              </w:rPr>
              <w:t>a)</w:t>
            </w:r>
            <w:r w:rsidRPr="006C405E">
              <w:rPr>
                <w:rFonts w:ascii="Calibri" w:hAnsi="Calibri"/>
                <w:sz w:val="18"/>
                <w:szCs w:val="18"/>
              </w:rPr>
              <w:tab/>
              <w:t>formal</w:t>
            </w:r>
          </w:p>
          <w:p w14:paraId="79EB02AE" w14:textId="77777777" w:rsidR="000F681F" w:rsidRPr="006C405E" w:rsidRDefault="000F681F"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Dauer: 10 Minuten</w:t>
            </w:r>
          </w:p>
          <w:p w14:paraId="47D2D31C" w14:textId="77777777" w:rsidR="000F681F" w:rsidRPr="006C405E" w:rsidRDefault="000F681F"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 xml:space="preserve">Der Vortrag nennt recherchierte Fakten die dazugehörigen Quellen </w:t>
            </w:r>
          </w:p>
          <w:p w14:paraId="7DF9A36C" w14:textId="207CCADA" w:rsidR="000F681F" w:rsidRPr="006C405E" w:rsidRDefault="000F681F"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Es kommt eine Film</w:t>
            </w:r>
            <w:r w:rsidR="00CE1930" w:rsidRPr="006C405E">
              <w:rPr>
                <w:rFonts w:ascii="Calibri" w:hAnsi="Calibri"/>
                <w:sz w:val="18"/>
                <w:szCs w:val="18"/>
              </w:rPr>
              <w:t>- oder Audio</w:t>
            </w:r>
            <w:r w:rsidRPr="006C405E">
              <w:rPr>
                <w:rFonts w:ascii="Calibri" w:hAnsi="Calibri"/>
                <w:sz w:val="18"/>
                <w:szCs w:val="18"/>
              </w:rPr>
              <w:t>sequenz vor</w:t>
            </w:r>
            <w:r w:rsidR="00CE1930" w:rsidRPr="006C405E">
              <w:rPr>
                <w:rFonts w:ascii="Calibri" w:hAnsi="Calibri"/>
                <w:sz w:val="18"/>
                <w:szCs w:val="18"/>
              </w:rPr>
              <w:t xml:space="preserve"> (max. 4 Min.)</w:t>
            </w:r>
          </w:p>
          <w:p w14:paraId="6CFF66A9" w14:textId="77777777" w:rsidR="000F681F" w:rsidRPr="006C405E" w:rsidRDefault="000F681F"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Der Vortrag wird von einer Folienpräsentation begleitet</w:t>
            </w:r>
          </w:p>
          <w:p w14:paraId="1D124820" w14:textId="77777777" w:rsidR="000F681F" w:rsidRPr="006C405E" w:rsidRDefault="000F681F"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Eine Person hält in Vertretung der Gruppe den Vortrag vor der Klasse</w:t>
            </w:r>
          </w:p>
          <w:p w14:paraId="698C8233" w14:textId="09127101" w:rsidR="00CE1930" w:rsidRPr="006C405E" w:rsidRDefault="00CE1930" w:rsidP="006C405E">
            <w:pPr>
              <w:pStyle w:val="Listenabsatz"/>
              <w:widowControl w:val="0"/>
              <w:numPr>
                <w:ilvl w:val="0"/>
                <w:numId w:val="27"/>
              </w:numPr>
              <w:tabs>
                <w:tab w:val="left" w:pos="317"/>
              </w:tabs>
              <w:autoSpaceDE w:val="0"/>
              <w:autoSpaceDN w:val="0"/>
              <w:adjustRightInd w:val="0"/>
              <w:spacing w:line="360" w:lineRule="auto"/>
              <w:ind w:left="600" w:hanging="261"/>
              <w:rPr>
                <w:rFonts w:ascii="Calibri" w:hAnsi="Calibri"/>
                <w:sz w:val="18"/>
                <w:szCs w:val="18"/>
              </w:rPr>
            </w:pPr>
            <w:r w:rsidRPr="006C405E">
              <w:rPr>
                <w:rFonts w:ascii="Calibri" w:hAnsi="Calibri"/>
                <w:sz w:val="18"/>
                <w:szCs w:val="18"/>
              </w:rPr>
              <w:t>Weitere formale Vorgaben finden sich in den Angaben zum VA-Vortrag</w:t>
            </w:r>
          </w:p>
          <w:p w14:paraId="6E7ED9EB" w14:textId="77777777" w:rsidR="00CE1930" w:rsidRPr="006C405E" w:rsidRDefault="00CE1930" w:rsidP="006C405E">
            <w:pPr>
              <w:pStyle w:val="Listenabsatz"/>
              <w:widowControl w:val="0"/>
              <w:tabs>
                <w:tab w:val="left" w:pos="317"/>
              </w:tabs>
              <w:autoSpaceDE w:val="0"/>
              <w:autoSpaceDN w:val="0"/>
              <w:adjustRightInd w:val="0"/>
              <w:spacing w:line="360" w:lineRule="auto"/>
              <w:ind w:left="600"/>
              <w:rPr>
                <w:rFonts w:ascii="Calibri" w:hAnsi="Calibri"/>
                <w:sz w:val="18"/>
                <w:szCs w:val="18"/>
              </w:rPr>
            </w:pPr>
          </w:p>
          <w:p w14:paraId="6165A84C" w14:textId="77777777" w:rsidR="000F681F" w:rsidRPr="006C405E" w:rsidRDefault="000F681F" w:rsidP="006C405E">
            <w:pPr>
              <w:widowControl w:val="0"/>
              <w:tabs>
                <w:tab w:val="left" w:pos="317"/>
              </w:tabs>
              <w:autoSpaceDE w:val="0"/>
              <w:autoSpaceDN w:val="0"/>
              <w:adjustRightInd w:val="0"/>
              <w:spacing w:line="360" w:lineRule="auto"/>
              <w:ind w:left="33"/>
              <w:rPr>
                <w:rFonts w:ascii="Calibri" w:hAnsi="Calibri"/>
                <w:sz w:val="18"/>
                <w:szCs w:val="18"/>
              </w:rPr>
            </w:pPr>
          </w:p>
          <w:p w14:paraId="13F6600D" w14:textId="77777777" w:rsidR="00B3606B" w:rsidRPr="006C405E" w:rsidRDefault="00B3606B" w:rsidP="006C405E">
            <w:pPr>
              <w:widowControl w:val="0"/>
              <w:tabs>
                <w:tab w:val="left" w:pos="317"/>
              </w:tabs>
              <w:autoSpaceDE w:val="0"/>
              <w:autoSpaceDN w:val="0"/>
              <w:adjustRightInd w:val="0"/>
              <w:spacing w:line="360" w:lineRule="auto"/>
              <w:ind w:left="33"/>
              <w:rPr>
                <w:rFonts w:ascii="Calibri" w:hAnsi="Calibri"/>
                <w:sz w:val="18"/>
                <w:szCs w:val="18"/>
              </w:rPr>
            </w:pPr>
          </w:p>
          <w:p w14:paraId="6DCF9089" w14:textId="77777777" w:rsidR="00B3606B" w:rsidRPr="006C405E" w:rsidRDefault="00B3606B" w:rsidP="006C405E">
            <w:pPr>
              <w:widowControl w:val="0"/>
              <w:tabs>
                <w:tab w:val="left" w:pos="317"/>
              </w:tabs>
              <w:autoSpaceDE w:val="0"/>
              <w:autoSpaceDN w:val="0"/>
              <w:adjustRightInd w:val="0"/>
              <w:spacing w:line="360" w:lineRule="auto"/>
              <w:ind w:left="33"/>
              <w:rPr>
                <w:rFonts w:ascii="Calibri" w:hAnsi="Calibri"/>
                <w:sz w:val="18"/>
                <w:szCs w:val="18"/>
              </w:rPr>
            </w:pPr>
          </w:p>
          <w:p w14:paraId="54DAA6D4" w14:textId="1F7674AF" w:rsidR="00B3606B" w:rsidRPr="006C405E" w:rsidRDefault="000F681F" w:rsidP="006C405E">
            <w:pPr>
              <w:widowControl w:val="0"/>
              <w:tabs>
                <w:tab w:val="left" w:pos="317"/>
              </w:tabs>
              <w:autoSpaceDE w:val="0"/>
              <w:autoSpaceDN w:val="0"/>
              <w:adjustRightInd w:val="0"/>
              <w:spacing w:line="360" w:lineRule="auto"/>
              <w:ind w:left="33"/>
              <w:rPr>
                <w:rFonts w:ascii="Calibri" w:hAnsi="Calibri"/>
                <w:sz w:val="18"/>
                <w:szCs w:val="18"/>
              </w:rPr>
            </w:pPr>
            <w:r w:rsidRPr="006C405E">
              <w:rPr>
                <w:rFonts w:ascii="Calibri" w:hAnsi="Calibri"/>
                <w:sz w:val="18"/>
                <w:szCs w:val="18"/>
              </w:rPr>
              <w:t>b)</w:t>
            </w:r>
            <w:r w:rsidRPr="006C405E">
              <w:rPr>
                <w:rFonts w:ascii="Calibri" w:hAnsi="Calibri"/>
                <w:sz w:val="18"/>
                <w:szCs w:val="18"/>
              </w:rPr>
              <w:tab/>
              <w:t>inhaltlich</w:t>
            </w:r>
          </w:p>
          <w:p w14:paraId="633EEE94" w14:textId="77777777" w:rsidR="000F681F" w:rsidRPr="006C405E" w:rsidRDefault="000F681F" w:rsidP="006C405E">
            <w:pPr>
              <w:pStyle w:val="Listenabsatz"/>
              <w:widowControl w:val="0"/>
              <w:numPr>
                <w:ilvl w:val="0"/>
                <w:numId w:val="28"/>
              </w:numPr>
              <w:tabs>
                <w:tab w:val="left" w:pos="317"/>
              </w:tabs>
              <w:autoSpaceDE w:val="0"/>
              <w:autoSpaceDN w:val="0"/>
              <w:adjustRightInd w:val="0"/>
              <w:spacing w:line="360" w:lineRule="auto"/>
              <w:ind w:left="618" w:hanging="279"/>
              <w:rPr>
                <w:rFonts w:ascii="Calibri" w:hAnsi="Calibri"/>
                <w:sz w:val="18"/>
                <w:szCs w:val="18"/>
              </w:rPr>
            </w:pPr>
            <w:r w:rsidRPr="006C405E">
              <w:rPr>
                <w:rFonts w:ascii="Calibri" w:hAnsi="Calibri"/>
                <w:sz w:val="18"/>
                <w:szCs w:val="18"/>
              </w:rPr>
              <w:t>Die vortragende Person erläutert die gegenwärtige Situation</w:t>
            </w:r>
          </w:p>
          <w:p w14:paraId="00537C43" w14:textId="61CE0B4D" w:rsidR="000F681F" w:rsidRPr="006C405E" w:rsidRDefault="000F681F" w:rsidP="006C405E">
            <w:pPr>
              <w:pStyle w:val="Listenabsatz"/>
              <w:widowControl w:val="0"/>
              <w:numPr>
                <w:ilvl w:val="0"/>
                <w:numId w:val="28"/>
              </w:numPr>
              <w:tabs>
                <w:tab w:val="left" w:pos="317"/>
              </w:tabs>
              <w:autoSpaceDE w:val="0"/>
              <w:autoSpaceDN w:val="0"/>
              <w:adjustRightInd w:val="0"/>
              <w:spacing w:line="360" w:lineRule="auto"/>
              <w:ind w:left="618" w:hanging="279"/>
              <w:rPr>
                <w:rFonts w:ascii="Calibri" w:hAnsi="Calibri"/>
                <w:i/>
                <w:sz w:val="18"/>
                <w:szCs w:val="18"/>
              </w:rPr>
            </w:pPr>
            <w:r w:rsidRPr="006C405E">
              <w:rPr>
                <w:rFonts w:ascii="Calibri" w:hAnsi="Calibri"/>
                <w:sz w:val="18"/>
                <w:szCs w:val="18"/>
              </w:rPr>
              <w:t xml:space="preserve">Sie erklärt </w:t>
            </w:r>
            <w:r w:rsidR="006C405E" w:rsidRPr="006C405E">
              <w:rPr>
                <w:rFonts w:ascii="Calibri" w:hAnsi="Calibri"/>
                <w:sz w:val="18"/>
                <w:szCs w:val="18"/>
              </w:rPr>
              <w:t xml:space="preserve">den </w:t>
            </w:r>
            <w:r w:rsidRPr="006C405E">
              <w:rPr>
                <w:rFonts w:ascii="Calibri" w:hAnsi="Calibri"/>
                <w:sz w:val="18"/>
                <w:szCs w:val="18"/>
              </w:rPr>
              <w:t xml:space="preserve">Bezug auf die Ursachen und verwendet die Begriffe </w:t>
            </w:r>
            <w:r w:rsidRPr="006C405E">
              <w:rPr>
                <w:rFonts w:ascii="Calibri" w:hAnsi="Calibri"/>
                <w:i/>
                <w:sz w:val="18"/>
                <w:szCs w:val="18"/>
              </w:rPr>
              <w:t>Pullfaktor</w:t>
            </w:r>
            <w:r w:rsidRPr="006C405E">
              <w:rPr>
                <w:rFonts w:ascii="Calibri" w:hAnsi="Calibri"/>
                <w:sz w:val="18"/>
                <w:szCs w:val="18"/>
              </w:rPr>
              <w:t xml:space="preserve"> und </w:t>
            </w:r>
            <w:r w:rsidR="00427913" w:rsidRPr="006C405E">
              <w:rPr>
                <w:rFonts w:ascii="Calibri" w:hAnsi="Calibri"/>
                <w:i/>
                <w:sz w:val="18"/>
                <w:szCs w:val="18"/>
              </w:rPr>
              <w:t>Pushfaktor, Immigration und E</w:t>
            </w:r>
            <w:r w:rsidR="006C405E" w:rsidRPr="006C405E">
              <w:rPr>
                <w:rFonts w:ascii="Calibri" w:hAnsi="Calibri"/>
                <w:i/>
                <w:sz w:val="18"/>
                <w:szCs w:val="18"/>
              </w:rPr>
              <w:t xml:space="preserve">migration. </w:t>
            </w:r>
          </w:p>
          <w:p w14:paraId="389484D4" w14:textId="08789C0A" w:rsidR="006C405E" w:rsidRPr="006C405E" w:rsidRDefault="006C405E" w:rsidP="006C405E">
            <w:pPr>
              <w:pStyle w:val="Listenabsatz"/>
              <w:widowControl w:val="0"/>
              <w:numPr>
                <w:ilvl w:val="0"/>
                <w:numId w:val="28"/>
              </w:numPr>
              <w:tabs>
                <w:tab w:val="left" w:pos="317"/>
              </w:tabs>
              <w:autoSpaceDE w:val="0"/>
              <w:autoSpaceDN w:val="0"/>
              <w:adjustRightInd w:val="0"/>
              <w:spacing w:line="360" w:lineRule="auto"/>
              <w:ind w:left="618" w:hanging="279"/>
              <w:rPr>
                <w:rFonts w:ascii="Calibri" w:hAnsi="Calibri"/>
                <w:sz w:val="18"/>
                <w:szCs w:val="18"/>
              </w:rPr>
            </w:pPr>
            <w:r w:rsidRPr="006C405E">
              <w:rPr>
                <w:rFonts w:ascii="Calibri" w:hAnsi="Calibri"/>
                <w:sz w:val="18"/>
                <w:szCs w:val="18"/>
              </w:rPr>
              <w:t>Sie nennt Beispiele für die Reaktion der Politik und der Bevölkerung auf die aktuelle Situation.</w:t>
            </w:r>
          </w:p>
          <w:p w14:paraId="1DD2B750" w14:textId="77777777" w:rsidR="000F681F" w:rsidRPr="000F681F" w:rsidRDefault="000F681F" w:rsidP="000F681F">
            <w:pPr>
              <w:widowControl w:val="0"/>
              <w:tabs>
                <w:tab w:val="left" w:pos="317"/>
              </w:tabs>
              <w:autoSpaceDE w:val="0"/>
              <w:autoSpaceDN w:val="0"/>
              <w:adjustRightInd w:val="0"/>
              <w:rPr>
                <w:rFonts w:ascii="Calibri" w:hAnsi="Calibri"/>
                <w:i/>
              </w:rPr>
            </w:pPr>
          </w:p>
        </w:tc>
      </w:tr>
    </w:tbl>
    <w:p w14:paraId="2153325E" w14:textId="77777777" w:rsidR="00B3606B" w:rsidRPr="00CA6674" w:rsidRDefault="00B3606B" w:rsidP="00B3606B">
      <w:pPr>
        <w:widowControl w:val="0"/>
        <w:autoSpaceDE w:val="0"/>
        <w:autoSpaceDN w:val="0"/>
        <w:adjustRightInd w:val="0"/>
        <w:rPr>
          <w:rFonts w:ascii="Calibri" w:hAnsi="Calibri"/>
          <w:color w:val="000090"/>
        </w:rPr>
      </w:pPr>
    </w:p>
    <w:p w14:paraId="0FBFF9C6" w14:textId="77777777" w:rsidR="00B3606B" w:rsidRPr="00CA6674" w:rsidRDefault="00B3606B" w:rsidP="00B3606B">
      <w:pPr>
        <w:widowControl w:val="0"/>
        <w:autoSpaceDE w:val="0"/>
        <w:autoSpaceDN w:val="0"/>
        <w:adjustRightInd w:val="0"/>
        <w:rPr>
          <w:rFonts w:ascii="Calibri" w:hAnsi="Calibri"/>
          <w:i/>
          <w:color w:val="000090"/>
        </w:rPr>
      </w:pPr>
    </w:p>
    <w:p w14:paraId="52DDC831" w14:textId="77777777" w:rsidR="00B3606B" w:rsidRPr="00CA6674" w:rsidRDefault="00B3606B" w:rsidP="00B3606B">
      <w:pPr>
        <w:widowControl w:val="0"/>
        <w:autoSpaceDE w:val="0"/>
        <w:autoSpaceDN w:val="0"/>
        <w:adjustRightInd w:val="0"/>
        <w:rPr>
          <w:rFonts w:ascii="Calibri" w:hAnsi="Calibri"/>
          <w:color w:val="000090"/>
        </w:rPr>
      </w:pPr>
    </w:p>
    <w:p w14:paraId="2155E089" w14:textId="77777777" w:rsidR="00B3606B" w:rsidRPr="00CA6674" w:rsidRDefault="00B3606B" w:rsidP="00B3606B">
      <w:pPr>
        <w:widowControl w:val="0"/>
        <w:autoSpaceDE w:val="0"/>
        <w:autoSpaceDN w:val="0"/>
        <w:adjustRightInd w:val="0"/>
        <w:rPr>
          <w:rFonts w:ascii="Calibri" w:hAnsi="Calibri"/>
          <w:color w:val="000090"/>
        </w:rPr>
      </w:pPr>
    </w:p>
    <w:p w14:paraId="7693AE59" w14:textId="77777777" w:rsidR="00B3606B" w:rsidRPr="00CA6674" w:rsidRDefault="00B3606B" w:rsidP="00B3606B">
      <w:pPr>
        <w:widowControl w:val="0"/>
        <w:autoSpaceDE w:val="0"/>
        <w:autoSpaceDN w:val="0"/>
        <w:adjustRightInd w:val="0"/>
        <w:rPr>
          <w:rFonts w:ascii="Calibri" w:hAnsi="Calibri"/>
          <w:color w:val="000090"/>
        </w:rPr>
      </w:pPr>
    </w:p>
    <w:p w14:paraId="1A949095" w14:textId="77777777" w:rsidR="00B3606B" w:rsidRPr="00CA6674" w:rsidRDefault="00B3606B" w:rsidP="00B3606B">
      <w:pPr>
        <w:widowControl w:val="0"/>
        <w:autoSpaceDE w:val="0"/>
        <w:autoSpaceDN w:val="0"/>
        <w:adjustRightInd w:val="0"/>
        <w:rPr>
          <w:rFonts w:ascii="Calibri" w:hAnsi="Calibri"/>
          <w:color w:val="000090"/>
          <w:sz w:val="36"/>
          <w:szCs w:val="36"/>
        </w:rPr>
      </w:pPr>
      <w:r w:rsidRPr="00CA6674">
        <w:rPr>
          <w:rFonts w:ascii="Calibri" w:hAnsi="Calibri"/>
          <w:color w:val="000090"/>
          <w:sz w:val="36"/>
          <w:szCs w:val="36"/>
        </w:rPr>
        <w:t xml:space="preserve">3. Zeitbudget  </w:t>
      </w:r>
    </w:p>
    <w:p w14:paraId="507B6E88" w14:textId="77777777" w:rsidR="00B3606B" w:rsidRPr="00CA6674" w:rsidRDefault="00B3606B" w:rsidP="00B3606B">
      <w:pPr>
        <w:widowControl w:val="0"/>
        <w:autoSpaceDE w:val="0"/>
        <w:autoSpaceDN w:val="0"/>
        <w:adjustRightInd w:val="0"/>
        <w:rPr>
          <w:rFonts w:ascii="Calibri" w:hAnsi="Calibri"/>
          <w:color w:val="000090"/>
        </w:rPr>
      </w:pPr>
    </w:p>
    <w:p w14:paraId="2A4C3F69" w14:textId="77777777" w:rsidR="00B3606B" w:rsidRPr="00CA6674" w:rsidRDefault="00B3606B" w:rsidP="00B3606B">
      <w:pPr>
        <w:widowControl w:val="0"/>
        <w:autoSpaceDE w:val="0"/>
        <w:autoSpaceDN w:val="0"/>
        <w:adjustRightInd w:val="0"/>
        <w:rPr>
          <w:rFonts w:ascii="Calibri" w:hAnsi="Calibri"/>
          <w:color w:val="000090"/>
        </w:rPr>
      </w:pPr>
    </w:p>
    <w:p w14:paraId="4A29571E" w14:textId="77777777" w:rsidR="00BA4414" w:rsidRPr="00CA6674" w:rsidRDefault="00684B92" w:rsidP="00A44BE5">
      <w:pPr>
        <w:widowControl w:val="0"/>
        <w:autoSpaceDE w:val="0"/>
        <w:autoSpaceDN w:val="0"/>
        <w:adjustRightInd w:val="0"/>
        <w:rPr>
          <w:rFonts w:ascii="Calibri" w:hAnsi="Calibri"/>
          <w:color w:val="000090"/>
        </w:rPr>
      </w:pPr>
      <w:r w:rsidRPr="00CA6674">
        <w:rPr>
          <w:rFonts w:ascii="Calibri" w:hAnsi="Calibri"/>
          <w:color w:val="000090"/>
        </w:rPr>
        <w:t>Sie haben ca. 4</w:t>
      </w:r>
      <w:r w:rsidR="00B3606B" w:rsidRPr="00CA6674">
        <w:rPr>
          <w:rFonts w:ascii="Calibri" w:hAnsi="Calibri"/>
          <w:color w:val="000090"/>
        </w:rPr>
        <w:t xml:space="preserve"> Lektionen in der Schule zu gut. Die schulische Arbeitszeit sollte </w:t>
      </w:r>
      <w:r w:rsidRPr="00CA6674">
        <w:rPr>
          <w:rFonts w:ascii="Calibri" w:hAnsi="Calibri"/>
          <w:color w:val="000090"/>
        </w:rPr>
        <w:t>dazu genutzt werden, den Vo</w:t>
      </w:r>
      <w:r w:rsidRPr="00CA6674">
        <w:rPr>
          <w:rFonts w:ascii="Calibri" w:hAnsi="Calibri"/>
          <w:color w:val="000090"/>
        </w:rPr>
        <w:t>r</w:t>
      </w:r>
      <w:r w:rsidRPr="00CA6674">
        <w:rPr>
          <w:rFonts w:ascii="Calibri" w:hAnsi="Calibri"/>
          <w:color w:val="000090"/>
        </w:rPr>
        <w:t xml:space="preserve">trag praktisch fertig zu bauen. </w:t>
      </w:r>
    </w:p>
    <w:p w14:paraId="2EFFE7AD" w14:textId="77777777" w:rsidR="00684B92" w:rsidRPr="00CA6674" w:rsidRDefault="00684B92" w:rsidP="00A44BE5">
      <w:pPr>
        <w:widowControl w:val="0"/>
        <w:autoSpaceDE w:val="0"/>
        <w:autoSpaceDN w:val="0"/>
        <w:adjustRightInd w:val="0"/>
        <w:rPr>
          <w:rFonts w:ascii="Calibri" w:hAnsi="Calibri"/>
          <w:color w:val="000090"/>
        </w:rPr>
      </w:pPr>
    </w:p>
    <w:p w14:paraId="2A67A028" w14:textId="77777777" w:rsidR="00684B92" w:rsidRPr="00CA6674" w:rsidRDefault="00684B92" w:rsidP="00A44BE5">
      <w:pPr>
        <w:widowControl w:val="0"/>
        <w:autoSpaceDE w:val="0"/>
        <w:autoSpaceDN w:val="0"/>
        <w:adjustRightInd w:val="0"/>
        <w:rPr>
          <w:rFonts w:ascii="Calibri" w:hAnsi="Calibri"/>
          <w:color w:val="000090"/>
        </w:rPr>
      </w:pPr>
      <w:r w:rsidRPr="00CA6674">
        <w:rPr>
          <w:rFonts w:ascii="Calibri" w:hAnsi="Calibri"/>
          <w:color w:val="000090"/>
        </w:rPr>
        <w:t xml:space="preserve">Es kommen Nacharbeiten dazu, die in die Hausaufgabe zu verlegen sind. Zu diesem Zweck richten die Gruppen  ein Chat-Room ein (z. B. auf What’s Up). </w:t>
      </w:r>
    </w:p>
    <w:p w14:paraId="6477DCDF" w14:textId="77777777" w:rsidR="00684B92" w:rsidRPr="00CA6674" w:rsidRDefault="00684B92" w:rsidP="00A44BE5">
      <w:pPr>
        <w:widowControl w:val="0"/>
        <w:autoSpaceDE w:val="0"/>
        <w:autoSpaceDN w:val="0"/>
        <w:adjustRightInd w:val="0"/>
        <w:rPr>
          <w:rFonts w:ascii="Calibri" w:hAnsi="Calibri"/>
          <w:color w:val="000090"/>
        </w:rPr>
      </w:pPr>
    </w:p>
    <w:p w14:paraId="5D53E497" w14:textId="1E67238F" w:rsidR="00BA4414" w:rsidRPr="006C405E" w:rsidRDefault="00684B92" w:rsidP="00A44BE5">
      <w:pPr>
        <w:widowControl w:val="0"/>
        <w:autoSpaceDE w:val="0"/>
        <w:autoSpaceDN w:val="0"/>
        <w:adjustRightInd w:val="0"/>
        <w:rPr>
          <w:rFonts w:ascii="Calibri" w:hAnsi="Calibri"/>
          <w:color w:val="000090"/>
        </w:rPr>
      </w:pPr>
      <w:r w:rsidRPr="00CA6674">
        <w:rPr>
          <w:rFonts w:ascii="Calibri" w:hAnsi="Calibri"/>
          <w:color w:val="000090"/>
        </w:rPr>
        <w:t>Die vortragende Person bereitet sich während einer Woche auf den Vortrag vor. Sie hat gegebenenfalls Entla</w:t>
      </w:r>
      <w:r w:rsidRPr="00CA6674">
        <w:rPr>
          <w:rFonts w:ascii="Calibri" w:hAnsi="Calibri"/>
          <w:color w:val="000090"/>
        </w:rPr>
        <w:t>s</w:t>
      </w:r>
      <w:r w:rsidRPr="00CA6674">
        <w:rPr>
          <w:rFonts w:ascii="Calibri" w:hAnsi="Calibri"/>
          <w:color w:val="000090"/>
        </w:rPr>
        <w:t xml:space="preserve">tung bei anderen Arbeiten und konzentriert sich während den Arbeitsphasen auf die </w:t>
      </w:r>
      <w:r w:rsidR="008C468E" w:rsidRPr="00CA6674">
        <w:rPr>
          <w:rFonts w:ascii="Calibri" w:hAnsi="Calibri"/>
          <w:color w:val="000090"/>
        </w:rPr>
        <w:t>Einhaltung</w:t>
      </w:r>
      <w:r w:rsidRPr="00CA6674">
        <w:rPr>
          <w:rFonts w:ascii="Calibri" w:hAnsi="Calibri"/>
          <w:color w:val="000090"/>
        </w:rPr>
        <w:t xml:space="preserve"> des Zeitplans und der Auswahl der Vortragsinhalte.</w:t>
      </w:r>
    </w:p>
    <w:p w14:paraId="7675530A" w14:textId="77777777" w:rsidR="00684B92" w:rsidRPr="00CA6674" w:rsidRDefault="00684B92">
      <w:pPr>
        <w:rPr>
          <w:rFonts w:ascii="Calibri" w:hAnsi="Calibri"/>
          <w:color w:val="000090"/>
        </w:rPr>
      </w:pPr>
      <w:r w:rsidRPr="00CA6674">
        <w:rPr>
          <w:rFonts w:ascii="Calibri" w:hAnsi="Calibri"/>
          <w:color w:val="000090"/>
        </w:rPr>
        <w:br w:type="page"/>
      </w:r>
    </w:p>
    <w:p w14:paraId="0DFF8CD7" w14:textId="77777777" w:rsidR="000F681F" w:rsidRPr="00CA6674" w:rsidRDefault="00B3606B" w:rsidP="000F681F">
      <w:pPr>
        <w:widowControl w:val="0"/>
        <w:autoSpaceDE w:val="0"/>
        <w:autoSpaceDN w:val="0"/>
        <w:adjustRightInd w:val="0"/>
        <w:rPr>
          <w:rFonts w:ascii="Calibri" w:hAnsi="Calibri"/>
          <w:color w:val="000090"/>
          <w:sz w:val="36"/>
          <w:szCs w:val="36"/>
        </w:rPr>
      </w:pPr>
      <w:r w:rsidRPr="00CA6674">
        <w:rPr>
          <w:rFonts w:ascii="Calibri" w:hAnsi="Calibri"/>
          <w:color w:val="000090"/>
          <w:sz w:val="36"/>
          <w:szCs w:val="36"/>
        </w:rPr>
        <w:t>4</w:t>
      </w:r>
      <w:r w:rsidR="000F681F" w:rsidRPr="00CA6674">
        <w:rPr>
          <w:rFonts w:ascii="Calibri" w:hAnsi="Calibri"/>
          <w:color w:val="000090"/>
          <w:sz w:val="36"/>
          <w:szCs w:val="36"/>
        </w:rPr>
        <w:t xml:space="preserve">. Kriterien der Bewertung  </w:t>
      </w:r>
    </w:p>
    <w:p w14:paraId="1FCABE4B" w14:textId="77777777" w:rsidR="000F681F" w:rsidRPr="00CA6674" w:rsidRDefault="000F681F" w:rsidP="00A44BE5">
      <w:pPr>
        <w:widowControl w:val="0"/>
        <w:autoSpaceDE w:val="0"/>
        <w:autoSpaceDN w:val="0"/>
        <w:adjustRightInd w:val="0"/>
        <w:rPr>
          <w:rFonts w:ascii="Calibri" w:hAnsi="Calibri"/>
          <w:color w:val="000090"/>
        </w:rPr>
      </w:pPr>
    </w:p>
    <w:p w14:paraId="3FF300D6" w14:textId="77777777" w:rsidR="000F681F" w:rsidRPr="00CA6674" w:rsidRDefault="000F681F" w:rsidP="00A44BE5">
      <w:pPr>
        <w:widowControl w:val="0"/>
        <w:autoSpaceDE w:val="0"/>
        <w:autoSpaceDN w:val="0"/>
        <w:adjustRightInd w:val="0"/>
        <w:rPr>
          <w:rFonts w:ascii="Calibri" w:hAnsi="Calibri"/>
          <w:color w:val="000090"/>
        </w:rPr>
      </w:pPr>
    </w:p>
    <w:p w14:paraId="6873F76B" w14:textId="264243C2" w:rsidR="000F681F" w:rsidRPr="00CA6674" w:rsidRDefault="00BA4414" w:rsidP="00A44BE5">
      <w:pPr>
        <w:widowControl w:val="0"/>
        <w:autoSpaceDE w:val="0"/>
        <w:autoSpaceDN w:val="0"/>
        <w:adjustRightInd w:val="0"/>
        <w:rPr>
          <w:rFonts w:ascii="Calibri" w:hAnsi="Calibri"/>
          <w:color w:val="000090"/>
        </w:rPr>
      </w:pPr>
      <w:r w:rsidRPr="00CA6674">
        <w:rPr>
          <w:rFonts w:ascii="Calibri" w:hAnsi="Calibri"/>
          <w:color w:val="000090"/>
        </w:rPr>
        <w:t xml:space="preserve">Der Vortrag wird gem. den Vorgaben des Qualifikationsverfahrens </w:t>
      </w:r>
      <w:r w:rsidR="00CB5A83">
        <w:rPr>
          <w:rFonts w:ascii="Calibri" w:hAnsi="Calibri"/>
          <w:color w:val="000090"/>
        </w:rPr>
        <w:t xml:space="preserve">der BBZ </w:t>
      </w:r>
      <w:bookmarkStart w:id="0" w:name="_GoBack"/>
      <w:bookmarkEnd w:id="0"/>
      <w:r w:rsidRPr="00CA6674">
        <w:rPr>
          <w:rFonts w:ascii="Calibri" w:hAnsi="Calibri"/>
          <w:color w:val="000090"/>
        </w:rPr>
        <w:t xml:space="preserve">beurteilt. </w:t>
      </w:r>
    </w:p>
    <w:p w14:paraId="43E7B05E" w14:textId="77777777" w:rsidR="00B3606B" w:rsidRPr="00CA6674" w:rsidRDefault="00B3606B" w:rsidP="00A44BE5">
      <w:pPr>
        <w:widowControl w:val="0"/>
        <w:autoSpaceDE w:val="0"/>
        <w:autoSpaceDN w:val="0"/>
        <w:adjustRightInd w:val="0"/>
        <w:rPr>
          <w:rFonts w:ascii="Calibri" w:hAnsi="Calibri"/>
          <w:color w:val="000090"/>
        </w:rPr>
      </w:pPr>
    </w:p>
    <w:p w14:paraId="2A65E097" w14:textId="77777777" w:rsidR="00556FE9" w:rsidRDefault="000026AE" w:rsidP="00A44BE5">
      <w:pPr>
        <w:widowControl w:val="0"/>
        <w:autoSpaceDE w:val="0"/>
        <w:autoSpaceDN w:val="0"/>
        <w:adjustRightInd w:val="0"/>
        <w:rPr>
          <w:rFonts w:ascii="Calibri" w:hAnsi="Calibri"/>
        </w:rPr>
      </w:pPr>
      <w:r>
        <w:rPr>
          <w:rFonts w:ascii="Calibri" w:hAnsi="Calibri"/>
          <w:noProof/>
          <w:lang w:val="de-DE" w:eastAsia="de-DE"/>
        </w:rPr>
        <w:drawing>
          <wp:inline distT="0" distB="0" distL="0" distR="0" wp14:anchorId="2068078C" wp14:editId="51F648EB">
            <wp:extent cx="6383655" cy="6917055"/>
            <wp:effectExtent l="0" t="0" r="0" b="0"/>
            <wp:docPr id="1" name="Bild 1" descr="Super iBex_HD:Users:alhundi:Desktop:Vortrag nach 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iBex_HD:Users:alhundi:Desktop:Vortrag nach Q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3655" cy="6917055"/>
                    </a:xfrm>
                    <a:prstGeom prst="rect">
                      <a:avLst/>
                    </a:prstGeom>
                    <a:noFill/>
                    <a:ln>
                      <a:noFill/>
                    </a:ln>
                  </pic:spPr>
                </pic:pic>
              </a:graphicData>
            </a:graphic>
          </wp:inline>
        </w:drawing>
      </w:r>
    </w:p>
    <w:p w14:paraId="2165BD8D" w14:textId="77777777" w:rsidR="00B3606B" w:rsidRPr="00CA6674" w:rsidRDefault="00B3606B" w:rsidP="00B3606B">
      <w:pPr>
        <w:widowControl w:val="0"/>
        <w:autoSpaceDE w:val="0"/>
        <w:autoSpaceDN w:val="0"/>
        <w:adjustRightInd w:val="0"/>
        <w:ind w:left="70"/>
        <w:rPr>
          <w:rFonts w:ascii="Calibri" w:hAnsi="Calibri"/>
          <w:color w:val="000090"/>
          <w:sz w:val="16"/>
          <w:szCs w:val="16"/>
        </w:rPr>
      </w:pPr>
    </w:p>
    <w:p w14:paraId="572582A4" w14:textId="77777777" w:rsidR="00556FE9" w:rsidRPr="00CA6674" w:rsidRDefault="000F681F" w:rsidP="00B3606B">
      <w:pPr>
        <w:widowControl w:val="0"/>
        <w:autoSpaceDE w:val="0"/>
        <w:autoSpaceDN w:val="0"/>
        <w:adjustRightInd w:val="0"/>
        <w:ind w:left="70"/>
        <w:rPr>
          <w:rFonts w:ascii="Calibri" w:hAnsi="Calibri"/>
          <w:color w:val="000090"/>
          <w:sz w:val="16"/>
          <w:szCs w:val="16"/>
        </w:rPr>
      </w:pPr>
      <w:r w:rsidRPr="00CA6674">
        <w:rPr>
          <w:rFonts w:ascii="Calibri" w:hAnsi="Calibri"/>
          <w:color w:val="000090"/>
          <w:sz w:val="16"/>
          <w:szCs w:val="16"/>
        </w:rPr>
        <w:t>Quelle: VA-Broschüre der BBZ</w:t>
      </w:r>
    </w:p>
    <w:sectPr w:rsidR="00556FE9" w:rsidRPr="00CA6674" w:rsidSect="007669A5">
      <w:headerReference w:type="default" r:id="rId13"/>
      <w:headerReference w:type="first" r:id="rId14"/>
      <w:type w:val="continuous"/>
      <w:pgSz w:w="11906" w:h="16838"/>
      <w:pgMar w:top="624" w:right="709" w:bottom="851" w:left="1134" w:header="624"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F80E" w14:textId="77777777" w:rsidR="00B3606B" w:rsidRDefault="00B3606B">
      <w:r>
        <w:separator/>
      </w:r>
    </w:p>
  </w:endnote>
  <w:endnote w:type="continuationSeparator" w:id="0">
    <w:p w14:paraId="0331C2D7" w14:textId="77777777" w:rsidR="00B3606B" w:rsidRDefault="00B3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84F03" w14:textId="77777777" w:rsidR="00B3606B" w:rsidRDefault="00B3606B">
      <w:r>
        <w:separator/>
      </w:r>
    </w:p>
  </w:footnote>
  <w:footnote w:type="continuationSeparator" w:id="0">
    <w:p w14:paraId="44AAB488" w14:textId="77777777" w:rsidR="00B3606B" w:rsidRDefault="00B360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46B6" w14:textId="77777777" w:rsidR="00B3606B" w:rsidRPr="008C468E" w:rsidRDefault="008C468E">
    <w:pPr>
      <w:pStyle w:val="Kopfzeile"/>
      <w:jc w:val="right"/>
      <w:rPr>
        <w:sz w:val="16"/>
        <w:szCs w:val="16"/>
      </w:rPr>
    </w:pPr>
    <w:r w:rsidRPr="008C468E">
      <w:rPr>
        <w:rStyle w:val="Seitenzahl"/>
        <w:sz w:val="16"/>
        <w:szCs w:val="16"/>
      </w:rPr>
      <w:t xml:space="preserve">Migration, Flüchtlinge, Seite </w:t>
    </w:r>
    <w:r w:rsidR="00B3606B" w:rsidRPr="008C468E">
      <w:rPr>
        <w:rStyle w:val="Seitenzahl"/>
        <w:sz w:val="16"/>
        <w:szCs w:val="16"/>
      </w:rPr>
      <w:fldChar w:fldCharType="begin"/>
    </w:r>
    <w:r w:rsidR="00B3606B" w:rsidRPr="008C468E">
      <w:rPr>
        <w:rStyle w:val="Seitenzahl"/>
        <w:sz w:val="16"/>
        <w:szCs w:val="16"/>
      </w:rPr>
      <w:instrText xml:space="preserve"> PAGE </w:instrText>
    </w:r>
    <w:r w:rsidR="00B3606B" w:rsidRPr="008C468E">
      <w:rPr>
        <w:rStyle w:val="Seitenzahl"/>
        <w:sz w:val="16"/>
        <w:szCs w:val="16"/>
      </w:rPr>
      <w:fldChar w:fldCharType="separate"/>
    </w:r>
    <w:r w:rsidR="00CB5A83">
      <w:rPr>
        <w:rStyle w:val="Seitenzahl"/>
        <w:noProof/>
        <w:sz w:val="16"/>
        <w:szCs w:val="16"/>
      </w:rPr>
      <w:t>4</w:t>
    </w:r>
    <w:r w:rsidR="00B3606B" w:rsidRPr="008C468E">
      <w:rPr>
        <w:rStyle w:val="Seitenzahl"/>
        <w:sz w:val="16"/>
        <w:szCs w:val="16"/>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E8EDD" w14:textId="77777777" w:rsidR="00B3606B" w:rsidRPr="00390E0E" w:rsidRDefault="00B3606B" w:rsidP="008E0479">
    <w:pPr>
      <w:pStyle w:val="Kopfzeile"/>
      <w:jc w:val="right"/>
      <w:rPr>
        <w:rFonts w:asciiTheme="majorHAnsi" w:hAnsiTheme="majorHAns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2CBDD4"/>
    <w:lvl w:ilvl="0">
      <w:numFmt w:val="decimal"/>
      <w:lvlText w:val="*"/>
      <w:lvlJc w:val="left"/>
    </w:lvl>
  </w:abstractNum>
  <w:abstractNum w:abstractNumId="1">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2C62584"/>
    <w:multiLevelType w:val="hybridMultilevel"/>
    <w:tmpl w:val="E38CF7A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5">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9">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B53008E"/>
    <w:multiLevelType w:val="hybridMultilevel"/>
    <w:tmpl w:val="DD98A75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5">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15"/>
  </w:num>
  <w:num w:numId="4">
    <w:abstractNumId w:val="17"/>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6"/>
  </w:num>
  <w:num w:numId="10">
    <w:abstractNumId w:val="7"/>
  </w:num>
  <w:num w:numId="11">
    <w:abstractNumId w:val="11"/>
  </w:num>
  <w:num w:numId="12">
    <w:abstractNumId w:val="9"/>
  </w:num>
  <w:num w:numId="13">
    <w:abstractNumId w:val="8"/>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1"/>
  </w:num>
  <w:num w:numId="17">
    <w:abstractNumId w:val="20"/>
  </w:num>
  <w:num w:numId="18">
    <w:abstractNumId w:val="23"/>
  </w:num>
  <w:num w:numId="19">
    <w:abstractNumId w:val="22"/>
  </w:num>
  <w:num w:numId="20">
    <w:abstractNumId w:val="6"/>
  </w:num>
  <w:num w:numId="21">
    <w:abstractNumId w:val="14"/>
  </w:num>
  <w:num w:numId="22">
    <w:abstractNumId w:val="12"/>
  </w:num>
  <w:num w:numId="23">
    <w:abstractNumId w:val="5"/>
  </w:num>
  <w:num w:numId="24">
    <w:abstractNumId w:val="13"/>
  </w:num>
  <w:num w:numId="25">
    <w:abstractNumId w:val="10"/>
  </w:num>
  <w:num w:numId="26">
    <w:abstractNumId w:val="18"/>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91"/>
    <w:rsid w:val="000001CF"/>
    <w:rsid w:val="000026AE"/>
    <w:rsid w:val="000627BA"/>
    <w:rsid w:val="00076FBF"/>
    <w:rsid w:val="00080024"/>
    <w:rsid w:val="000F681F"/>
    <w:rsid w:val="00123D80"/>
    <w:rsid w:val="00125704"/>
    <w:rsid w:val="00153661"/>
    <w:rsid w:val="001C1CF0"/>
    <w:rsid w:val="001F3F35"/>
    <w:rsid w:val="0021745B"/>
    <w:rsid w:val="00267E86"/>
    <w:rsid w:val="00274294"/>
    <w:rsid w:val="00390E0E"/>
    <w:rsid w:val="003B3339"/>
    <w:rsid w:val="00425077"/>
    <w:rsid w:val="00427913"/>
    <w:rsid w:val="00431928"/>
    <w:rsid w:val="00513B39"/>
    <w:rsid w:val="00556FE9"/>
    <w:rsid w:val="00577248"/>
    <w:rsid w:val="005B5B02"/>
    <w:rsid w:val="00636752"/>
    <w:rsid w:val="006637E1"/>
    <w:rsid w:val="00684B92"/>
    <w:rsid w:val="006A050E"/>
    <w:rsid w:val="006C405E"/>
    <w:rsid w:val="006E337B"/>
    <w:rsid w:val="006E735E"/>
    <w:rsid w:val="0074584D"/>
    <w:rsid w:val="007669A5"/>
    <w:rsid w:val="00867AEE"/>
    <w:rsid w:val="008941EC"/>
    <w:rsid w:val="008A594B"/>
    <w:rsid w:val="008C468E"/>
    <w:rsid w:val="008E0479"/>
    <w:rsid w:val="00A44BE5"/>
    <w:rsid w:val="00A50ACE"/>
    <w:rsid w:val="00AA7EF0"/>
    <w:rsid w:val="00AC304E"/>
    <w:rsid w:val="00B3606B"/>
    <w:rsid w:val="00B4282D"/>
    <w:rsid w:val="00B553FB"/>
    <w:rsid w:val="00B66473"/>
    <w:rsid w:val="00B85713"/>
    <w:rsid w:val="00BA4414"/>
    <w:rsid w:val="00C234CD"/>
    <w:rsid w:val="00CA6674"/>
    <w:rsid w:val="00CB5A83"/>
    <w:rsid w:val="00CE1930"/>
    <w:rsid w:val="00DA7684"/>
    <w:rsid w:val="00EC1608"/>
    <w:rsid w:val="00ED0791"/>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92E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table" w:styleId="Tabellenraster">
    <w:name w:val="Table Grid"/>
    <w:basedOn w:val="NormaleTabelle"/>
    <w:uiPriority w:val="59"/>
    <w:rsid w:val="0089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577248"/>
    <w:rPr>
      <w:color w:val="800080" w:themeColor="followedHyperlink"/>
      <w:u w:val="single"/>
    </w:rPr>
  </w:style>
  <w:style w:type="paragraph" w:styleId="Sprechblasentext">
    <w:name w:val="Balloon Text"/>
    <w:basedOn w:val="Standard"/>
    <w:link w:val="SprechblasentextZeichen"/>
    <w:uiPriority w:val="99"/>
    <w:semiHidden/>
    <w:unhideWhenUsed/>
    <w:rsid w:val="000026A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026AE"/>
    <w:rPr>
      <w:rFonts w:ascii="Lucida Grande" w:hAnsi="Lucida Grande" w:cs="Lucida Grande"/>
      <w:sz w:val="18"/>
      <w:szCs w:val="18"/>
      <w:lang w:val="de-CH"/>
    </w:rPr>
  </w:style>
  <w:style w:type="paragraph" w:styleId="Listenabsatz">
    <w:name w:val="List Paragraph"/>
    <w:basedOn w:val="Standard"/>
    <w:uiPriority w:val="34"/>
    <w:qFormat/>
    <w:rsid w:val="000F681F"/>
    <w:pPr>
      <w:ind w:left="720"/>
      <w:contextualSpacing/>
    </w:pPr>
  </w:style>
  <w:style w:type="character" w:customStyle="1" w:styleId="ircho">
    <w:name w:val="irc_ho"/>
    <w:basedOn w:val="Absatzstandardschriftart"/>
    <w:rsid w:val="00684B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table" w:styleId="Tabellenraster">
    <w:name w:val="Table Grid"/>
    <w:basedOn w:val="NormaleTabelle"/>
    <w:uiPriority w:val="59"/>
    <w:rsid w:val="0089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577248"/>
    <w:rPr>
      <w:color w:val="800080" w:themeColor="followedHyperlink"/>
      <w:u w:val="single"/>
    </w:rPr>
  </w:style>
  <w:style w:type="paragraph" w:styleId="Sprechblasentext">
    <w:name w:val="Balloon Text"/>
    <w:basedOn w:val="Standard"/>
    <w:link w:val="SprechblasentextZeichen"/>
    <w:uiPriority w:val="99"/>
    <w:semiHidden/>
    <w:unhideWhenUsed/>
    <w:rsid w:val="000026A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026AE"/>
    <w:rPr>
      <w:rFonts w:ascii="Lucida Grande" w:hAnsi="Lucida Grande" w:cs="Lucida Grande"/>
      <w:sz w:val="18"/>
      <w:szCs w:val="18"/>
      <w:lang w:val="de-CH"/>
    </w:rPr>
  </w:style>
  <w:style w:type="paragraph" w:styleId="Listenabsatz">
    <w:name w:val="List Paragraph"/>
    <w:basedOn w:val="Standard"/>
    <w:uiPriority w:val="34"/>
    <w:qFormat/>
    <w:rsid w:val="000F681F"/>
    <w:pPr>
      <w:ind w:left="720"/>
      <w:contextualSpacing/>
    </w:pPr>
  </w:style>
  <w:style w:type="character" w:customStyle="1" w:styleId="ircho">
    <w:name w:val="irc_ho"/>
    <w:basedOn w:val="Absatzstandardschriftart"/>
    <w:rsid w:val="0068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26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inyurl.com/ozvwp7w" TargetMode="External"/><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contakt-spuren.ch/film-zeitreise-migratio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2987</Characters>
  <Application>Microsoft Macintosh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HUNDERTPFUND ALOIS</cp:lastModifiedBy>
  <cp:revision>3</cp:revision>
  <cp:lastPrinted>2015-09-24T09:47:00Z</cp:lastPrinted>
  <dcterms:created xsi:type="dcterms:W3CDTF">2015-09-24T09:42:00Z</dcterms:created>
  <dcterms:modified xsi:type="dcterms:W3CDTF">2015-09-24T11:53:00Z</dcterms:modified>
</cp:coreProperties>
</file>