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B7CC9" w14:textId="77777777" w:rsidR="00B84BD6" w:rsidRDefault="00B84BD6" w:rsidP="00B84BD6">
      <w:pPr>
        <w:jc w:val="center"/>
        <w:rPr>
          <w:rFonts w:asciiTheme="majorHAnsi" w:hAnsiTheme="majorHAnsi"/>
          <w:b/>
          <w:color w:val="000090"/>
          <w:sz w:val="120"/>
          <w:szCs w:val="120"/>
        </w:rPr>
      </w:pPr>
    </w:p>
    <w:p w14:paraId="2D5EF45F" w14:textId="546941A6" w:rsidR="00B84BD6" w:rsidRPr="00B84BD6" w:rsidRDefault="00B84BD6" w:rsidP="00B84BD6">
      <w:pPr>
        <w:jc w:val="center"/>
        <w:rPr>
          <w:rFonts w:asciiTheme="majorHAnsi" w:hAnsiTheme="majorHAnsi"/>
          <w:b/>
          <w:color w:val="000090"/>
          <w:sz w:val="120"/>
          <w:szCs w:val="120"/>
        </w:rPr>
      </w:pPr>
      <w:r w:rsidRPr="00B84BD6">
        <w:rPr>
          <w:rFonts w:asciiTheme="majorHAnsi" w:hAnsiTheme="majorHAnsi"/>
          <w:b/>
          <w:color w:val="000090"/>
          <w:sz w:val="120"/>
          <w:szCs w:val="120"/>
        </w:rPr>
        <w:t>Schweiz – EU</w:t>
      </w:r>
    </w:p>
    <w:p w14:paraId="65087018" w14:textId="77777777" w:rsidR="00B84BD6" w:rsidRDefault="00B84BD6">
      <w:pPr>
        <w:rPr>
          <w:rFonts w:asciiTheme="majorHAnsi" w:hAnsiTheme="majorHAnsi"/>
          <w:color w:val="000090"/>
          <w:sz w:val="48"/>
          <w:szCs w:val="48"/>
        </w:rPr>
      </w:pPr>
    </w:p>
    <w:p w14:paraId="60D4A5EA" w14:textId="77777777" w:rsidR="00B84BD6" w:rsidRDefault="00B84BD6">
      <w:pPr>
        <w:rPr>
          <w:rFonts w:asciiTheme="majorHAnsi" w:hAnsiTheme="majorHAnsi"/>
          <w:color w:val="000090"/>
          <w:sz w:val="48"/>
          <w:szCs w:val="4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4785"/>
      </w:tblGrid>
      <w:tr w:rsidR="00B84BD6" w14:paraId="67DEEF90" w14:textId="77777777" w:rsidTr="00B84BD6">
        <w:tc>
          <w:tcPr>
            <w:tcW w:w="5102" w:type="dxa"/>
          </w:tcPr>
          <w:p w14:paraId="04C1E126" w14:textId="676DD863" w:rsidR="00B84BD6" w:rsidRDefault="00B84BD6">
            <w:pPr>
              <w:rPr>
                <w:rFonts w:asciiTheme="majorHAnsi" w:hAnsiTheme="majorHAnsi"/>
                <w:color w:val="000090"/>
                <w:sz w:val="48"/>
                <w:szCs w:val="48"/>
              </w:rPr>
            </w:pPr>
            <w:r>
              <w:rPr>
                <w:noProof/>
                <w:lang w:val="de-DE" w:eastAsia="de-DE"/>
              </w:rPr>
              <w:drawing>
                <wp:inline distT="0" distB="0" distL="0" distR="0" wp14:anchorId="7C132E05" wp14:editId="5ECBAA42">
                  <wp:extent cx="3386667" cy="1905000"/>
                  <wp:effectExtent l="0" t="0" r="4445" b="0"/>
                  <wp:docPr id="2" name="Grafik 2" descr="http://www.srfcdn.ch/radio/modules/dynimages/624/drsmw/2012/sinerzyt/138719.120808_sinerzyt_fahnenschwi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rfcdn.ch/radio/modules/dynimages/624/drsmw/2012/sinerzyt/138719.120808_sinerzyt_fahnenschwing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141" cy="1906954"/>
                          </a:xfrm>
                          <a:prstGeom prst="rect">
                            <a:avLst/>
                          </a:prstGeom>
                          <a:noFill/>
                          <a:ln>
                            <a:noFill/>
                          </a:ln>
                        </pic:spPr>
                      </pic:pic>
                    </a:graphicData>
                  </a:graphic>
                </wp:inline>
              </w:drawing>
            </w:r>
          </w:p>
        </w:tc>
        <w:tc>
          <w:tcPr>
            <w:tcW w:w="5103" w:type="dxa"/>
          </w:tcPr>
          <w:p w14:paraId="1CE7135F" w14:textId="5CCD8242" w:rsidR="00B84BD6" w:rsidRDefault="00B84BD6">
            <w:pPr>
              <w:rPr>
                <w:rFonts w:asciiTheme="majorHAnsi" w:hAnsiTheme="majorHAnsi"/>
                <w:color w:val="000090"/>
                <w:sz w:val="48"/>
                <w:szCs w:val="48"/>
              </w:rPr>
            </w:pPr>
            <w:r>
              <w:rPr>
                <w:noProof/>
                <w:lang w:val="de-DE" w:eastAsia="de-DE"/>
              </w:rPr>
              <w:drawing>
                <wp:inline distT="0" distB="0" distL="0" distR="0" wp14:anchorId="5CAEDE12" wp14:editId="73969EB5">
                  <wp:extent cx="2933700" cy="1905000"/>
                  <wp:effectExtent l="0" t="0" r="0" b="0"/>
                  <wp:docPr id="3" name="Grafik 3" descr="http://www.emcdda.europa.eu/userfiles/image/pods/eu-drugs-strategy/eu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mcdda.europa.eu/userfiles/image/pods/eu-drugs-strategy/euFlag.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2353"/>
                          <a:stretch/>
                        </pic:blipFill>
                        <pic:spPr bwMode="auto">
                          <a:xfrm>
                            <a:off x="0" y="0"/>
                            <a:ext cx="2943958" cy="191166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EA0785" w14:textId="5B131D15" w:rsidR="00B84BD6" w:rsidRPr="00B84BD6" w:rsidRDefault="00B84BD6">
      <w:pPr>
        <w:rPr>
          <w:rFonts w:asciiTheme="majorHAnsi" w:hAnsiTheme="majorHAnsi"/>
          <w:b/>
          <w:i/>
          <w:color w:val="000090"/>
          <w:sz w:val="14"/>
          <w:szCs w:val="14"/>
        </w:rPr>
      </w:pPr>
      <w:r w:rsidRPr="00B84BD6">
        <w:rPr>
          <w:rFonts w:asciiTheme="majorHAnsi" w:hAnsiTheme="majorHAnsi"/>
          <w:b/>
          <w:i/>
          <w:color w:val="000090"/>
          <w:sz w:val="14"/>
          <w:szCs w:val="14"/>
        </w:rPr>
        <w:t xml:space="preserve">Bildquellen: </w:t>
      </w:r>
    </w:p>
    <w:p w14:paraId="7559DD81" w14:textId="009E9392" w:rsidR="00B84BD6" w:rsidRPr="00B84BD6" w:rsidRDefault="00B84BD6">
      <w:pPr>
        <w:rPr>
          <w:rFonts w:asciiTheme="majorHAnsi" w:hAnsiTheme="majorHAnsi"/>
          <w:i/>
          <w:color w:val="000090"/>
          <w:sz w:val="14"/>
          <w:szCs w:val="14"/>
        </w:rPr>
      </w:pPr>
      <w:r w:rsidRPr="00B84BD6">
        <w:rPr>
          <w:rFonts w:asciiTheme="majorHAnsi" w:hAnsiTheme="majorHAnsi"/>
          <w:i/>
          <w:color w:val="000090"/>
          <w:sz w:val="14"/>
          <w:szCs w:val="14"/>
        </w:rPr>
        <w:t>http://www.srfcdn.ch/radio/modules/dynimages/624/drsmw/2012/sinerzyt/138719.120808_sinerzyt_fahnenschwingen.jpg</w:t>
      </w:r>
    </w:p>
    <w:p w14:paraId="074FA372" w14:textId="5B916EF0" w:rsidR="00B84BD6" w:rsidRPr="00B84BD6" w:rsidRDefault="00B84BD6">
      <w:pPr>
        <w:rPr>
          <w:rFonts w:asciiTheme="majorHAnsi" w:hAnsiTheme="majorHAnsi"/>
          <w:i/>
          <w:color w:val="000090"/>
          <w:sz w:val="14"/>
          <w:szCs w:val="14"/>
        </w:rPr>
      </w:pPr>
      <w:r w:rsidRPr="00B84BD6">
        <w:rPr>
          <w:rFonts w:asciiTheme="majorHAnsi" w:hAnsiTheme="majorHAnsi"/>
          <w:i/>
          <w:color w:val="000090"/>
          <w:sz w:val="14"/>
          <w:szCs w:val="14"/>
        </w:rPr>
        <w:t>http://www.emcdda.europa.eu/userfiles/image/pods/eu-drugs-strategy/euFlag.jpg</w:t>
      </w:r>
    </w:p>
    <w:p w14:paraId="778AE3AC" w14:textId="77777777" w:rsidR="00B84BD6" w:rsidRDefault="00B84BD6">
      <w:pPr>
        <w:rPr>
          <w:rFonts w:asciiTheme="majorHAnsi" w:hAnsiTheme="majorHAnsi"/>
          <w:color w:val="000090"/>
          <w:sz w:val="48"/>
          <w:szCs w:val="48"/>
        </w:rPr>
      </w:pPr>
    </w:p>
    <w:p w14:paraId="7F2D1920" w14:textId="140BC730" w:rsidR="00B84BD6" w:rsidRDefault="00B84BD6">
      <w:pPr>
        <w:rPr>
          <w:rFonts w:asciiTheme="majorHAnsi" w:hAnsiTheme="majorHAnsi"/>
          <w:color w:val="000090"/>
          <w:sz w:val="48"/>
          <w:szCs w:val="48"/>
        </w:rPr>
      </w:pPr>
    </w:p>
    <w:p w14:paraId="20D673FF" w14:textId="77777777" w:rsidR="006464BE" w:rsidRDefault="006464BE">
      <w:pPr>
        <w:rPr>
          <w:rFonts w:asciiTheme="majorHAnsi" w:hAnsiTheme="majorHAnsi"/>
          <w:color w:val="000090"/>
          <w:sz w:val="48"/>
          <w:szCs w:val="48"/>
        </w:rPr>
      </w:pPr>
    </w:p>
    <w:p w14:paraId="2D2F2AD8" w14:textId="77777777" w:rsidR="00B84BD6" w:rsidRDefault="00B84BD6">
      <w:pPr>
        <w:rPr>
          <w:rFonts w:asciiTheme="majorHAnsi" w:hAnsiTheme="majorHAnsi"/>
          <w:color w:val="000090"/>
          <w:sz w:val="48"/>
          <w:szCs w:val="48"/>
        </w:rPr>
      </w:pPr>
    </w:p>
    <w:p w14:paraId="129C10EA" w14:textId="77777777" w:rsidR="00B84BD6" w:rsidRPr="006464BE" w:rsidRDefault="00B84BD6">
      <w:pPr>
        <w:rPr>
          <w:rFonts w:asciiTheme="majorHAnsi" w:hAnsiTheme="majorHAnsi"/>
          <w:b/>
          <w:color w:val="000090"/>
          <w:kern w:val="32"/>
          <w:sz w:val="20"/>
          <w:szCs w:val="20"/>
        </w:rPr>
      </w:pPr>
    </w:p>
    <w:p w14:paraId="084196A9" w14:textId="77777777" w:rsidR="00B84BD6" w:rsidRDefault="00B84BD6">
      <w:pPr>
        <w:rPr>
          <w:rFonts w:asciiTheme="majorHAnsi" w:hAnsiTheme="majorHAnsi"/>
          <w:b/>
          <w:color w:val="000090"/>
          <w:kern w:val="32"/>
          <w:sz w:val="20"/>
          <w:szCs w:val="20"/>
        </w:rPr>
      </w:pPr>
    </w:p>
    <w:p w14:paraId="010C1D61" w14:textId="77777777" w:rsidR="006464BE" w:rsidRDefault="006464BE">
      <w:pPr>
        <w:rPr>
          <w:rFonts w:asciiTheme="majorHAnsi" w:hAnsiTheme="majorHAnsi"/>
          <w:b/>
          <w:color w:val="000090"/>
          <w:kern w:val="32"/>
          <w:sz w:val="20"/>
          <w:szCs w:val="20"/>
        </w:rPr>
      </w:pPr>
    </w:p>
    <w:p w14:paraId="48CFB681" w14:textId="77777777" w:rsidR="006464BE" w:rsidRDefault="006464BE">
      <w:pPr>
        <w:rPr>
          <w:rFonts w:asciiTheme="majorHAnsi" w:hAnsiTheme="majorHAnsi"/>
          <w:b/>
          <w:color w:val="000090"/>
          <w:kern w:val="32"/>
          <w:sz w:val="20"/>
          <w:szCs w:val="20"/>
        </w:rPr>
      </w:pPr>
    </w:p>
    <w:p w14:paraId="63994968" w14:textId="77777777" w:rsidR="006464BE" w:rsidRDefault="006464BE">
      <w:pPr>
        <w:rPr>
          <w:rFonts w:asciiTheme="majorHAnsi" w:hAnsiTheme="majorHAnsi"/>
          <w:b/>
          <w:color w:val="000090"/>
          <w:kern w:val="32"/>
          <w:sz w:val="20"/>
          <w:szCs w:val="20"/>
        </w:rPr>
      </w:pPr>
    </w:p>
    <w:p w14:paraId="0AA1F838" w14:textId="77777777" w:rsidR="006464BE" w:rsidRPr="006464BE" w:rsidRDefault="006464BE">
      <w:pPr>
        <w:rPr>
          <w:rFonts w:asciiTheme="majorHAnsi" w:hAnsiTheme="majorHAnsi"/>
          <w:b/>
          <w:color w:val="000090"/>
          <w:kern w:val="32"/>
          <w:sz w:val="20"/>
          <w:szCs w:val="20"/>
        </w:rPr>
      </w:pPr>
    </w:p>
    <w:tbl>
      <w:tblPr>
        <w:tblW w:w="1020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5102"/>
        <w:gridCol w:w="5103"/>
      </w:tblGrid>
      <w:tr w:rsidR="00B84BD6" w14:paraId="1EAD734D" w14:textId="77777777" w:rsidTr="00663482">
        <w:tc>
          <w:tcPr>
            <w:tcW w:w="5102" w:type="dxa"/>
          </w:tcPr>
          <w:p w14:paraId="2665F41F" w14:textId="77777777" w:rsidR="00B84BD6" w:rsidRDefault="00B84BD6" w:rsidP="00663482">
            <w:pPr>
              <w:widowControl w:val="0"/>
              <w:spacing w:after="120"/>
            </w:pPr>
            <w:r>
              <w:rPr>
                <w:rFonts w:ascii="Calibri" w:eastAsia="Calibri" w:hAnsi="Calibri" w:cs="Calibri"/>
                <w:b/>
                <w:color w:val="073763"/>
                <w:sz w:val="26"/>
                <w:szCs w:val="26"/>
              </w:rPr>
              <w:t>Dossier erarbeitet von:</w:t>
            </w:r>
          </w:p>
          <w:p w14:paraId="30530043" w14:textId="77777777" w:rsidR="00B84BD6" w:rsidRDefault="00B84BD6" w:rsidP="00663482">
            <w:pPr>
              <w:widowControl w:val="0"/>
            </w:pPr>
            <w:r>
              <w:rPr>
                <w:rFonts w:ascii="Calibri" w:eastAsia="Calibri" w:hAnsi="Calibri" w:cs="Calibri"/>
                <w:color w:val="073763"/>
                <w:sz w:val="26"/>
                <w:szCs w:val="26"/>
              </w:rPr>
              <w:t>Annina Baumann</w:t>
            </w:r>
          </w:p>
          <w:p w14:paraId="7B3DCA40" w14:textId="77777777" w:rsidR="00B84BD6" w:rsidRDefault="00B84BD6" w:rsidP="00663482">
            <w:pPr>
              <w:widowControl w:val="0"/>
            </w:pPr>
            <w:r>
              <w:rPr>
                <w:rFonts w:ascii="Calibri" w:eastAsia="Calibri" w:hAnsi="Calibri" w:cs="Calibri"/>
                <w:color w:val="073763"/>
                <w:sz w:val="26"/>
                <w:szCs w:val="26"/>
              </w:rPr>
              <w:t>Patrick Fischer</w:t>
            </w:r>
          </w:p>
          <w:p w14:paraId="0C84F722" w14:textId="77777777" w:rsidR="00B84BD6" w:rsidRDefault="00B84BD6" w:rsidP="00663482">
            <w:pPr>
              <w:widowControl w:val="0"/>
            </w:pPr>
            <w:r>
              <w:rPr>
                <w:rFonts w:ascii="Calibri" w:eastAsia="Calibri" w:hAnsi="Calibri" w:cs="Calibri"/>
                <w:color w:val="073763"/>
                <w:sz w:val="26"/>
                <w:szCs w:val="26"/>
              </w:rPr>
              <w:t>Alois Hundertpfund</w:t>
            </w:r>
          </w:p>
          <w:p w14:paraId="64098CD2" w14:textId="77777777" w:rsidR="00B84BD6" w:rsidRDefault="00B84BD6" w:rsidP="00663482">
            <w:pPr>
              <w:widowControl w:val="0"/>
            </w:pPr>
            <w:r>
              <w:rPr>
                <w:rFonts w:ascii="Calibri" w:eastAsia="Calibri" w:hAnsi="Calibri" w:cs="Calibri"/>
                <w:color w:val="073763"/>
                <w:sz w:val="26"/>
                <w:szCs w:val="26"/>
              </w:rPr>
              <w:t>Mirjam Rudolph</w:t>
            </w:r>
          </w:p>
          <w:p w14:paraId="5D6C3A57" w14:textId="77777777" w:rsidR="00B84BD6" w:rsidRDefault="00B84BD6" w:rsidP="00663482">
            <w:pPr>
              <w:widowControl w:val="0"/>
            </w:pPr>
            <w:r>
              <w:rPr>
                <w:rFonts w:ascii="Calibri" w:eastAsia="Calibri" w:hAnsi="Calibri" w:cs="Calibri"/>
                <w:color w:val="073763"/>
                <w:sz w:val="26"/>
                <w:szCs w:val="26"/>
              </w:rPr>
              <w:t>Roland Temperli</w:t>
            </w:r>
          </w:p>
          <w:p w14:paraId="1C070495" w14:textId="77777777" w:rsidR="00B84BD6" w:rsidRDefault="00B84BD6" w:rsidP="00663482">
            <w:pPr>
              <w:widowControl w:val="0"/>
            </w:pPr>
            <w:r>
              <w:rPr>
                <w:rFonts w:ascii="Calibri" w:eastAsia="Calibri" w:hAnsi="Calibri" w:cs="Calibri"/>
                <w:color w:val="073763"/>
                <w:sz w:val="26"/>
                <w:szCs w:val="26"/>
              </w:rPr>
              <w:t>Lukas Tobler</w:t>
            </w:r>
          </w:p>
        </w:tc>
        <w:tc>
          <w:tcPr>
            <w:tcW w:w="5103" w:type="dxa"/>
          </w:tcPr>
          <w:p w14:paraId="54478DF6" w14:textId="77777777" w:rsidR="00B84BD6" w:rsidRDefault="00B84BD6" w:rsidP="00663482">
            <w:pPr>
              <w:widowControl w:val="0"/>
            </w:pPr>
          </w:p>
          <w:p w14:paraId="581DFB4B" w14:textId="77777777" w:rsidR="00B84BD6" w:rsidRDefault="00B84BD6" w:rsidP="00663482">
            <w:pPr>
              <w:widowControl w:val="0"/>
            </w:pPr>
          </w:p>
          <w:p w14:paraId="113E5FCA" w14:textId="77777777" w:rsidR="00B84BD6" w:rsidRDefault="00B84BD6" w:rsidP="00663482">
            <w:pPr>
              <w:widowControl w:val="0"/>
            </w:pPr>
          </w:p>
          <w:p w14:paraId="20ED7F4F" w14:textId="77777777" w:rsidR="00B84BD6" w:rsidRDefault="00B84BD6" w:rsidP="00663482">
            <w:pPr>
              <w:widowControl w:val="0"/>
            </w:pPr>
          </w:p>
          <w:p w14:paraId="5239B2A5" w14:textId="77777777" w:rsidR="00B84BD6" w:rsidRDefault="00B84BD6" w:rsidP="00663482">
            <w:pPr>
              <w:widowControl w:val="0"/>
            </w:pPr>
          </w:p>
          <w:p w14:paraId="0A873F95" w14:textId="77777777" w:rsidR="00B84BD6" w:rsidRDefault="00B84BD6" w:rsidP="00663482">
            <w:pPr>
              <w:widowControl w:val="0"/>
            </w:pPr>
          </w:p>
          <w:p w14:paraId="019EF03A" w14:textId="77777777" w:rsidR="00B84BD6" w:rsidRDefault="00B84BD6" w:rsidP="00663482">
            <w:pPr>
              <w:widowControl w:val="0"/>
            </w:pPr>
          </w:p>
          <w:p w14:paraId="4972A448" w14:textId="77777777" w:rsidR="00B84BD6" w:rsidRDefault="00B84BD6" w:rsidP="00663482">
            <w:pPr>
              <w:widowControl w:val="0"/>
            </w:pPr>
          </w:p>
          <w:p w14:paraId="4E153560" w14:textId="77777777" w:rsidR="00B84BD6" w:rsidRDefault="00B84BD6" w:rsidP="00663482">
            <w:pPr>
              <w:widowControl w:val="0"/>
              <w:jc w:val="right"/>
            </w:pPr>
            <w:r>
              <w:rPr>
                <w:rFonts w:ascii="Calibri" w:eastAsia="Calibri" w:hAnsi="Calibri" w:cs="Calibri"/>
                <w:color w:val="073763"/>
                <w:sz w:val="26"/>
                <w:szCs w:val="26"/>
              </w:rPr>
              <w:t>Januar 2016</w:t>
            </w:r>
          </w:p>
        </w:tc>
      </w:tr>
    </w:tbl>
    <w:p w14:paraId="579B6F5D" w14:textId="77777777" w:rsidR="006464BE" w:rsidRDefault="006464BE">
      <w:pPr>
        <w:rPr>
          <w:rFonts w:asciiTheme="majorHAnsi" w:hAnsiTheme="majorHAnsi"/>
          <w:b/>
          <w:color w:val="000090"/>
          <w:kern w:val="32"/>
          <w:sz w:val="48"/>
          <w:szCs w:val="48"/>
        </w:rPr>
      </w:pPr>
      <w:r>
        <w:rPr>
          <w:rFonts w:asciiTheme="majorHAnsi" w:hAnsiTheme="majorHAnsi"/>
          <w:color w:val="000090"/>
          <w:sz w:val="48"/>
          <w:szCs w:val="48"/>
        </w:rPr>
        <w:br w:type="page"/>
      </w:r>
    </w:p>
    <w:p w14:paraId="06CE7032" w14:textId="77777777" w:rsidR="00886796" w:rsidRDefault="00886796" w:rsidP="00886796">
      <w:pPr>
        <w:widowControl w:val="0"/>
        <w:autoSpaceDE w:val="0"/>
        <w:autoSpaceDN w:val="0"/>
        <w:adjustRightInd w:val="0"/>
        <w:rPr>
          <w:rFonts w:ascii="Calibri" w:hAnsi="Calibri"/>
          <w:color w:val="000090"/>
          <w:sz w:val="20"/>
          <w:szCs w:val="20"/>
        </w:rPr>
      </w:pPr>
    </w:p>
    <w:sdt>
      <w:sdtPr>
        <w:rPr>
          <w:rFonts w:ascii="Trebuchet MS" w:eastAsia="MS Mincho" w:hAnsi="Trebuchet MS" w:cs="Times New Roman"/>
          <w:b w:val="0"/>
          <w:bCs w:val="0"/>
          <w:color w:val="auto"/>
          <w:sz w:val="48"/>
          <w:szCs w:val="48"/>
          <w:lang w:val="de-DE" w:eastAsia="ja-JP"/>
        </w:rPr>
        <w:id w:val="-2115885676"/>
        <w:docPartObj>
          <w:docPartGallery w:val="Table of Contents"/>
          <w:docPartUnique/>
        </w:docPartObj>
      </w:sdtPr>
      <w:sdtEndPr>
        <w:rPr>
          <w:sz w:val="24"/>
          <w:szCs w:val="24"/>
        </w:rPr>
      </w:sdtEndPr>
      <w:sdtContent>
        <w:p w14:paraId="33EEDC0D" w14:textId="55ABFA03" w:rsidR="000D0743" w:rsidRDefault="000D0743" w:rsidP="000D0743">
          <w:pPr>
            <w:pStyle w:val="Inhaltsverzeichnisberschrift"/>
            <w:spacing w:before="0"/>
            <w:rPr>
              <w:sz w:val="48"/>
              <w:szCs w:val="48"/>
              <w:lang w:val="de-DE"/>
            </w:rPr>
          </w:pPr>
          <w:r w:rsidRPr="000D0743">
            <w:rPr>
              <w:sz w:val="48"/>
              <w:szCs w:val="48"/>
              <w:lang w:val="de-DE"/>
            </w:rPr>
            <w:t>Inhaltsverzeichnis</w:t>
          </w:r>
        </w:p>
        <w:p w14:paraId="587A1700" w14:textId="77777777" w:rsidR="000D0743" w:rsidRPr="000D0743" w:rsidRDefault="000D0743" w:rsidP="000D0743">
          <w:pPr>
            <w:rPr>
              <w:lang w:val="de-DE" w:eastAsia="de-CH"/>
            </w:rPr>
          </w:pPr>
        </w:p>
        <w:p w14:paraId="7C38C258" w14:textId="77777777" w:rsidR="000D0743" w:rsidRPr="000D0743" w:rsidRDefault="000D0743" w:rsidP="000D0743">
          <w:pPr>
            <w:pStyle w:val="Verzeichnis1"/>
          </w:pPr>
          <w:r w:rsidRPr="000D0743">
            <w:fldChar w:fldCharType="begin"/>
          </w:r>
          <w:r w:rsidRPr="000D0743">
            <w:instrText xml:space="preserve"> TOC \o "1-3" \h \z \u </w:instrText>
          </w:r>
          <w:r w:rsidRPr="000D0743">
            <w:fldChar w:fldCharType="separate"/>
          </w:r>
          <w:hyperlink w:anchor="_Toc452038792" w:history="1">
            <w:r w:rsidRPr="000D0743">
              <w:rPr>
                <w:rStyle w:val="Link"/>
              </w:rPr>
              <w:t>1.</w:t>
            </w:r>
            <w:r w:rsidRPr="000D0743">
              <w:tab/>
            </w:r>
            <w:r w:rsidRPr="000D0743">
              <w:rPr>
                <w:rStyle w:val="Link"/>
              </w:rPr>
              <w:t>Schweiz - EU</w:t>
            </w:r>
            <w:r w:rsidRPr="000D0743">
              <w:rPr>
                <w:webHidden/>
              </w:rPr>
              <w:tab/>
            </w:r>
            <w:r w:rsidRPr="000D0743">
              <w:rPr>
                <w:webHidden/>
              </w:rPr>
              <w:fldChar w:fldCharType="begin"/>
            </w:r>
            <w:r w:rsidRPr="000D0743">
              <w:rPr>
                <w:webHidden/>
              </w:rPr>
              <w:instrText xml:space="preserve"> PAGEREF _Toc452038792 \h </w:instrText>
            </w:r>
            <w:r w:rsidRPr="000D0743">
              <w:rPr>
                <w:webHidden/>
              </w:rPr>
            </w:r>
            <w:r w:rsidRPr="000D0743">
              <w:rPr>
                <w:webHidden/>
              </w:rPr>
              <w:fldChar w:fldCharType="separate"/>
            </w:r>
            <w:r w:rsidR="00406009">
              <w:rPr>
                <w:webHidden/>
              </w:rPr>
              <w:t>3</w:t>
            </w:r>
            <w:r w:rsidRPr="000D0743">
              <w:rPr>
                <w:webHidden/>
              </w:rPr>
              <w:fldChar w:fldCharType="end"/>
            </w:r>
          </w:hyperlink>
        </w:p>
        <w:p w14:paraId="2884956B" w14:textId="77777777" w:rsidR="000D0743" w:rsidRPr="000D0743" w:rsidRDefault="00663482">
          <w:pPr>
            <w:pStyle w:val="Verzeichnis2"/>
            <w:tabs>
              <w:tab w:val="left" w:pos="880"/>
              <w:tab w:val="right" w:leader="dot" w:pos="10055"/>
            </w:tabs>
            <w:rPr>
              <w:rFonts w:asciiTheme="majorHAnsi" w:hAnsiTheme="majorHAnsi"/>
              <w:noProof/>
              <w:sz w:val="24"/>
            </w:rPr>
          </w:pPr>
          <w:hyperlink w:anchor="_Toc452038793" w:history="1">
            <w:r w:rsidR="000D0743" w:rsidRPr="000D0743">
              <w:rPr>
                <w:rStyle w:val="Link"/>
                <w:rFonts w:asciiTheme="majorHAnsi" w:hAnsiTheme="majorHAnsi"/>
                <w:noProof/>
                <w:sz w:val="24"/>
              </w:rPr>
              <w:t>1.1.</w:t>
            </w:r>
            <w:r w:rsidR="000D0743" w:rsidRPr="000D0743">
              <w:rPr>
                <w:rFonts w:asciiTheme="majorHAnsi" w:hAnsiTheme="majorHAnsi"/>
                <w:noProof/>
                <w:sz w:val="24"/>
              </w:rPr>
              <w:tab/>
            </w:r>
            <w:r w:rsidR="000D0743" w:rsidRPr="000D0743">
              <w:rPr>
                <w:rStyle w:val="Link"/>
                <w:rFonts w:asciiTheme="majorHAnsi" w:hAnsiTheme="majorHAnsi"/>
                <w:noProof/>
                <w:sz w:val="24"/>
              </w:rPr>
              <w:t>Einstieg</w:t>
            </w:r>
            <w:r w:rsidR="000D0743" w:rsidRPr="000D0743">
              <w:rPr>
                <w:rFonts w:asciiTheme="majorHAnsi" w:hAnsiTheme="majorHAnsi"/>
                <w:noProof/>
                <w:webHidden/>
                <w:sz w:val="24"/>
              </w:rPr>
              <w:tab/>
            </w:r>
            <w:r w:rsidR="000D0743" w:rsidRPr="000D0743">
              <w:rPr>
                <w:rFonts w:asciiTheme="majorHAnsi" w:hAnsiTheme="majorHAnsi"/>
                <w:noProof/>
                <w:webHidden/>
                <w:sz w:val="24"/>
              </w:rPr>
              <w:fldChar w:fldCharType="begin"/>
            </w:r>
            <w:r w:rsidR="000D0743" w:rsidRPr="000D0743">
              <w:rPr>
                <w:rFonts w:asciiTheme="majorHAnsi" w:hAnsiTheme="majorHAnsi"/>
                <w:noProof/>
                <w:webHidden/>
                <w:sz w:val="24"/>
              </w:rPr>
              <w:instrText xml:space="preserve"> PAGEREF _Toc452038793 \h </w:instrText>
            </w:r>
            <w:r w:rsidR="000D0743" w:rsidRPr="000D0743">
              <w:rPr>
                <w:rFonts w:asciiTheme="majorHAnsi" w:hAnsiTheme="majorHAnsi"/>
                <w:noProof/>
                <w:webHidden/>
                <w:sz w:val="24"/>
              </w:rPr>
            </w:r>
            <w:r w:rsidR="000D0743" w:rsidRPr="000D0743">
              <w:rPr>
                <w:rFonts w:asciiTheme="majorHAnsi" w:hAnsiTheme="majorHAnsi"/>
                <w:noProof/>
                <w:webHidden/>
                <w:sz w:val="24"/>
              </w:rPr>
              <w:fldChar w:fldCharType="separate"/>
            </w:r>
            <w:r w:rsidR="00406009">
              <w:rPr>
                <w:rFonts w:asciiTheme="majorHAnsi" w:hAnsiTheme="majorHAnsi"/>
                <w:noProof/>
                <w:webHidden/>
                <w:sz w:val="24"/>
              </w:rPr>
              <w:t>3</w:t>
            </w:r>
            <w:r w:rsidR="000D0743" w:rsidRPr="000D0743">
              <w:rPr>
                <w:rFonts w:asciiTheme="majorHAnsi" w:hAnsiTheme="majorHAnsi"/>
                <w:noProof/>
                <w:webHidden/>
                <w:sz w:val="24"/>
              </w:rPr>
              <w:fldChar w:fldCharType="end"/>
            </w:r>
          </w:hyperlink>
        </w:p>
        <w:p w14:paraId="0164EF7C" w14:textId="77777777" w:rsidR="000D0743" w:rsidRPr="000D0743" w:rsidRDefault="00663482">
          <w:pPr>
            <w:pStyle w:val="Verzeichnis2"/>
            <w:tabs>
              <w:tab w:val="left" w:pos="880"/>
              <w:tab w:val="right" w:leader="dot" w:pos="10055"/>
            </w:tabs>
            <w:rPr>
              <w:rFonts w:asciiTheme="majorHAnsi" w:hAnsiTheme="majorHAnsi"/>
              <w:noProof/>
              <w:sz w:val="24"/>
            </w:rPr>
          </w:pPr>
          <w:hyperlink w:anchor="_Toc452038794" w:history="1">
            <w:r w:rsidR="000D0743" w:rsidRPr="000D0743">
              <w:rPr>
                <w:rStyle w:val="Link"/>
                <w:rFonts w:asciiTheme="majorHAnsi" w:hAnsiTheme="majorHAnsi"/>
                <w:noProof/>
                <w:sz w:val="24"/>
              </w:rPr>
              <w:t>1.2.</w:t>
            </w:r>
            <w:r w:rsidR="000D0743" w:rsidRPr="000D0743">
              <w:rPr>
                <w:rFonts w:asciiTheme="majorHAnsi" w:hAnsiTheme="majorHAnsi"/>
                <w:noProof/>
                <w:sz w:val="24"/>
              </w:rPr>
              <w:tab/>
            </w:r>
            <w:r w:rsidR="000D0743" w:rsidRPr="000D0743">
              <w:rPr>
                <w:rStyle w:val="Link"/>
                <w:rFonts w:asciiTheme="majorHAnsi" w:hAnsiTheme="majorHAnsi"/>
                <w:noProof/>
                <w:sz w:val="24"/>
              </w:rPr>
              <w:t>Die Institutionen</w:t>
            </w:r>
            <w:r w:rsidR="000D0743" w:rsidRPr="000D0743">
              <w:rPr>
                <w:rFonts w:asciiTheme="majorHAnsi" w:hAnsiTheme="majorHAnsi"/>
                <w:noProof/>
                <w:webHidden/>
                <w:sz w:val="24"/>
              </w:rPr>
              <w:tab/>
            </w:r>
            <w:r w:rsidR="000D0743" w:rsidRPr="000D0743">
              <w:rPr>
                <w:rFonts w:asciiTheme="majorHAnsi" w:hAnsiTheme="majorHAnsi"/>
                <w:noProof/>
                <w:webHidden/>
                <w:sz w:val="24"/>
              </w:rPr>
              <w:fldChar w:fldCharType="begin"/>
            </w:r>
            <w:r w:rsidR="000D0743" w:rsidRPr="000D0743">
              <w:rPr>
                <w:rFonts w:asciiTheme="majorHAnsi" w:hAnsiTheme="majorHAnsi"/>
                <w:noProof/>
                <w:webHidden/>
                <w:sz w:val="24"/>
              </w:rPr>
              <w:instrText xml:space="preserve"> PAGEREF _Toc452038794 \h </w:instrText>
            </w:r>
            <w:r w:rsidR="000D0743" w:rsidRPr="000D0743">
              <w:rPr>
                <w:rFonts w:asciiTheme="majorHAnsi" w:hAnsiTheme="majorHAnsi"/>
                <w:noProof/>
                <w:webHidden/>
                <w:sz w:val="24"/>
              </w:rPr>
            </w:r>
            <w:r w:rsidR="000D0743" w:rsidRPr="000D0743">
              <w:rPr>
                <w:rFonts w:asciiTheme="majorHAnsi" w:hAnsiTheme="majorHAnsi"/>
                <w:noProof/>
                <w:webHidden/>
                <w:sz w:val="24"/>
              </w:rPr>
              <w:fldChar w:fldCharType="separate"/>
            </w:r>
            <w:r w:rsidR="00406009">
              <w:rPr>
                <w:rFonts w:asciiTheme="majorHAnsi" w:hAnsiTheme="majorHAnsi"/>
                <w:noProof/>
                <w:webHidden/>
                <w:sz w:val="24"/>
              </w:rPr>
              <w:t>4</w:t>
            </w:r>
            <w:r w:rsidR="000D0743" w:rsidRPr="000D0743">
              <w:rPr>
                <w:rFonts w:asciiTheme="majorHAnsi" w:hAnsiTheme="majorHAnsi"/>
                <w:noProof/>
                <w:webHidden/>
                <w:sz w:val="24"/>
              </w:rPr>
              <w:fldChar w:fldCharType="end"/>
            </w:r>
          </w:hyperlink>
        </w:p>
        <w:p w14:paraId="184411B6" w14:textId="77777777" w:rsidR="000D0743" w:rsidRPr="000D0743" w:rsidRDefault="00663482">
          <w:pPr>
            <w:pStyle w:val="Verzeichnis2"/>
            <w:tabs>
              <w:tab w:val="left" w:pos="880"/>
              <w:tab w:val="right" w:leader="dot" w:pos="10055"/>
            </w:tabs>
            <w:rPr>
              <w:rFonts w:asciiTheme="majorHAnsi" w:hAnsiTheme="majorHAnsi"/>
              <w:noProof/>
              <w:sz w:val="24"/>
            </w:rPr>
          </w:pPr>
          <w:hyperlink w:anchor="_Toc452038795" w:history="1">
            <w:r w:rsidR="000D0743" w:rsidRPr="000D0743">
              <w:rPr>
                <w:rStyle w:val="Link"/>
                <w:rFonts w:asciiTheme="majorHAnsi" w:hAnsiTheme="majorHAnsi"/>
                <w:noProof/>
                <w:sz w:val="24"/>
              </w:rPr>
              <w:t>1.3.</w:t>
            </w:r>
            <w:r w:rsidR="000D0743" w:rsidRPr="000D0743">
              <w:rPr>
                <w:rFonts w:asciiTheme="majorHAnsi" w:hAnsiTheme="majorHAnsi"/>
                <w:noProof/>
                <w:sz w:val="24"/>
              </w:rPr>
              <w:tab/>
            </w:r>
            <w:r w:rsidR="000D0743" w:rsidRPr="000D0743">
              <w:rPr>
                <w:rStyle w:val="Link"/>
                <w:rFonts w:asciiTheme="majorHAnsi" w:hAnsiTheme="majorHAnsi"/>
                <w:noProof/>
                <w:sz w:val="24"/>
              </w:rPr>
              <w:t>Die Grundfreiheiten der EU</w:t>
            </w:r>
            <w:r w:rsidR="000D0743" w:rsidRPr="000D0743">
              <w:rPr>
                <w:rFonts w:asciiTheme="majorHAnsi" w:hAnsiTheme="majorHAnsi"/>
                <w:noProof/>
                <w:webHidden/>
                <w:sz w:val="24"/>
              </w:rPr>
              <w:tab/>
            </w:r>
            <w:r w:rsidR="000D0743" w:rsidRPr="000D0743">
              <w:rPr>
                <w:rFonts w:asciiTheme="majorHAnsi" w:hAnsiTheme="majorHAnsi"/>
                <w:noProof/>
                <w:webHidden/>
                <w:sz w:val="24"/>
              </w:rPr>
              <w:fldChar w:fldCharType="begin"/>
            </w:r>
            <w:r w:rsidR="000D0743" w:rsidRPr="000D0743">
              <w:rPr>
                <w:rFonts w:asciiTheme="majorHAnsi" w:hAnsiTheme="majorHAnsi"/>
                <w:noProof/>
                <w:webHidden/>
                <w:sz w:val="24"/>
              </w:rPr>
              <w:instrText xml:space="preserve"> PAGEREF _Toc452038795 \h </w:instrText>
            </w:r>
            <w:r w:rsidR="000D0743" w:rsidRPr="000D0743">
              <w:rPr>
                <w:rFonts w:asciiTheme="majorHAnsi" w:hAnsiTheme="majorHAnsi"/>
                <w:noProof/>
                <w:webHidden/>
                <w:sz w:val="24"/>
              </w:rPr>
            </w:r>
            <w:r w:rsidR="000D0743" w:rsidRPr="000D0743">
              <w:rPr>
                <w:rFonts w:asciiTheme="majorHAnsi" w:hAnsiTheme="majorHAnsi"/>
                <w:noProof/>
                <w:webHidden/>
                <w:sz w:val="24"/>
              </w:rPr>
              <w:fldChar w:fldCharType="separate"/>
            </w:r>
            <w:r w:rsidR="00406009">
              <w:rPr>
                <w:rFonts w:asciiTheme="majorHAnsi" w:hAnsiTheme="majorHAnsi"/>
                <w:noProof/>
                <w:webHidden/>
                <w:sz w:val="24"/>
              </w:rPr>
              <w:t>8</w:t>
            </w:r>
            <w:r w:rsidR="000D0743" w:rsidRPr="000D0743">
              <w:rPr>
                <w:rFonts w:asciiTheme="majorHAnsi" w:hAnsiTheme="majorHAnsi"/>
                <w:noProof/>
                <w:webHidden/>
                <w:sz w:val="24"/>
              </w:rPr>
              <w:fldChar w:fldCharType="end"/>
            </w:r>
          </w:hyperlink>
        </w:p>
        <w:p w14:paraId="0668264C" w14:textId="77777777" w:rsidR="000D0743" w:rsidRDefault="00663482">
          <w:pPr>
            <w:pStyle w:val="Verzeichnis2"/>
            <w:tabs>
              <w:tab w:val="left" w:pos="880"/>
              <w:tab w:val="right" w:leader="dot" w:pos="10055"/>
            </w:tabs>
            <w:rPr>
              <w:rStyle w:val="Link"/>
              <w:rFonts w:asciiTheme="majorHAnsi" w:hAnsiTheme="majorHAnsi"/>
              <w:noProof/>
              <w:sz w:val="24"/>
            </w:rPr>
          </w:pPr>
          <w:hyperlink w:anchor="_Toc452038796" w:history="1">
            <w:r w:rsidR="000D0743" w:rsidRPr="000D0743">
              <w:rPr>
                <w:rStyle w:val="Link"/>
                <w:rFonts w:asciiTheme="majorHAnsi" w:hAnsiTheme="majorHAnsi"/>
                <w:noProof/>
                <w:sz w:val="24"/>
              </w:rPr>
              <w:t>1.4.</w:t>
            </w:r>
            <w:r w:rsidR="000D0743" w:rsidRPr="000D0743">
              <w:rPr>
                <w:rFonts w:asciiTheme="majorHAnsi" w:hAnsiTheme="majorHAnsi"/>
                <w:noProof/>
                <w:sz w:val="24"/>
              </w:rPr>
              <w:tab/>
            </w:r>
            <w:r w:rsidR="000D0743" w:rsidRPr="000D0743">
              <w:rPr>
                <w:rStyle w:val="Link"/>
                <w:rFonts w:asciiTheme="majorHAnsi" w:hAnsiTheme="majorHAnsi"/>
                <w:noProof/>
                <w:sz w:val="24"/>
              </w:rPr>
              <w:t>Die Bilateralen Verträge 1 und 2</w:t>
            </w:r>
            <w:r w:rsidR="000D0743" w:rsidRPr="000D0743">
              <w:rPr>
                <w:rFonts w:asciiTheme="majorHAnsi" w:hAnsiTheme="majorHAnsi"/>
                <w:noProof/>
                <w:webHidden/>
                <w:sz w:val="24"/>
              </w:rPr>
              <w:tab/>
            </w:r>
            <w:r w:rsidR="000D0743" w:rsidRPr="000D0743">
              <w:rPr>
                <w:rFonts w:asciiTheme="majorHAnsi" w:hAnsiTheme="majorHAnsi"/>
                <w:noProof/>
                <w:webHidden/>
                <w:sz w:val="24"/>
              </w:rPr>
              <w:fldChar w:fldCharType="begin"/>
            </w:r>
            <w:r w:rsidR="000D0743" w:rsidRPr="000D0743">
              <w:rPr>
                <w:rFonts w:asciiTheme="majorHAnsi" w:hAnsiTheme="majorHAnsi"/>
                <w:noProof/>
                <w:webHidden/>
                <w:sz w:val="24"/>
              </w:rPr>
              <w:instrText xml:space="preserve"> PAGEREF _Toc452038796 \h </w:instrText>
            </w:r>
            <w:r w:rsidR="000D0743" w:rsidRPr="000D0743">
              <w:rPr>
                <w:rFonts w:asciiTheme="majorHAnsi" w:hAnsiTheme="majorHAnsi"/>
                <w:noProof/>
                <w:webHidden/>
                <w:sz w:val="24"/>
              </w:rPr>
            </w:r>
            <w:r w:rsidR="000D0743" w:rsidRPr="000D0743">
              <w:rPr>
                <w:rFonts w:asciiTheme="majorHAnsi" w:hAnsiTheme="majorHAnsi"/>
                <w:noProof/>
                <w:webHidden/>
                <w:sz w:val="24"/>
              </w:rPr>
              <w:fldChar w:fldCharType="separate"/>
            </w:r>
            <w:r w:rsidR="00406009">
              <w:rPr>
                <w:rFonts w:asciiTheme="majorHAnsi" w:hAnsiTheme="majorHAnsi"/>
                <w:noProof/>
                <w:webHidden/>
                <w:sz w:val="24"/>
              </w:rPr>
              <w:t>9</w:t>
            </w:r>
            <w:r w:rsidR="000D0743" w:rsidRPr="000D0743">
              <w:rPr>
                <w:rFonts w:asciiTheme="majorHAnsi" w:hAnsiTheme="majorHAnsi"/>
                <w:noProof/>
                <w:webHidden/>
                <w:sz w:val="24"/>
              </w:rPr>
              <w:fldChar w:fldCharType="end"/>
            </w:r>
          </w:hyperlink>
        </w:p>
        <w:p w14:paraId="528D71A9" w14:textId="77777777" w:rsidR="000D0743" w:rsidRPr="000D0743" w:rsidRDefault="000D0743" w:rsidP="000D0743">
          <w:pPr>
            <w:rPr>
              <w:noProof/>
            </w:rPr>
          </w:pPr>
        </w:p>
        <w:p w14:paraId="6491F2E8" w14:textId="77777777" w:rsidR="000D0743" w:rsidRPr="000D0743" w:rsidRDefault="00663482" w:rsidP="000D0743">
          <w:pPr>
            <w:pStyle w:val="Verzeichnis1"/>
          </w:pPr>
          <w:hyperlink w:anchor="_Toc452038797" w:history="1">
            <w:r w:rsidR="000D0743" w:rsidRPr="000D0743">
              <w:rPr>
                <w:rStyle w:val="Link"/>
              </w:rPr>
              <w:t>2.</w:t>
            </w:r>
            <w:r w:rsidR="000D0743" w:rsidRPr="000D0743">
              <w:tab/>
            </w:r>
            <w:r w:rsidR="000D0743" w:rsidRPr="000D0743">
              <w:rPr>
                <w:rStyle w:val="Link"/>
              </w:rPr>
              <w:t>Schweiz und weitere internat. Organisationen</w:t>
            </w:r>
            <w:r w:rsidR="000D0743" w:rsidRPr="000D0743">
              <w:rPr>
                <w:webHidden/>
              </w:rPr>
              <w:tab/>
            </w:r>
            <w:r w:rsidR="000D0743" w:rsidRPr="000D0743">
              <w:rPr>
                <w:webHidden/>
              </w:rPr>
              <w:fldChar w:fldCharType="begin"/>
            </w:r>
            <w:r w:rsidR="000D0743" w:rsidRPr="000D0743">
              <w:rPr>
                <w:webHidden/>
              </w:rPr>
              <w:instrText xml:space="preserve"> PAGEREF _Toc452038797 \h </w:instrText>
            </w:r>
            <w:r w:rsidR="000D0743" w:rsidRPr="000D0743">
              <w:rPr>
                <w:webHidden/>
              </w:rPr>
            </w:r>
            <w:r w:rsidR="000D0743" w:rsidRPr="000D0743">
              <w:rPr>
                <w:webHidden/>
              </w:rPr>
              <w:fldChar w:fldCharType="separate"/>
            </w:r>
            <w:r w:rsidR="00406009">
              <w:rPr>
                <w:webHidden/>
              </w:rPr>
              <w:t>16</w:t>
            </w:r>
            <w:r w:rsidR="000D0743" w:rsidRPr="000D0743">
              <w:rPr>
                <w:webHidden/>
              </w:rPr>
              <w:fldChar w:fldCharType="end"/>
            </w:r>
          </w:hyperlink>
        </w:p>
        <w:p w14:paraId="6D7CA0A8" w14:textId="4E20A6CE" w:rsidR="000D0743" w:rsidRPr="000D0743" w:rsidRDefault="000D0743">
          <w:pPr>
            <w:rPr>
              <w:rFonts w:asciiTheme="majorHAnsi" w:hAnsiTheme="majorHAnsi"/>
              <w:sz w:val="24"/>
            </w:rPr>
          </w:pPr>
          <w:r w:rsidRPr="000D0743">
            <w:rPr>
              <w:rFonts w:asciiTheme="majorHAnsi" w:hAnsiTheme="majorHAnsi"/>
              <w:b/>
              <w:bCs/>
              <w:sz w:val="24"/>
              <w:lang w:val="de-DE"/>
            </w:rPr>
            <w:fldChar w:fldCharType="end"/>
          </w:r>
        </w:p>
      </w:sdtContent>
    </w:sdt>
    <w:p w14:paraId="437B4BBF" w14:textId="77777777" w:rsidR="00886796" w:rsidRDefault="00886796" w:rsidP="00886796">
      <w:pPr>
        <w:widowControl w:val="0"/>
        <w:autoSpaceDE w:val="0"/>
        <w:autoSpaceDN w:val="0"/>
        <w:adjustRightInd w:val="0"/>
        <w:rPr>
          <w:rFonts w:ascii="Calibri" w:hAnsi="Calibri"/>
          <w:color w:val="000090"/>
          <w:sz w:val="20"/>
          <w:szCs w:val="20"/>
        </w:rPr>
      </w:pPr>
    </w:p>
    <w:p w14:paraId="4AF9E3CB" w14:textId="77777777" w:rsidR="00886796" w:rsidRPr="00886796" w:rsidRDefault="00886796" w:rsidP="00886796">
      <w:pPr>
        <w:widowControl w:val="0"/>
        <w:autoSpaceDE w:val="0"/>
        <w:autoSpaceDN w:val="0"/>
        <w:adjustRightInd w:val="0"/>
        <w:rPr>
          <w:rFonts w:ascii="Calibri" w:hAnsi="Calibri"/>
          <w:color w:val="000090"/>
          <w:sz w:val="20"/>
          <w:szCs w:val="20"/>
        </w:rPr>
      </w:pPr>
    </w:p>
    <w:p w14:paraId="19FE4716" w14:textId="77777777" w:rsidR="00886796" w:rsidRDefault="00886796">
      <w:pPr>
        <w:rPr>
          <w:rFonts w:asciiTheme="majorHAnsi" w:hAnsiTheme="majorHAnsi"/>
          <w:b/>
          <w:color w:val="000090"/>
          <w:kern w:val="32"/>
          <w:sz w:val="48"/>
          <w:szCs w:val="48"/>
        </w:rPr>
      </w:pPr>
      <w:r>
        <w:rPr>
          <w:rFonts w:asciiTheme="majorHAnsi" w:hAnsiTheme="majorHAnsi"/>
          <w:color w:val="000090"/>
          <w:sz w:val="48"/>
          <w:szCs w:val="48"/>
        </w:rPr>
        <w:br w:type="page"/>
      </w:r>
    </w:p>
    <w:p w14:paraId="3A4F5896" w14:textId="6C15C39D" w:rsidR="008E0479" w:rsidRPr="006C6353" w:rsidRDefault="00C90CC2" w:rsidP="006C6353">
      <w:pPr>
        <w:pStyle w:val="berschrift1"/>
        <w:numPr>
          <w:ilvl w:val="0"/>
          <w:numId w:val="21"/>
        </w:numPr>
        <w:ind w:left="567" w:hanging="567"/>
        <w:rPr>
          <w:rFonts w:asciiTheme="majorHAnsi" w:hAnsiTheme="majorHAnsi"/>
          <w:color w:val="000090"/>
          <w:sz w:val="48"/>
          <w:szCs w:val="48"/>
        </w:rPr>
      </w:pPr>
      <w:bookmarkStart w:id="0" w:name="_Toc452038792"/>
      <w:r w:rsidRPr="006C6353">
        <w:rPr>
          <w:rFonts w:asciiTheme="majorHAnsi" w:hAnsiTheme="majorHAnsi"/>
          <w:color w:val="000090"/>
          <w:sz w:val="48"/>
          <w:szCs w:val="48"/>
        </w:rPr>
        <w:lastRenderedPageBreak/>
        <w:t>Schweiz - EU</w:t>
      </w:r>
      <w:bookmarkEnd w:id="0"/>
      <w:r w:rsidR="008F093A" w:rsidRPr="006C6353">
        <w:rPr>
          <w:rFonts w:asciiTheme="majorHAnsi" w:hAnsiTheme="majorHAnsi"/>
          <w:color w:val="000090"/>
          <w:sz w:val="48"/>
          <w:szCs w:val="48"/>
        </w:rPr>
        <w:tab/>
      </w:r>
      <w:r w:rsidR="001037CB" w:rsidRPr="006C6353">
        <w:rPr>
          <w:rFonts w:asciiTheme="majorHAnsi" w:hAnsiTheme="majorHAnsi"/>
          <w:color w:val="000090"/>
          <w:sz w:val="48"/>
          <w:szCs w:val="48"/>
        </w:rPr>
        <w:t xml:space="preserve"> </w:t>
      </w:r>
    </w:p>
    <w:p w14:paraId="110649F0" w14:textId="77777777" w:rsidR="001037CB" w:rsidRPr="006C6353" w:rsidRDefault="001037CB" w:rsidP="00A44BE5">
      <w:pPr>
        <w:widowControl w:val="0"/>
        <w:autoSpaceDE w:val="0"/>
        <w:autoSpaceDN w:val="0"/>
        <w:adjustRightInd w:val="0"/>
        <w:rPr>
          <w:rFonts w:ascii="Calibri" w:hAnsi="Calibri"/>
          <w:color w:val="000090"/>
          <w:sz w:val="20"/>
          <w:szCs w:val="20"/>
        </w:rPr>
      </w:pPr>
    </w:p>
    <w:p w14:paraId="6B19F37C" w14:textId="77777777" w:rsidR="007D5CBF" w:rsidRPr="006C6353" w:rsidRDefault="007D5CBF" w:rsidP="00A44BE5">
      <w:pPr>
        <w:widowControl w:val="0"/>
        <w:autoSpaceDE w:val="0"/>
        <w:autoSpaceDN w:val="0"/>
        <w:adjustRightInd w:val="0"/>
        <w:rPr>
          <w:rFonts w:ascii="Calibri" w:hAnsi="Calibri"/>
          <w:color w:val="000090"/>
          <w:sz w:val="20"/>
          <w:szCs w:val="20"/>
        </w:rPr>
      </w:pPr>
    </w:p>
    <w:p w14:paraId="394F2EB1" w14:textId="77777777" w:rsidR="00D87B0D" w:rsidRPr="006C6353" w:rsidRDefault="00D87B0D" w:rsidP="00A44BE5">
      <w:pPr>
        <w:widowControl w:val="0"/>
        <w:autoSpaceDE w:val="0"/>
        <w:autoSpaceDN w:val="0"/>
        <w:adjustRightInd w:val="0"/>
        <w:rPr>
          <w:rFonts w:ascii="Calibri" w:hAnsi="Calibri"/>
          <w:color w:val="000090"/>
          <w:sz w:val="20"/>
          <w:szCs w:val="20"/>
        </w:rPr>
      </w:pPr>
    </w:p>
    <w:tbl>
      <w:tblPr>
        <w:tblStyle w:val="Tabellenraster"/>
        <w:tblW w:w="0" w:type="auto"/>
        <w:tblInd w:w="108" w:type="dxa"/>
        <w:tblLook w:val="04A0" w:firstRow="1" w:lastRow="0" w:firstColumn="1" w:lastColumn="0" w:noHBand="0" w:noVBand="1"/>
      </w:tblPr>
      <w:tblGrid>
        <w:gridCol w:w="10097"/>
      </w:tblGrid>
      <w:tr w:rsidR="009F2652" w:rsidRPr="006C6353" w14:paraId="37F1710F" w14:textId="77777777" w:rsidTr="009F2652">
        <w:tc>
          <w:tcPr>
            <w:tcW w:w="10097" w:type="dxa"/>
            <w:shd w:val="clear" w:color="auto" w:fill="C6D9F1" w:themeFill="text2" w:themeFillTint="33"/>
          </w:tcPr>
          <w:p w14:paraId="2E7038C4" w14:textId="3C700696" w:rsidR="009F2652" w:rsidRPr="006C6353" w:rsidRDefault="009F2652" w:rsidP="009F2652">
            <w:pPr>
              <w:widowControl w:val="0"/>
              <w:autoSpaceDE w:val="0"/>
              <w:autoSpaceDN w:val="0"/>
              <w:adjustRightInd w:val="0"/>
              <w:rPr>
                <w:rFonts w:ascii="Calibri" w:hAnsi="Calibri"/>
                <w:b/>
                <w:color w:val="000090"/>
                <w:sz w:val="20"/>
                <w:szCs w:val="20"/>
              </w:rPr>
            </w:pPr>
          </w:p>
          <w:p w14:paraId="7FA2F797" w14:textId="017DCBF4" w:rsidR="009F2652" w:rsidRPr="006C6353" w:rsidRDefault="002B101F" w:rsidP="009F2652">
            <w:pPr>
              <w:widowControl w:val="0"/>
              <w:autoSpaceDE w:val="0"/>
              <w:autoSpaceDN w:val="0"/>
              <w:adjustRightInd w:val="0"/>
              <w:rPr>
                <w:rFonts w:ascii="Calibri" w:hAnsi="Calibri"/>
                <w:b/>
                <w:color w:val="000090"/>
                <w:sz w:val="20"/>
                <w:szCs w:val="20"/>
              </w:rPr>
            </w:pPr>
            <w:r w:rsidRPr="006C6353">
              <w:rPr>
                <w:rFonts w:ascii="Calibri" w:hAnsi="Calibri"/>
                <w:b/>
                <w:color w:val="000090"/>
                <w:sz w:val="20"/>
                <w:szCs w:val="20"/>
              </w:rPr>
              <w:t>Ziele GES:</w:t>
            </w:r>
          </w:p>
          <w:p w14:paraId="2A015D42" w14:textId="77777777" w:rsidR="009F2652" w:rsidRPr="006C6353" w:rsidRDefault="009F2652" w:rsidP="00811185">
            <w:pPr>
              <w:widowControl w:val="0"/>
              <w:numPr>
                <w:ilvl w:val="0"/>
                <w:numId w:val="1"/>
              </w:numPr>
              <w:autoSpaceDE w:val="0"/>
              <w:autoSpaceDN w:val="0"/>
              <w:adjustRightInd w:val="0"/>
              <w:rPr>
                <w:rFonts w:ascii="Calibri" w:hAnsi="Calibri"/>
                <w:b/>
                <w:color w:val="000090"/>
                <w:sz w:val="20"/>
                <w:szCs w:val="20"/>
              </w:rPr>
            </w:pPr>
            <w:r w:rsidRPr="006C6353">
              <w:rPr>
                <w:rFonts w:ascii="Calibri" w:hAnsi="Calibri"/>
                <w:b/>
                <w:color w:val="000090"/>
                <w:sz w:val="20"/>
                <w:szCs w:val="20"/>
              </w:rPr>
              <w:t>Die Funktionsweise der politischen Institutionen der EU erklären</w:t>
            </w:r>
          </w:p>
          <w:p w14:paraId="11637B21" w14:textId="77777777" w:rsidR="009F2652" w:rsidRPr="006C6353" w:rsidRDefault="009F2652" w:rsidP="00811185">
            <w:pPr>
              <w:widowControl w:val="0"/>
              <w:numPr>
                <w:ilvl w:val="0"/>
                <w:numId w:val="1"/>
              </w:numPr>
              <w:autoSpaceDE w:val="0"/>
              <w:autoSpaceDN w:val="0"/>
              <w:adjustRightInd w:val="0"/>
              <w:rPr>
                <w:rFonts w:ascii="Calibri" w:hAnsi="Calibri"/>
                <w:b/>
                <w:color w:val="000090"/>
                <w:sz w:val="20"/>
                <w:szCs w:val="20"/>
              </w:rPr>
            </w:pPr>
            <w:r w:rsidRPr="006C6353">
              <w:rPr>
                <w:rFonts w:ascii="Calibri" w:hAnsi="Calibri"/>
                <w:b/>
                <w:color w:val="000090"/>
                <w:sz w:val="20"/>
                <w:szCs w:val="20"/>
              </w:rPr>
              <w:t>Die Institutionen der Schweiz mit jenen der EU vergleichen</w:t>
            </w:r>
          </w:p>
          <w:p w14:paraId="307765C6" w14:textId="77777777" w:rsidR="009F2652" w:rsidRPr="006C6353" w:rsidRDefault="009F2652" w:rsidP="00811185">
            <w:pPr>
              <w:widowControl w:val="0"/>
              <w:numPr>
                <w:ilvl w:val="0"/>
                <w:numId w:val="1"/>
              </w:numPr>
              <w:autoSpaceDE w:val="0"/>
              <w:autoSpaceDN w:val="0"/>
              <w:adjustRightInd w:val="0"/>
              <w:rPr>
                <w:rFonts w:ascii="Calibri" w:hAnsi="Calibri"/>
                <w:b/>
                <w:color w:val="000090"/>
                <w:sz w:val="20"/>
                <w:szCs w:val="20"/>
              </w:rPr>
            </w:pPr>
            <w:r w:rsidRPr="006C6353">
              <w:rPr>
                <w:rFonts w:ascii="Calibri" w:hAnsi="Calibri"/>
                <w:b/>
                <w:color w:val="000090"/>
                <w:sz w:val="20"/>
                <w:szCs w:val="20"/>
              </w:rPr>
              <w:t>Begründen, was für oder gegen einen EU-Beitritt der Schweiz spricht</w:t>
            </w:r>
          </w:p>
          <w:p w14:paraId="6F882D07" w14:textId="77777777" w:rsidR="009F2652" w:rsidRPr="006C6353" w:rsidRDefault="009F2652" w:rsidP="00811185">
            <w:pPr>
              <w:widowControl w:val="0"/>
              <w:numPr>
                <w:ilvl w:val="0"/>
                <w:numId w:val="1"/>
              </w:numPr>
              <w:autoSpaceDE w:val="0"/>
              <w:autoSpaceDN w:val="0"/>
              <w:adjustRightInd w:val="0"/>
              <w:rPr>
                <w:rFonts w:ascii="Calibri" w:hAnsi="Calibri"/>
                <w:b/>
                <w:color w:val="000090"/>
                <w:sz w:val="20"/>
                <w:szCs w:val="20"/>
              </w:rPr>
            </w:pPr>
            <w:r w:rsidRPr="006C6353">
              <w:rPr>
                <w:rFonts w:ascii="Calibri" w:hAnsi="Calibri"/>
                <w:b/>
                <w:color w:val="000090"/>
                <w:sz w:val="20"/>
                <w:szCs w:val="20"/>
              </w:rPr>
              <w:t>Die wichtigsten Inhalte der Bilateralen Verträgen skizzieren</w:t>
            </w:r>
          </w:p>
          <w:p w14:paraId="5634460D" w14:textId="6D11A732" w:rsidR="009F2652" w:rsidRPr="006C6353" w:rsidRDefault="009F2652" w:rsidP="00811185">
            <w:pPr>
              <w:widowControl w:val="0"/>
              <w:numPr>
                <w:ilvl w:val="0"/>
                <w:numId w:val="1"/>
              </w:numPr>
              <w:autoSpaceDE w:val="0"/>
              <w:autoSpaceDN w:val="0"/>
              <w:adjustRightInd w:val="0"/>
              <w:rPr>
                <w:rFonts w:ascii="Calibri" w:hAnsi="Calibri"/>
                <w:b/>
                <w:color w:val="000090"/>
                <w:sz w:val="20"/>
                <w:szCs w:val="20"/>
              </w:rPr>
            </w:pPr>
            <w:r w:rsidRPr="006C6353">
              <w:rPr>
                <w:rFonts w:ascii="Calibri" w:hAnsi="Calibri"/>
                <w:b/>
                <w:color w:val="000090"/>
                <w:sz w:val="20"/>
                <w:szCs w:val="20"/>
              </w:rPr>
              <w:t xml:space="preserve">Mitgliedschaft der Schweiz in anderen europäischen Institutionen </w:t>
            </w:r>
            <w:r w:rsidR="002B101F" w:rsidRPr="006C6353">
              <w:rPr>
                <w:rFonts w:ascii="Calibri" w:hAnsi="Calibri"/>
                <w:b/>
                <w:color w:val="000090"/>
                <w:sz w:val="20"/>
                <w:szCs w:val="20"/>
              </w:rPr>
              <w:t>aufzeigen und kommentieren</w:t>
            </w:r>
          </w:p>
          <w:p w14:paraId="48DE0829" w14:textId="77777777" w:rsidR="002B101F" w:rsidRPr="006C6353" w:rsidRDefault="002B101F" w:rsidP="002B101F">
            <w:pPr>
              <w:widowControl w:val="0"/>
              <w:autoSpaceDE w:val="0"/>
              <w:autoSpaceDN w:val="0"/>
              <w:adjustRightInd w:val="0"/>
              <w:rPr>
                <w:rFonts w:ascii="Calibri" w:hAnsi="Calibri"/>
                <w:b/>
                <w:color w:val="000090"/>
                <w:sz w:val="20"/>
                <w:szCs w:val="20"/>
              </w:rPr>
            </w:pPr>
          </w:p>
          <w:p w14:paraId="59480EE3" w14:textId="5205F03C" w:rsidR="002B101F" w:rsidRPr="006C6353" w:rsidRDefault="002B101F" w:rsidP="002B101F">
            <w:pPr>
              <w:widowControl w:val="0"/>
              <w:autoSpaceDE w:val="0"/>
              <w:autoSpaceDN w:val="0"/>
              <w:adjustRightInd w:val="0"/>
              <w:rPr>
                <w:rFonts w:ascii="Calibri" w:hAnsi="Calibri"/>
                <w:b/>
                <w:color w:val="000090"/>
                <w:sz w:val="20"/>
                <w:szCs w:val="20"/>
              </w:rPr>
            </w:pPr>
            <w:r w:rsidRPr="006C6353">
              <w:rPr>
                <w:rFonts w:ascii="Calibri" w:hAnsi="Calibri"/>
                <w:b/>
                <w:color w:val="000090"/>
                <w:sz w:val="20"/>
                <w:szCs w:val="20"/>
              </w:rPr>
              <w:t>Ziele SuK:</w:t>
            </w:r>
          </w:p>
          <w:p w14:paraId="0FC9FF82" w14:textId="77777777" w:rsidR="002B101F" w:rsidRPr="006C6353" w:rsidRDefault="002B101F" w:rsidP="002B101F">
            <w:pPr>
              <w:widowControl w:val="0"/>
              <w:autoSpaceDE w:val="0"/>
              <w:autoSpaceDN w:val="0"/>
              <w:adjustRightInd w:val="0"/>
              <w:rPr>
                <w:rFonts w:ascii="Calibri" w:hAnsi="Calibri"/>
                <w:b/>
                <w:color w:val="000090"/>
                <w:sz w:val="20"/>
                <w:szCs w:val="20"/>
              </w:rPr>
            </w:pPr>
            <w:r w:rsidRPr="006C6353">
              <w:rPr>
                <w:rFonts w:ascii="Calibri" w:hAnsi="Calibri"/>
                <w:b/>
                <w:color w:val="000090"/>
                <w:sz w:val="20"/>
                <w:szCs w:val="20"/>
              </w:rPr>
              <w:t>•</w:t>
            </w:r>
            <w:r w:rsidRPr="006C6353">
              <w:rPr>
                <w:rFonts w:ascii="Calibri" w:hAnsi="Calibri"/>
                <w:b/>
                <w:color w:val="000090"/>
                <w:sz w:val="20"/>
                <w:szCs w:val="20"/>
              </w:rPr>
              <w:tab/>
              <w:t>Situation fingieren</w:t>
            </w:r>
          </w:p>
          <w:p w14:paraId="535BE46F" w14:textId="77777777" w:rsidR="002B101F" w:rsidRPr="006C6353" w:rsidRDefault="002B101F" w:rsidP="002B101F">
            <w:pPr>
              <w:widowControl w:val="0"/>
              <w:autoSpaceDE w:val="0"/>
              <w:autoSpaceDN w:val="0"/>
              <w:adjustRightInd w:val="0"/>
              <w:rPr>
                <w:rFonts w:ascii="Calibri" w:hAnsi="Calibri"/>
                <w:b/>
                <w:color w:val="000090"/>
                <w:sz w:val="20"/>
                <w:szCs w:val="20"/>
              </w:rPr>
            </w:pPr>
            <w:r w:rsidRPr="006C6353">
              <w:rPr>
                <w:rFonts w:ascii="Calibri" w:hAnsi="Calibri"/>
                <w:b/>
                <w:color w:val="000090"/>
                <w:sz w:val="20"/>
                <w:szCs w:val="20"/>
              </w:rPr>
              <w:t>•</w:t>
            </w:r>
            <w:r w:rsidRPr="006C6353">
              <w:rPr>
                <w:rFonts w:ascii="Calibri" w:hAnsi="Calibri"/>
                <w:b/>
                <w:color w:val="000090"/>
                <w:sz w:val="20"/>
                <w:szCs w:val="20"/>
              </w:rPr>
              <w:tab/>
              <w:t>Fakten zusammenfassen</w:t>
            </w:r>
          </w:p>
          <w:p w14:paraId="075757BC" w14:textId="77777777" w:rsidR="002B101F" w:rsidRPr="006C6353" w:rsidRDefault="002B101F" w:rsidP="002B101F">
            <w:pPr>
              <w:widowControl w:val="0"/>
              <w:autoSpaceDE w:val="0"/>
              <w:autoSpaceDN w:val="0"/>
              <w:adjustRightInd w:val="0"/>
              <w:rPr>
                <w:rFonts w:ascii="Calibri" w:hAnsi="Calibri"/>
                <w:b/>
                <w:color w:val="000090"/>
                <w:sz w:val="20"/>
                <w:szCs w:val="20"/>
              </w:rPr>
            </w:pPr>
            <w:r w:rsidRPr="006C6353">
              <w:rPr>
                <w:rFonts w:ascii="Calibri" w:hAnsi="Calibri"/>
                <w:b/>
                <w:color w:val="000090"/>
                <w:sz w:val="20"/>
                <w:szCs w:val="20"/>
              </w:rPr>
              <w:t>•</w:t>
            </w:r>
            <w:r w:rsidRPr="006C6353">
              <w:rPr>
                <w:rFonts w:ascii="Calibri" w:hAnsi="Calibri"/>
                <w:b/>
                <w:color w:val="000090"/>
                <w:sz w:val="20"/>
                <w:szCs w:val="20"/>
              </w:rPr>
              <w:tab/>
              <w:t>Begriffe klären</w:t>
            </w:r>
          </w:p>
          <w:p w14:paraId="3CCD7FDE" w14:textId="77777777" w:rsidR="002B101F" w:rsidRPr="006C6353" w:rsidRDefault="002B101F" w:rsidP="002B101F">
            <w:pPr>
              <w:widowControl w:val="0"/>
              <w:autoSpaceDE w:val="0"/>
              <w:autoSpaceDN w:val="0"/>
              <w:adjustRightInd w:val="0"/>
              <w:rPr>
                <w:rFonts w:ascii="Calibri" w:hAnsi="Calibri"/>
                <w:b/>
                <w:color w:val="000090"/>
                <w:sz w:val="20"/>
                <w:szCs w:val="20"/>
              </w:rPr>
            </w:pPr>
            <w:r w:rsidRPr="006C6353">
              <w:rPr>
                <w:rFonts w:ascii="Calibri" w:hAnsi="Calibri"/>
                <w:b/>
                <w:color w:val="000090"/>
                <w:sz w:val="20"/>
                <w:szCs w:val="20"/>
              </w:rPr>
              <w:t>•</w:t>
            </w:r>
            <w:r w:rsidRPr="006C6353">
              <w:rPr>
                <w:rFonts w:ascii="Calibri" w:hAnsi="Calibri"/>
                <w:b/>
                <w:color w:val="000090"/>
                <w:sz w:val="20"/>
                <w:szCs w:val="20"/>
              </w:rPr>
              <w:tab/>
              <w:t>Sachverhalte begründen</w:t>
            </w:r>
          </w:p>
          <w:p w14:paraId="32AF46CF" w14:textId="77777777" w:rsidR="002B101F" w:rsidRPr="006C6353" w:rsidRDefault="002B101F" w:rsidP="002B101F">
            <w:pPr>
              <w:widowControl w:val="0"/>
              <w:autoSpaceDE w:val="0"/>
              <w:autoSpaceDN w:val="0"/>
              <w:adjustRightInd w:val="0"/>
              <w:rPr>
                <w:rFonts w:ascii="Calibri" w:hAnsi="Calibri"/>
                <w:b/>
                <w:color w:val="000090"/>
                <w:sz w:val="20"/>
                <w:szCs w:val="20"/>
              </w:rPr>
            </w:pPr>
            <w:r w:rsidRPr="006C6353">
              <w:rPr>
                <w:rFonts w:ascii="Calibri" w:hAnsi="Calibri"/>
                <w:b/>
                <w:color w:val="000090"/>
                <w:sz w:val="20"/>
                <w:szCs w:val="20"/>
              </w:rPr>
              <w:t>•</w:t>
            </w:r>
            <w:r w:rsidRPr="006C6353">
              <w:rPr>
                <w:rFonts w:ascii="Calibri" w:hAnsi="Calibri"/>
                <w:b/>
                <w:color w:val="000090"/>
                <w:sz w:val="20"/>
                <w:szCs w:val="20"/>
              </w:rPr>
              <w:tab/>
              <w:t>Meinung äussern</w:t>
            </w:r>
          </w:p>
          <w:p w14:paraId="5EE2A56F" w14:textId="67929F41" w:rsidR="009F2652" w:rsidRPr="006C6353" w:rsidRDefault="002B101F" w:rsidP="00A44BE5">
            <w:pPr>
              <w:widowControl w:val="0"/>
              <w:autoSpaceDE w:val="0"/>
              <w:autoSpaceDN w:val="0"/>
              <w:adjustRightInd w:val="0"/>
              <w:rPr>
                <w:rFonts w:ascii="Calibri" w:hAnsi="Calibri"/>
                <w:b/>
                <w:color w:val="000090"/>
                <w:sz w:val="20"/>
                <w:szCs w:val="20"/>
              </w:rPr>
            </w:pPr>
            <w:r w:rsidRPr="006C6353">
              <w:rPr>
                <w:rFonts w:ascii="Calibri" w:hAnsi="Calibri"/>
                <w:b/>
                <w:color w:val="000090"/>
                <w:sz w:val="20"/>
                <w:szCs w:val="20"/>
              </w:rPr>
              <w:t>•</w:t>
            </w:r>
            <w:r w:rsidRPr="006C6353">
              <w:rPr>
                <w:rFonts w:ascii="Calibri" w:hAnsi="Calibri"/>
                <w:b/>
                <w:color w:val="000090"/>
                <w:sz w:val="20"/>
                <w:szCs w:val="20"/>
              </w:rPr>
              <w:tab/>
              <w:t>Sätze bilden</w:t>
            </w:r>
          </w:p>
        </w:tc>
      </w:tr>
    </w:tbl>
    <w:p w14:paraId="2DBF001D" w14:textId="77777777" w:rsidR="00D87B0D" w:rsidRPr="006C6353" w:rsidRDefault="00D87B0D" w:rsidP="00A44BE5">
      <w:pPr>
        <w:widowControl w:val="0"/>
        <w:autoSpaceDE w:val="0"/>
        <w:autoSpaceDN w:val="0"/>
        <w:adjustRightInd w:val="0"/>
        <w:rPr>
          <w:rFonts w:ascii="Calibri" w:hAnsi="Calibri"/>
          <w:color w:val="000090"/>
          <w:sz w:val="20"/>
          <w:szCs w:val="20"/>
        </w:rPr>
      </w:pPr>
    </w:p>
    <w:p w14:paraId="347182F8" w14:textId="77777777" w:rsidR="00933949" w:rsidRPr="006C6353" w:rsidRDefault="00933949" w:rsidP="00A44BE5">
      <w:pPr>
        <w:widowControl w:val="0"/>
        <w:autoSpaceDE w:val="0"/>
        <w:autoSpaceDN w:val="0"/>
        <w:adjustRightInd w:val="0"/>
        <w:rPr>
          <w:rFonts w:ascii="Calibri" w:hAnsi="Calibri"/>
          <w:sz w:val="20"/>
          <w:szCs w:val="20"/>
        </w:rPr>
      </w:pPr>
    </w:p>
    <w:p w14:paraId="5E6F53CC" w14:textId="77777777" w:rsidR="00C90CC2" w:rsidRPr="006C6353" w:rsidRDefault="00C90CC2" w:rsidP="00A44BE5">
      <w:pPr>
        <w:widowControl w:val="0"/>
        <w:autoSpaceDE w:val="0"/>
        <w:autoSpaceDN w:val="0"/>
        <w:adjustRightInd w:val="0"/>
        <w:rPr>
          <w:rFonts w:ascii="Calibri" w:hAnsi="Calibri"/>
          <w:sz w:val="20"/>
          <w:szCs w:val="20"/>
        </w:rPr>
      </w:pPr>
    </w:p>
    <w:p w14:paraId="6FEEA647" w14:textId="0FF5E414" w:rsidR="00C90CC2" w:rsidRPr="006C6353" w:rsidRDefault="00C90CC2" w:rsidP="006C6353">
      <w:pPr>
        <w:pStyle w:val="berschrift2"/>
        <w:numPr>
          <w:ilvl w:val="1"/>
          <w:numId w:val="21"/>
        </w:numPr>
        <w:ind w:left="851" w:hanging="851"/>
        <w:rPr>
          <w:color w:val="000090"/>
        </w:rPr>
      </w:pPr>
      <w:bookmarkStart w:id="1" w:name="_Toc452038793"/>
      <w:r w:rsidRPr="006C6353">
        <w:rPr>
          <w:color w:val="000090"/>
        </w:rPr>
        <w:t>Einstieg</w:t>
      </w:r>
      <w:bookmarkEnd w:id="1"/>
    </w:p>
    <w:p w14:paraId="60E36C56" w14:textId="77777777" w:rsidR="00527424" w:rsidRPr="006C6353" w:rsidRDefault="00527424" w:rsidP="002B101F">
      <w:pPr>
        <w:widowControl w:val="0"/>
        <w:autoSpaceDE w:val="0"/>
        <w:autoSpaceDN w:val="0"/>
        <w:adjustRightInd w:val="0"/>
        <w:rPr>
          <w:rFonts w:ascii="Calibri" w:hAnsi="Calibri"/>
          <w:b/>
          <w:sz w:val="20"/>
          <w:szCs w:val="20"/>
        </w:rPr>
      </w:pPr>
    </w:p>
    <w:p w14:paraId="5F0D944D" w14:textId="77777777" w:rsidR="002B101F" w:rsidRPr="006C6353" w:rsidRDefault="002B101F" w:rsidP="002B101F">
      <w:pPr>
        <w:widowControl w:val="0"/>
        <w:autoSpaceDE w:val="0"/>
        <w:autoSpaceDN w:val="0"/>
        <w:adjustRightInd w:val="0"/>
        <w:rPr>
          <w:rFonts w:ascii="Calibri" w:hAnsi="Calibri"/>
          <w:b/>
          <w:sz w:val="20"/>
          <w:szCs w:val="20"/>
        </w:rPr>
      </w:pPr>
    </w:p>
    <w:p w14:paraId="5FE70C75" w14:textId="77777777" w:rsidR="00721060" w:rsidRPr="006C6353" w:rsidRDefault="00721060" w:rsidP="00721060">
      <w:pPr>
        <w:widowControl w:val="0"/>
        <w:shd w:val="clear" w:color="auto" w:fill="FFFF00"/>
        <w:tabs>
          <w:tab w:val="left" w:pos="993"/>
        </w:tabs>
        <w:autoSpaceDE w:val="0"/>
        <w:autoSpaceDN w:val="0"/>
        <w:adjustRightInd w:val="0"/>
        <w:jc w:val="right"/>
        <w:rPr>
          <w:rFonts w:ascii="Calibri" w:hAnsi="Calibri"/>
          <w:sz w:val="20"/>
          <w:szCs w:val="20"/>
        </w:rPr>
      </w:pPr>
      <w:r w:rsidRPr="006C6353">
        <w:rPr>
          <w:rFonts w:ascii="Calibri" w:hAnsi="Calibri"/>
          <w:sz w:val="20"/>
          <w:szCs w:val="20"/>
        </w:rPr>
        <w:t>INPUT</w:t>
      </w:r>
    </w:p>
    <w:p w14:paraId="3DD5C6A9" w14:textId="77777777" w:rsidR="00721060" w:rsidRPr="006C6353" w:rsidRDefault="00721060" w:rsidP="00721060">
      <w:pPr>
        <w:widowControl w:val="0"/>
        <w:shd w:val="clear" w:color="auto" w:fill="FFFF00"/>
        <w:tabs>
          <w:tab w:val="left" w:pos="993"/>
        </w:tabs>
        <w:autoSpaceDE w:val="0"/>
        <w:autoSpaceDN w:val="0"/>
        <w:adjustRightInd w:val="0"/>
        <w:rPr>
          <w:rFonts w:ascii="Calibri" w:hAnsi="Calibri"/>
          <w:sz w:val="20"/>
          <w:szCs w:val="20"/>
        </w:rPr>
      </w:pPr>
    </w:p>
    <w:p w14:paraId="4D331949" w14:textId="77777777" w:rsidR="00721060" w:rsidRPr="006C6353" w:rsidRDefault="00C90CC2" w:rsidP="00721060">
      <w:pPr>
        <w:widowControl w:val="0"/>
        <w:shd w:val="clear" w:color="auto" w:fill="FFFF00"/>
        <w:tabs>
          <w:tab w:val="left" w:pos="993"/>
        </w:tabs>
        <w:autoSpaceDE w:val="0"/>
        <w:autoSpaceDN w:val="0"/>
        <w:adjustRightInd w:val="0"/>
        <w:rPr>
          <w:rFonts w:ascii="Calibri" w:hAnsi="Calibri"/>
          <w:sz w:val="20"/>
          <w:szCs w:val="20"/>
        </w:rPr>
      </w:pPr>
      <w:r w:rsidRPr="006C6353">
        <w:rPr>
          <w:rFonts w:ascii="Calibri" w:hAnsi="Calibri"/>
          <w:sz w:val="20"/>
          <w:szCs w:val="20"/>
        </w:rPr>
        <w:t xml:space="preserve">Seit dem zweiten Weltkrieg war Deutschland </w:t>
      </w:r>
      <w:r w:rsidR="003144FD" w:rsidRPr="006C6353">
        <w:rPr>
          <w:rFonts w:ascii="Calibri" w:hAnsi="Calibri"/>
          <w:sz w:val="20"/>
          <w:szCs w:val="20"/>
        </w:rPr>
        <w:t xml:space="preserve">in West- und Ostdeutschland </w:t>
      </w:r>
      <w:r w:rsidRPr="006C6353">
        <w:rPr>
          <w:rFonts w:ascii="Calibri" w:hAnsi="Calibri"/>
          <w:sz w:val="20"/>
          <w:szCs w:val="20"/>
        </w:rPr>
        <w:t xml:space="preserve">zweigeteilt. Es gab </w:t>
      </w:r>
      <w:r w:rsidR="003144FD" w:rsidRPr="006C6353">
        <w:rPr>
          <w:rFonts w:ascii="Calibri" w:hAnsi="Calibri"/>
          <w:sz w:val="20"/>
          <w:szCs w:val="20"/>
        </w:rPr>
        <w:t xml:space="preserve">im Westen </w:t>
      </w:r>
      <w:r w:rsidRPr="006C6353">
        <w:rPr>
          <w:rFonts w:ascii="Calibri" w:hAnsi="Calibri"/>
          <w:sz w:val="20"/>
          <w:szCs w:val="20"/>
        </w:rPr>
        <w:t>die Bundesrepu</w:t>
      </w:r>
      <w:r w:rsidRPr="006C6353">
        <w:rPr>
          <w:rFonts w:ascii="Calibri" w:hAnsi="Calibri"/>
          <w:sz w:val="20"/>
          <w:szCs w:val="20"/>
        </w:rPr>
        <w:t>b</w:t>
      </w:r>
      <w:r w:rsidRPr="006C6353">
        <w:rPr>
          <w:rFonts w:ascii="Calibri" w:hAnsi="Calibri"/>
          <w:sz w:val="20"/>
          <w:szCs w:val="20"/>
        </w:rPr>
        <w:t xml:space="preserve">lik Deutschland (BRD) und </w:t>
      </w:r>
      <w:r w:rsidR="003144FD" w:rsidRPr="006C6353">
        <w:rPr>
          <w:rFonts w:ascii="Calibri" w:hAnsi="Calibri"/>
          <w:sz w:val="20"/>
          <w:szCs w:val="20"/>
        </w:rPr>
        <w:t xml:space="preserve">im Osten </w:t>
      </w:r>
      <w:r w:rsidRPr="006C6353">
        <w:rPr>
          <w:rFonts w:ascii="Calibri" w:hAnsi="Calibri"/>
          <w:sz w:val="20"/>
          <w:szCs w:val="20"/>
        </w:rPr>
        <w:t xml:space="preserve">die Deutsche Demokratische Republik (DDR). Die zwei Staaten waren durch </w:t>
      </w:r>
      <w:r w:rsidR="00C41E2E" w:rsidRPr="006C6353">
        <w:rPr>
          <w:rFonts w:ascii="Calibri" w:hAnsi="Calibri"/>
          <w:sz w:val="20"/>
          <w:szCs w:val="20"/>
        </w:rPr>
        <w:t>zwei Ide</w:t>
      </w:r>
      <w:r w:rsidR="00C41E2E" w:rsidRPr="006C6353">
        <w:rPr>
          <w:rFonts w:ascii="Calibri" w:hAnsi="Calibri"/>
          <w:sz w:val="20"/>
          <w:szCs w:val="20"/>
        </w:rPr>
        <w:t>o</w:t>
      </w:r>
      <w:r w:rsidR="00C41E2E" w:rsidRPr="006C6353">
        <w:rPr>
          <w:rFonts w:ascii="Calibri" w:hAnsi="Calibri"/>
          <w:sz w:val="20"/>
          <w:szCs w:val="20"/>
        </w:rPr>
        <w:t>logien</w:t>
      </w:r>
      <w:r w:rsidRPr="006C6353">
        <w:rPr>
          <w:rFonts w:ascii="Calibri" w:hAnsi="Calibri"/>
          <w:sz w:val="20"/>
          <w:szCs w:val="20"/>
        </w:rPr>
        <w:t xml:space="preserve"> getrennt. Während </w:t>
      </w:r>
      <w:r w:rsidR="00C41E2E" w:rsidRPr="006C6353">
        <w:rPr>
          <w:rFonts w:ascii="Calibri" w:hAnsi="Calibri"/>
          <w:sz w:val="20"/>
          <w:szCs w:val="20"/>
        </w:rPr>
        <w:t xml:space="preserve">sich </w:t>
      </w:r>
      <w:r w:rsidRPr="006C6353">
        <w:rPr>
          <w:rFonts w:ascii="Calibri" w:hAnsi="Calibri"/>
          <w:sz w:val="20"/>
          <w:szCs w:val="20"/>
        </w:rPr>
        <w:t xml:space="preserve">die BRD nach dem Krieg unter den Siegermächten USA, England und Frankreich </w:t>
      </w:r>
      <w:r w:rsidR="00C41E2E" w:rsidRPr="006C6353">
        <w:rPr>
          <w:rFonts w:ascii="Calibri" w:hAnsi="Calibri"/>
          <w:sz w:val="20"/>
          <w:szCs w:val="20"/>
        </w:rPr>
        <w:t>als mark</w:t>
      </w:r>
      <w:r w:rsidR="00C41E2E" w:rsidRPr="006C6353">
        <w:rPr>
          <w:rFonts w:ascii="Calibri" w:hAnsi="Calibri"/>
          <w:sz w:val="20"/>
          <w:szCs w:val="20"/>
        </w:rPr>
        <w:t>t</w:t>
      </w:r>
      <w:r w:rsidR="00C41E2E" w:rsidRPr="006C6353">
        <w:rPr>
          <w:rFonts w:ascii="Calibri" w:hAnsi="Calibri"/>
          <w:sz w:val="20"/>
          <w:szCs w:val="20"/>
        </w:rPr>
        <w:t>wirtschaftlicher</w:t>
      </w:r>
      <w:r w:rsidR="003144FD" w:rsidRPr="006C6353">
        <w:rPr>
          <w:rFonts w:ascii="Calibri" w:hAnsi="Calibri"/>
          <w:sz w:val="20"/>
          <w:szCs w:val="20"/>
        </w:rPr>
        <w:t xml:space="preserve"> (kapitalistischer)</w:t>
      </w:r>
      <w:r w:rsidR="00C41E2E" w:rsidRPr="006C6353">
        <w:rPr>
          <w:rFonts w:ascii="Calibri" w:hAnsi="Calibri"/>
          <w:sz w:val="20"/>
          <w:szCs w:val="20"/>
        </w:rPr>
        <w:t xml:space="preserve"> Staat entwickelte, stand die DDR im Einflussbereich </w:t>
      </w:r>
      <w:r w:rsidR="003144FD" w:rsidRPr="006C6353">
        <w:rPr>
          <w:rFonts w:ascii="Calibri" w:hAnsi="Calibri"/>
          <w:sz w:val="20"/>
          <w:szCs w:val="20"/>
        </w:rPr>
        <w:t xml:space="preserve">der Siegermacht </w:t>
      </w:r>
      <w:r w:rsidR="00C41E2E" w:rsidRPr="006C6353">
        <w:rPr>
          <w:rFonts w:ascii="Calibri" w:hAnsi="Calibri"/>
          <w:sz w:val="20"/>
          <w:szCs w:val="20"/>
        </w:rPr>
        <w:t>Russ</w:t>
      </w:r>
      <w:r w:rsidR="003144FD" w:rsidRPr="006C6353">
        <w:rPr>
          <w:rFonts w:ascii="Calibri" w:hAnsi="Calibri"/>
          <w:sz w:val="20"/>
          <w:szCs w:val="20"/>
        </w:rPr>
        <w:t>land</w:t>
      </w:r>
      <w:r w:rsidR="00721060" w:rsidRPr="006C6353">
        <w:rPr>
          <w:rFonts w:ascii="Calibri" w:hAnsi="Calibri"/>
          <w:sz w:val="20"/>
          <w:szCs w:val="20"/>
        </w:rPr>
        <w:t>. Russland verpasste der DDR</w:t>
      </w:r>
      <w:r w:rsidR="00C41E2E" w:rsidRPr="006C6353">
        <w:rPr>
          <w:rFonts w:ascii="Calibri" w:hAnsi="Calibri"/>
          <w:sz w:val="20"/>
          <w:szCs w:val="20"/>
        </w:rPr>
        <w:t xml:space="preserve"> </w:t>
      </w:r>
      <w:r w:rsidR="00721060" w:rsidRPr="006C6353">
        <w:rPr>
          <w:rFonts w:ascii="Calibri" w:hAnsi="Calibri"/>
          <w:sz w:val="20"/>
          <w:szCs w:val="20"/>
        </w:rPr>
        <w:t>eine</w:t>
      </w:r>
      <w:r w:rsidR="00C41E2E" w:rsidRPr="006C6353">
        <w:rPr>
          <w:rFonts w:ascii="Calibri" w:hAnsi="Calibri"/>
          <w:sz w:val="20"/>
          <w:szCs w:val="20"/>
        </w:rPr>
        <w:t xml:space="preserve"> Regierungsform, die eine diktatorische Version der kommunistischen Ideologie verkörperte. </w:t>
      </w:r>
    </w:p>
    <w:p w14:paraId="3C5DE1D5" w14:textId="77777777" w:rsidR="00721060" w:rsidRPr="006C6353" w:rsidRDefault="00721060" w:rsidP="00721060">
      <w:pPr>
        <w:widowControl w:val="0"/>
        <w:shd w:val="clear" w:color="auto" w:fill="FFFF00"/>
        <w:tabs>
          <w:tab w:val="left" w:pos="993"/>
        </w:tabs>
        <w:autoSpaceDE w:val="0"/>
        <w:autoSpaceDN w:val="0"/>
        <w:adjustRightInd w:val="0"/>
        <w:rPr>
          <w:rFonts w:ascii="Calibri" w:hAnsi="Calibri"/>
          <w:sz w:val="20"/>
          <w:szCs w:val="20"/>
        </w:rPr>
      </w:pPr>
    </w:p>
    <w:p w14:paraId="78AD79D3" w14:textId="77777777" w:rsidR="00C41E2E" w:rsidRPr="006C6353" w:rsidRDefault="00721060" w:rsidP="00721060">
      <w:pPr>
        <w:widowControl w:val="0"/>
        <w:shd w:val="clear" w:color="auto" w:fill="FFFF00"/>
        <w:tabs>
          <w:tab w:val="left" w:pos="993"/>
        </w:tabs>
        <w:autoSpaceDE w:val="0"/>
        <w:autoSpaceDN w:val="0"/>
        <w:adjustRightInd w:val="0"/>
        <w:rPr>
          <w:rFonts w:ascii="Calibri" w:hAnsi="Calibri"/>
          <w:sz w:val="20"/>
          <w:szCs w:val="20"/>
        </w:rPr>
      </w:pPr>
      <w:r w:rsidRPr="006C6353">
        <w:rPr>
          <w:rFonts w:ascii="Calibri" w:hAnsi="Calibri"/>
          <w:sz w:val="20"/>
          <w:szCs w:val="20"/>
        </w:rPr>
        <w:t>Während</w:t>
      </w:r>
      <w:r w:rsidR="00C41E2E" w:rsidRPr="006C6353">
        <w:rPr>
          <w:rFonts w:ascii="Calibri" w:hAnsi="Calibri"/>
          <w:sz w:val="20"/>
          <w:szCs w:val="20"/>
        </w:rPr>
        <w:t xml:space="preserve"> Jahrzehnten </w:t>
      </w:r>
      <w:r w:rsidRPr="006C6353">
        <w:rPr>
          <w:rFonts w:ascii="Calibri" w:hAnsi="Calibri"/>
          <w:sz w:val="20"/>
          <w:szCs w:val="20"/>
        </w:rPr>
        <w:t xml:space="preserve">standen sich in der Folge zwei Ideologien </w:t>
      </w:r>
      <w:r w:rsidR="00C41E2E" w:rsidRPr="006C6353">
        <w:rPr>
          <w:rFonts w:ascii="Calibri" w:hAnsi="Calibri"/>
          <w:sz w:val="20"/>
          <w:szCs w:val="20"/>
        </w:rPr>
        <w:t>feindlich gegenüber. Es gab keinen direkten Krieg, aber die Situation war angespannt. Man spricht vom Kalten Krieg.</w:t>
      </w:r>
      <w:r w:rsidRPr="006C6353">
        <w:rPr>
          <w:rFonts w:ascii="Calibri" w:hAnsi="Calibri"/>
          <w:sz w:val="20"/>
          <w:szCs w:val="20"/>
        </w:rPr>
        <w:t xml:space="preserve"> </w:t>
      </w:r>
      <w:r w:rsidR="00C41E2E" w:rsidRPr="006C6353">
        <w:rPr>
          <w:rFonts w:ascii="Calibri" w:hAnsi="Calibri"/>
          <w:sz w:val="20"/>
          <w:szCs w:val="20"/>
        </w:rPr>
        <w:t xml:space="preserve">Die Grenze zwischen den beiden </w:t>
      </w:r>
      <w:r w:rsidRPr="006C6353">
        <w:rPr>
          <w:rFonts w:ascii="Calibri" w:hAnsi="Calibri"/>
          <w:sz w:val="20"/>
          <w:szCs w:val="20"/>
        </w:rPr>
        <w:t xml:space="preserve">deutschen </w:t>
      </w:r>
      <w:r w:rsidR="00C41E2E" w:rsidRPr="006C6353">
        <w:rPr>
          <w:rFonts w:ascii="Calibri" w:hAnsi="Calibri"/>
          <w:sz w:val="20"/>
          <w:szCs w:val="20"/>
        </w:rPr>
        <w:t xml:space="preserve">Staaten und somit zwischen den Ideologien ging mitten durch Berlin, wo eine Mauer aus Betonelementen errichtet worden war. Im Jahr 1989 fiel die Berliner Mauer. Mit diesem Ereignis begann die aktive Auflösung der DDR. </w:t>
      </w:r>
    </w:p>
    <w:p w14:paraId="32277E80" w14:textId="77777777" w:rsidR="003144FD" w:rsidRPr="006C6353" w:rsidRDefault="003144FD" w:rsidP="00721060">
      <w:pPr>
        <w:widowControl w:val="0"/>
        <w:shd w:val="clear" w:color="auto" w:fill="FFFF00"/>
        <w:tabs>
          <w:tab w:val="left" w:pos="993"/>
        </w:tabs>
        <w:autoSpaceDE w:val="0"/>
        <w:autoSpaceDN w:val="0"/>
        <w:adjustRightInd w:val="0"/>
        <w:rPr>
          <w:rFonts w:ascii="Calibri" w:hAnsi="Calibri"/>
          <w:sz w:val="20"/>
          <w:szCs w:val="20"/>
        </w:rPr>
      </w:pPr>
    </w:p>
    <w:p w14:paraId="302CCF3D" w14:textId="77777777" w:rsidR="003144FD" w:rsidRPr="006C6353" w:rsidRDefault="00721060" w:rsidP="00721060">
      <w:pPr>
        <w:widowControl w:val="0"/>
        <w:shd w:val="clear" w:color="auto" w:fill="FFFF00"/>
        <w:tabs>
          <w:tab w:val="left" w:pos="993"/>
        </w:tabs>
        <w:autoSpaceDE w:val="0"/>
        <w:autoSpaceDN w:val="0"/>
        <w:adjustRightInd w:val="0"/>
        <w:rPr>
          <w:rFonts w:ascii="Calibri" w:hAnsi="Calibri"/>
          <w:sz w:val="20"/>
          <w:szCs w:val="20"/>
        </w:rPr>
      </w:pPr>
      <w:r w:rsidRPr="006C6353">
        <w:rPr>
          <w:rFonts w:ascii="Calibri" w:hAnsi="Calibri"/>
          <w:sz w:val="20"/>
          <w:szCs w:val="20"/>
        </w:rPr>
        <w:t>N</w:t>
      </w:r>
      <w:r w:rsidR="003144FD" w:rsidRPr="006C6353">
        <w:rPr>
          <w:rFonts w:ascii="Calibri" w:hAnsi="Calibri"/>
          <w:sz w:val="20"/>
          <w:szCs w:val="20"/>
        </w:rPr>
        <w:t xml:space="preserve">icht alle Leute in der DDR </w:t>
      </w:r>
      <w:r w:rsidRPr="006C6353">
        <w:rPr>
          <w:rFonts w:ascii="Calibri" w:hAnsi="Calibri"/>
          <w:sz w:val="20"/>
          <w:szCs w:val="20"/>
        </w:rPr>
        <w:t xml:space="preserve">haben sich </w:t>
      </w:r>
      <w:r w:rsidR="003144FD" w:rsidRPr="006C6353">
        <w:rPr>
          <w:rFonts w:ascii="Calibri" w:hAnsi="Calibri"/>
          <w:sz w:val="20"/>
          <w:szCs w:val="20"/>
        </w:rPr>
        <w:t xml:space="preserve">über den Untergang ihres Staates </w:t>
      </w:r>
      <w:r w:rsidRPr="006C6353">
        <w:rPr>
          <w:rFonts w:ascii="Calibri" w:hAnsi="Calibri"/>
          <w:sz w:val="20"/>
          <w:szCs w:val="20"/>
        </w:rPr>
        <w:t>gefreut</w:t>
      </w:r>
      <w:r w:rsidR="003144FD" w:rsidRPr="006C6353">
        <w:rPr>
          <w:rFonts w:ascii="Calibri" w:hAnsi="Calibri"/>
          <w:sz w:val="20"/>
          <w:szCs w:val="20"/>
        </w:rPr>
        <w:t xml:space="preserve">. Für viele war die DDR zwar kein idealer Staat, aber doch der Versuch, eine Gesellschaft zu bauen, die für ihre Bürger/innen sorgte und die Ungleichheiten zwischen den Menschen </w:t>
      </w:r>
      <w:r w:rsidRPr="006C6353">
        <w:rPr>
          <w:rFonts w:ascii="Calibri" w:hAnsi="Calibri"/>
          <w:sz w:val="20"/>
          <w:szCs w:val="20"/>
        </w:rPr>
        <w:t>vermeiden wollte</w:t>
      </w:r>
      <w:r w:rsidR="003144FD" w:rsidRPr="006C6353">
        <w:rPr>
          <w:rFonts w:ascii="Calibri" w:hAnsi="Calibri"/>
          <w:sz w:val="20"/>
          <w:szCs w:val="20"/>
        </w:rPr>
        <w:t xml:space="preserve">. </w:t>
      </w:r>
      <w:r w:rsidRPr="006C6353">
        <w:rPr>
          <w:rFonts w:ascii="Calibri" w:hAnsi="Calibri"/>
          <w:sz w:val="20"/>
          <w:szCs w:val="20"/>
        </w:rPr>
        <w:t xml:space="preserve">Es sollte weder Arme noch Reiche geben. </w:t>
      </w:r>
    </w:p>
    <w:p w14:paraId="42172FBA" w14:textId="77777777" w:rsidR="00C90CC2" w:rsidRPr="006C6353" w:rsidRDefault="00C90CC2" w:rsidP="00721060">
      <w:pPr>
        <w:widowControl w:val="0"/>
        <w:shd w:val="clear" w:color="auto" w:fill="FFFF00"/>
        <w:tabs>
          <w:tab w:val="left" w:pos="993"/>
        </w:tabs>
        <w:autoSpaceDE w:val="0"/>
        <w:autoSpaceDN w:val="0"/>
        <w:adjustRightInd w:val="0"/>
        <w:rPr>
          <w:rFonts w:ascii="Calibri" w:hAnsi="Calibri"/>
          <w:sz w:val="20"/>
          <w:szCs w:val="20"/>
        </w:rPr>
      </w:pPr>
    </w:p>
    <w:p w14:paraId="0E8EC0E0" w14:textId="0EBF5D19" w:rsidR="00C90CC2" w:rsidRPr="006C6353" w:rsidRDefault="003144FD" w:rsidP="00721060">
      <w:pPr>
        <w:widowControl w:val="0"/>
        <w:shd w:val="clear" w:color="auto" w:fill="FFFF00"/>
        <w:tabs>
          <w:tab w:val="left" w:pos="993"/>
        </w:tabs>
        <w:autoSpaceDE w:val="0"/>
        <w:autoSpaceDN w:val="0"/>
        <w:adjustRightInd w:val="0"/>
        <w:rPr>
          <w:rFonts w:ascii="Calibri" w:hAnsi="Calibri"/>
          <w:sz w:val="20"/>
          <w:szCs w:val="20"/>
        </w:rPr>
      </w:pPr>
      <w:r w:rsidRPr="006C6353">
        <w:rPr>
          <w:rFonts w:ascii="Calibri" w:hAnsi="Calibri"/>
          <w:sz w:val="20"/>
          <w:szCs w:val="20"/>
        </w:rPr>
        <w:t>Im Mittelpunkt des Films „Goodbye Lenin“</w:t>
      </w:r>
      <w:r w:rsidR="00202987" w:rsidRPr="006C6353">
        <w:rPr>
          <w:rFonts w:ascii="Calibri" w:hAnsi="Calibri"/>
          <w:sz w:val="20"/>
          <w:szCs w:val="20"/>
        </w:rPr>
        <w:t>, dessen Trailer S</w:t>
      </w:r>
      <w:r w:rsidR="00721060" w:rsidRPr="006C6353">
        <w:rPr>
          <w:rFonts w:ascii="Calibri" w:hAnsi="Calibri"/>
          <w:sz w:val="20"/>
          <w:szCs w:val="20"/>
        </w:rPr>
        <w:t xml:space="preserve">ie anschliessend sehen, </w:t>
      </w:r>
      <w:r w:rsidRPr="006C6353">
        <w:rPr>
          <w:rFonts w:ascii="Calibri" w:hAnsi="Calibri"/>
          <w:sz w:val="20"/>
          <w:szCs w:val="20"/>
        </w:rPr>
        <w:t>steht der 21-jährigen Alex Kerner. Kurz vor dem Fall der Mauer fällt dessen Mutter, eine stolze Bürgerin der DDR, nach einem Herzinfarkt ins Koma und verschläft den Siegeszug des Kapitalismus. Als sie nach acht Monaten wie durch ein Wunder wieder die Augen aufschlägt, erwacht sie in einem neuen Land. Sie hat nicht miterlebt, wie West-Autos und Fast-Food-Ketten den Osten eroberten und sich die ga</w:t>
      </w:r>
      <w:r w:rsidRPr="006C6353">
        <w:rPr>
          <w:rFonts w:ascii="Calibri" w:hAnsi="Calibri"/>
          <w:sz w:val="20"/>
          <w:szCs w:val="20"/>
        </w:rPr>
        <w:t>n</w:t>
      </w:r>
      <w:r w:rsidRPr="006C6353">
        <w:rPr>
          <w:rFonts w:ascii="Calibri" w:hAnsi="Calibri"/>
          <w:sz w:val="20"/>
          <w:szCs w:val="20"/>
        </w:rPr>
        <w:t>ze ostdeutsche Welt völlig verändert hat. Ihr Herz ist zu schwach und angeschlagen, so dass sie von der Veränderung vo</w:t>
      </w:r>
      <w:r w:rsidRPr="006C6353">
        <w:rPr>
          <w:rFonts w:ascii="Calibri" w:hAnsi="Calibri"/>
          <w:sz w:val="20"/>
          <w:szCs w:val="20"/>
        </w:rPr>
        <w:t>r</w:t>
      </w:r>
      <w:r w:rsidRPr="006C6353">
        <w:rPr>
          <w:rFonts w:ascii="Calibri" w:hAnsi="Calibri"/>
          <w:sz w:val="20"/>
          <w:szCs w:val="20"/>
        </w:rPr>
        <w:t>erst nichts erfahren darf.</w:t>
      </w:r>
    </w:p>
    <w:p w14:paraId="06DDBB70" w14:textId="77777777" w:rsidR="000479AA" w:rsidRPr="006C6353" w:rsidRDefault="000479AA" w:rsidP="00721060">
      <w:pPr>
        <w:widowControl w:val="0"/>
        <w:shd w:val="clear" w:color="auto" w:fill="FFFF00"/>
        <w:tabs>
          <w:tab w:val="left" w:pos="993"/>
        </w:tabs>
        <w:autoSpaceDE w:val="0"/>
        <w:autoSpaceDN w:val="0"/>
        <w:adjustRightInd w:val="0"/>
        <w:rPr>
          <w:rFonts w:ascii="Calibri" w:hAnsi="Calibri"/>
          <w:sz w:val="20"/>
          <w:szCs w:val="20"/>
        </w:rPr>
      </w:pPr>
    </w:p>
    <w:p w14:paraId="21A75B8C" w14:textId="08EBF473" w:rsidR="007D5CBF" w:rsidRPr="006C6353" w:rsidRDefault="00122B78" w:rsidP="002B101F">
      <w:pPr>
        <w:widowControl w:val="0"/>
        <w:tabs>
          <w:tab w:val="left" w:pos="993"/>
        </w:tabs>
        <w:autoSpaceDE w:val="0"/>
        <w:autoSpaceDN w:val="0"/>
        <w:adjustRightInd w:val="0"/>
        <w:jc w:val="right"/>
        <w:rPr>
          <w:rFonts w:ascii="Calibri" w:hAnsi="Calibri"/>
          <w:sz w:val="20"/>
          <w:szCs w:val="20"/>
        </w:rPr>
      </w:pPr>
      <w:r w:rsidRPr="006C6353">
        <w:rPr>
          <w:rFonts w:ascii="Calibri" w:hAnsi="Calibri"/>
          <w:sz w:val="20"/>
          <w:szCs w:val="20"/>
        </w:rPr>
        <w:tab/>
        <w:t>Zeit: 5’</w:t>
      </w:r>
      <w:r w:rsidR="007D5CBF" w:rsidRPr="006C6353">
        <w:rPr>
          <w:rFonts w:ascii="Calibri" w:hAnsi="Calibri"/>
          <w:sz w:val="20"/>
          <w:szCs w:val="20"/>
        </w:rPr>
        <w:br w:type="page"/>
      </w:r>
    </w:p>
    <w:p w14:paraId="194C026D" w14:textId="77777777" w:rsidR="000D5491" w:rsidRPr="00EB5D9B" w:rsidRDefault="000D5491" w:rsidP="000D5491">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lastRenderedPageBreak/>
        <w:t>A</w:t>
      </w:r>
      <w:r w:rsidRPr="00EB5D9B">
        <w:rPr>
          <w:rFonts w:ascii="Calibri" w:hAnsi="Calibri"/>
        </w:rPr>
        <w:t>uftrag 1:</w:t>
      </w:r>
      <w:r w:rsidRPr="00EB5D9B">
        <w:rPr>
          <w:rFonts w:ascii="Calibri" w:hAnsi="Calibri"/>
          <w:b/>
        </w:rPr>
        <w:t xml:space="preserve"> </w:t>
      </w:r>
      <w:r w:rsidRPr="00EB5D9B">
        <w:rPr>
          <w:rFonts w:ascii="Calibri" w:hAnsi="Calibri"/>
          <w:b/>
        </w:rPr>
        <w:tab/>
        <w:t>Goodbye Lenin</w:t>
      </w:r>
    </w:p>
    <w:p w14:paraId="1405E099" w14:textId="77777777" w:rsidR="000D5491" w:rsidRPr="006C6353" w:rsidRDefault="000D5491" w:rsidP="000D5491">
      <w:pPr>
        <w:widowControl w:val="0"/>
        <w:tabs>
          <w:tab w:val="left" w:pos="993"/>
        </w:tabs>
        <w:autoSpaceDE w:val="0"/>
        <w:autoSpaceDN w:val="0"/>
        <w:adjustRightInd w:val="0"/>
        <w:rPr>
          <w:rFonts w:ascii="Calibri" w:hAnsi="Calibri"/>
          <w:b/>
          <w:sz w:val="20"/>
          <w:szCs w:val="20"/>
        </w:rPr>
      </w:pPr>
    </w:p>
    <w:p w14:paraId="40860E9F" w14:textId="77777777" w:rsidR="000D5491" w:rsidRPr="006C6353" w:rsidRDefault="000D5491" w:rsidP="000D5491">
      <w:pPr>
        <w:widowControl w:val="0"/>
        <w:tabs>
          <w:tab w:val="left" w:pos="993"/>
        </w:tabs>
        <w:autoSpaceDE w:val="0"/>
        <w:autoSpaceDN w:val="0"/>
        <w:adjustRightInd w:val="0"/>
        <w:rPr>
          <w:rFonts w:ascii="Calibri" w:hAnsi="Calibri"/>
          <w:sz w:val="20"/>
          <w:szCs w:val="20"/>
        </w:rPr>
      </w:pPr>
      <w:r w:rsidRPr="006C6353">
        <w:rPr>
          <w:rFonts w:ascii="Calibri" w:hAnsi="Calibri"/>
          <w:sz w:val="20"/>
          <w:szCs w:val="20"/>
        </w:rPr>
        <w:t>Schauen Sie sich den Trailer an (eventuell  mit Smartphone und Kopfhörer)</w:t>
      </w:r>
    </w:p>
    <w:p w14:paraId="71EBB6B6" w14:textId="77777777" w:rsidR="000D5491" w:rsidRPr="006C6353" w:rsidRDefault="000D5491" w:rsidP="00C90CC2">
      <w:pPr>
        <w:widowControl w:val="0"/>
        <w:tabs>
          <w:tab w:val="left" w:pos="993"/>
        </w:tabs>
        <w:autoSpaceDE w:val="0"/>
        <w:autoSpaceDN w:val="0"/>
        <w:adjustRightInd w:val="0"/>
        <w:rPr>
          <w:rFonts w:ascii="Calibri" w:hAnsi="Calibri"/>
          <w:sz w:val="20"/>
          <w:szCs w:val="20"/>
        </w:rPr>
      </w:pPr>
    </w:p>
    <w:p w14:paraId="7ACD52DC" w14:textId="77777777" w:rsidR="000D5491" w:rsidRPr="006C6353" w:rsidRDefault="00663482" w:rsidP="00C90CC2">
      <w:pPr>
        <w:widowControl w:val="0"/>
        <w:tabs>
          <w:tab w:val="left" w:pos="993"/>
        </w:tabs>
        <w:autoSpaceDE w:val="0"/>
        <w:autoSpaceDN w:val="0"/>
        <w:adjustRightInd w:val="0"/>
        <w:rPr>
          <w:rFonts w:ascii="Calibri" w:hAnsi="Calibri"/>
          <w:sz w:val="20"/>
          <w:szCs w:val="20"/>
        </w:rPr>
      </w:pPr>
      <w:hyperlink r:id="rId11" w:history="1">
        <w:r w:rsidR="000D5491" w:rsidRPr="006C6353">
          <w:rPr>
            <w:rStyle w:val="Link"/>
            <w:rFonts w:ascii="Calibri" w:hAnsi="Calibri"/>
            <w:sz w:val="20"/>
            <w:szCs w:val="20"/>
          </w:rPr>
          <w:t>https://www.youtube.com/watch?v=kbGe403xdbk</w:t>
        </w:r>
      </w:hyperlink>
    </w:p>
    <w:p w14:paraId="31F0ADBF" w14:textId="495433A2" w:rsidR="007D5CBF" w:rsidRPr="006C6353" w:rsidRDefault="00CE1C51" w:rsidP="000D5491">
      <w:pPr>
        <w:widowControl w:val="0"/>
        <w:tabs>
          <w:tab w:val="left" w:pos="993"/>
        </w:tabs>
        <w:autoSpaceDE w:val="0"/>
        <w:autoSpaceDN w:val="0"/>
        <w:adjustRightInd w:val="0"/>
        <w:jc w:val="right"/>
        <w:rPr>
          <w:rFonts w:ascii="Calibri" w:hAnsi="Calibri"/>
          <w:sz w:val="20"/>
          <w:szCs w:val="20"/>
        </w:rPr>
      </w:pPr>
      <w:r w:rsidRPr="006C6353">
        <w:rPr>
          <w:rFonts w:ascii="Calibri" w:hAnsi="Calibri"/>
          <w:sz w:val="20"/>
          <w:szCs w:val="20"/>
        </w:rPr>
        <w:t xml:space="preserve">Zeit: </w:t>
      </w:r>
      <w:r w:rsidR="000D5491" w:rsidRPr="006C6353">
        <w:rPr>
          <w:rFonts w:ascii="Calibri" w:hAnsi="Calibri"/>
          <w:sz w:val="20"/>
          <w:szCs w:val="20"/>
        </w:rPr>
        <w:t>4’</w:t>
      </w:r>
    </w:p>
    <w:p w14:paraId="0E0AA477" w14:textId="77777777" w:rsidR="00512A08" w:rsidRPr="006C6353" w:rsidRDefault="00512A08" w:rsidP="007D5CBF">
      <w:pPr>
        <w:widowControl w:val="0"/>
        <w:tabs>
          <w:tab w:val="left" w:pos="993"/>
        </w:tabs>
        <w:autoSpaceDE w:val="0"/>
        <w:autoSpaceDN w:val="0"/>
        <w:adjustRightInd w:val="0"/>
        <w:rPr>
          <w:rFonts w:ascii="Calibri" w:hAnsi="Calibri"/>
          <w:sz w:val="20"/>
          <w:szCs w:val="20"/>
        </w:rPr>
      </w:pPr>
    </w:p>
    <w:p w14:paraId="4C143D52" w14:textId="77777777" w:rsidR="007D5CBF" w:rsidRPr="006C6353" w:rsidRDefault="007D5CBF" w:rsidP="007D5CBF">
      <w:pPr>
        <w:widowControl w:val="0"/>
        <w:tabs>
          <w:tab w:val="left" w:pos="993"/>
        </w:tabs>
        <w:autoSpaceDE w:val="0"/>
        <w:autoSpaceDN w:val="0"/>
        <w:adjustRightInd w:val="0"/>
        <w:rPr>
          <w:rFonts w:ascii="Calibri" w:hAnsi="Calibri"/>
          <w:sz w:val="20"/>
          <w:szCs w:val="20"/>
        </w:rPr>
      </w:pPr>
    </w:p>
    <w:p w14:paraId="106AE667" w14:textId="77777777" w:rsidR="00721060" w:rsidRPr="00EB5D9B" w:rsidRDefault="00721060" w:rsidP="00721060">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sidR="000D5491" w:rsidRPr="00EB5D9B">
        <w:rPr>
          <w:rFonts w:ascii="Calibri" w:hAnsi="Calibri"/>
        </w:rPr>
        <w:t>uftrag 2</w:t>
      </w:r>
      <w:r w:rsidRPr="00EB5D9B">
        <w:rPr>
          <w:rFonts w:ascii="Calibri" w:hAnsi="Calibri"/>
        </w:rPr>
        <w:t>:</w:t>
      </w:r>
      <w:r w:rsidRPr="00EB5D9B">
        <w:rPr>
          <w:rFonts w:ascii="Calibri" w:hAnsi="Calibri"/>
          <w:b/>
        </w:rPr>
        <w:t xml:space="preserve"> </w:t>
      </w:r>
      <w:r w:rsidRPr="00EB5D9B">
        <w:rPr>
          <w:rFonts w:ascii="Calibri" w:hAnsi="Calibri"/>
          <w:b/>
        </w:rPr>
        <w:tab/>
        <w:t xml:space="preserve">Goodbye </w:t>
      </w:r>
      <w:proofErr w:type="spellStart"/>
      <w:r w:rsidRPr="00EB5D9B">
        <w:rPr>
          <w:rFonts w:ascii="Calibri" w:hAnsi="Calibri"/>
          <w:b/>
        </w:rPr>
        <w:t>Röschti</w:t>
      </w:r>
      <w:proofErr w:type="spellEnd"/>
      <w:r w:rsidRPr="00EB5D9B">
        <w:rPr>
          <w:rFonts w:ascii="Calibri" w:hAnsi="Calibri"/>
          <w:b/>
        </w:rPr>
        <w:t xml:space="preserve">, Fondue und </w:t>
      </w:r>
      <w:proofErr w:type="spellStart"/>
      <w:r w:rsidRPr="00EB5D9B">
        <w:rPr>
          <w:rFonts w:ascii="Calibri" w:hAnsi="Calibri"/>
          <w:b/>
        </w:rPr>
        <w:t>Älplermagronen</w:t>
      </w:r>
      <w:proofErr w:type="spellEnd"/>
      <w:r w:rsidRPr="00EB5D9B">
        <w:rPr>
          <w:rFonts w:ascii="Calibri" w:hAnsi="Calibri"/>
          <w:b/>
        </w:rPr>
        <w:t>?</w:t>
      </w:r>
    </w:p>
    <w:p w14:paraId="7015C13A" w14:textId="77777777" w:rsidR="00721060" w:rsidRPr="006C6353" w:rsidRDefault="00721060" w:rsidP="00721060">
      <w:pPr>
        <w:widowControl w:val="0"/>
        <w:tabs>
          <w:tab w:val="left" w:pos="993"/>
        </w:tabs>
        <w:autoSpaceDE w:val="0"/>
        <w:autoSpaceDN w:val="0"/>
        <w:adjustRightInd w:val="0"/>
        <w:rPr>
          <w:rFonts w:ascii="Calibri" w:hAnsi="Calibri"/>
          <w:b/>
          <w:sz w:val="20"/>
          <w:szCs w:val="20"/>
        </w:rPr>
      </w:pPr>
    </w:p>
    <w:p w14:paraId="0DA2B6AC" w14:textId="671426A5" w:rsidR="00721060" w:rsidRPr="006C6353" w:rsidRDefault="00721060" w:rsidP="00512A08">
      <w:pPr>
        <w:widowControl w:val="0"/>
        <w:tabs>
          <w:tab w:val="left" w:pos="993"/>
        </w:tabs>
        <w:autoSpaceDE w:val="0"/>
        <w:autoSpaceDN w:val="0"/>
        <w:adjustRightInd w:val="0"/>
        <w:rPr>
          <w:rFonts w:ascii="Calibri" w:hAnsi="Calibri"/>
          <w:sz w:val="20"/>
          <w:szCs w:val="20"/>
        </w:rPr>
      </w:pPr>
      <w:r w:rsidRPr="006C6353">
        <w:rPr>
          <w:rFonts w:ascii="Calibri" w:hAnsi="Calibri"/>
          <w:sz w:val="20"/>
          <w:szCs w:val="20"/>
        </w:rPr>
        <w:t xml:space="preserve">Stellen Sie sich vor, dass Sie nach einem mehrmonatigen Koma </w:t>
      </w:r>
      <w:r w:rsidR="009F2652" w:rsidRPr="006C6353">
        <w:rPr>
          <w:rFonts w:ascii="Calibri" w:hAnsi="Calibri"/>
          <w:sz w:val="20"/>
          <w:szCs w:val="20"/>
        </w:rPr>
        <w:t xml:space="preserve">erwachen. Die </w:t>
      </w:r>
      <w:r w:rsidRPr="006C6353">
        <w:rPr>
          <w:rFonts w:ascii="Calibri" w:hAnsi="Calibri"/>
          <w:sz w:val="20"/>
          <w:szCs w:val="20"/>
        </w:rPr>
        <w:t xml:space="preserve">Schweiz </w:t>
      </w:r>
      <w:r w:rsidR="009F2652" w:rsidRPr="006C6353">
        <w:rPr>
          <w:rFonts w:ascii="Calibri" w:hAnsi="Calibri"/>
          <w:sz w:val="20"/>
          <w:szCs w:val="20"/>
        </w:rPr>
        <w:t xml:space="preserve">ist </w:t>
      </w:r>
      <w:r w:rsidRPr="006C6353">
        <w:rPr>
          <w:rFonts w:ascii="Calibri" w:hAnsi="Calibri"/>
          <w:sz w:val="20"/>
          <w:szCs w:val="20"/>
        </w:rPr>
        <w:t>in der Zwischenzeit der EU beig</w:t>
      </w:r>
      <w:r w:rsidRPr="006C6353">
        <w:rPr>
          <w:rFonts w:ascii="Calibri" w:hAnsi="Calibri"/>
          <w:sz w:val="20"/>
          <w:szCs w:val="20"/>
        </w:rPr>
        <w:t>e</w:t>
      </w:r>
      <w:r w:rsidRPr="006C6353">
        <w:rPr>
          <w:rFonts w:ascii="Calibri" w:hAnsi="Calibri"/>
          <w:sz w:val="20"/>
          <w:szCs w:val="20"/>
        </w:rPr>
        <w:t xml:space="preserve">treten. </w:t>
      </w:r>
    </w:p>
    <w:p w14:paraId="36E74BC8" w14:textId="77777777" w:rsidR="009F2652" w:rsidRPr="006C6353" w:rsidRDefault="009F2652" w:rsidP="00512A08">
      <w:pPr>
        <w:widowControl w:val="0"/>
        <w:tabs>
          <w:tab w:val="left" w:pos="993"/>
        </w:tabs>
        <w:autoSpaceDE w:val="0"/>
        <w:autoSpaceDN w:val="0"/>
        <w:adjustRightInd w:val="0"/>
        <w:rPr>
          <w:rFonts w:ascii="Calibri" w:hAnsi="Calibri"/>
          <w:sz w:val="20"/>
          <w:szCs w:val="20"/>
        </w:rPr>
      </w:pPr>
    </w:p>
    <w:p w14:paraId="3646ADD7" w14:textId="77777777" w:rsidR="00721060" w:rsidRPr="006C6353" w:rsidRDefault="00721060" w:rsidP="00811185">
      <w:pPr>
        <w:pStyle w:val="Listenabsatz"/>
        <w:widowControl w:val="0"/>
        <w:numPr>
          <w:ilvl w:val="0"/>
          <w:numId w:val="2"/>
        </w:numPr>
        <w:tabs>
          <w:tab w:val="left" w:pos="993"/>
        </w:tabs>
        <w:autoSpaceDE w:val="0"/>
        <w:autoSpaceDN w:val="0"/>
        <w:adjustRightInd w:val="0"/>
        <w:rPr>
          <w:rFonts w:ascii="Calibri" w:hAnsi="Calibri"/>
          <w:sz w:val="20"/>
          <w:szCs w:val="20"/>
        </w:rPr>
      </w:pPr>
      <w:r w:rsidRPr="006C6353">
        <w:rPr>
          <w:rFonts w:ascii="Calibri" w:hAnsi="Calibri"/>
          <w:sz w:val="20"/>
          <w:szCs w:val="20"/>
        </w:rPr>
        <w:t>Was hätte sich geändert?</w:t>
      </w:r>
    </w:p>
    <w:p w14:paraId="6C02F871" w14:textId="77777777" w:rsidR="007D5CBF" w:rsidRPr="006C6353" w:rsidRDefault="00721060" w:rsidP="007D5CBF">
      <w:pPr>
        <w:pStyle w:val="Listenabsatz"/>
        <w:widowControl w:val="0"/>
        <w:numPr>
          <w:ilvl w:val="0"/>
          <w:numId w:val="2"/>
        </w:numPr>
        <w:tabs>
          <w:tab w:val="left" w:pos="993"/>
        </w:tabs>
        <w:autoSpaceDE w:val="0"/>
        <w:autoSpaceDN w:val="0"/>
        <w:adjustRightInd w:val="0"/>
        <w:ind w:left="709" w:hanging="349"/>
        <w:rPr>
          <w:rFonts w:ascii="Calibri" w:hAnsi="Calibri"/>
          <w:sz w:val="20"/>
          <w:szCs w:val="20"/>
        </w:rPr>
      </w:pPr>
      <w:r w:rsidRPr="006C6353">
        <w:rPr>
          <w:rFonts w:ascii="Calibri" w:hAnsi="Calibri"/>
          <w:sz w:val="20"/>
          <w:szCs w:val="20"/>
        </w:rPr>
        <w:t>Was wäre anders?</w:t>
      </w:r>
    </w:p>
    <w:p w14:paraId="24B67A7C" w14:textId="77777777" w:rsidR="007D5CBF" w:rsidRPr="006C6353" w:rsidRDefault="007D5CBF" w:rsidP="007D5CBF">
      <w:pPr>
        <w:widowControl w:val="0"/>
        <w:tabs>
          <w:tab w:val="left" w:pos="993"/>
        </w:tabs>
        <w:autoSpaceDE w:val="0"/>
        <w:autoSpaceDN w:val="0"/>
        <w:adjustRightInd w:val="0"/>
        <w:rPr>
          <w:rFonts w:ascii="Calibri" w:hAnsi="Calibri"/>
          <w:sz w:val="20"/>
          <w:szCs w:val="20"/>
        </w:rPr>
      </w:pPr>
    </w:p>
    <w:p w14:paraId="5F4CBCCE" w14:textId="77777777" w:rsidR="007D5CBF" w:rsidRPr="006C6353" w:rsidRDefault="007D5CBF" w:rsidP="007D5CBF">
      <w:pPr>
        <w:widowControl w:val="0"/>
        <w:tabs>
          <w:tab w:val="left" w:pos="993"/>
        </w:tabs>
        <w:autoSpaceDE w:val="0"/>
        <w:autoSpaceDN w:val="0"/>
        <w:adjustRightInd w:val="0"/>
        <w:rPr>
          <w:rFonts w:ascii="Calibri" w:hAnsi="Calibri"/>
          <w:sz w:val="20"/>
          <w:szCs w:val="20"/>
        </w:rPr>
      </w:pPr>
    </w:p>
    <w:p w14:paraId="084D431A" w14:textId="77777777" w:rsidR="000D5491" w:rsidRPr="006C6353" w:rsidRDefault="000D5491" w:rsidP="000D5491">
      <w:pPr>
        <w:widowControl w:val="0"/>
        <w:tabs>
          <w:tab w:val="left" w:pos="993"/>
        </w:tabs>
        <w:autoSpaceDE w:val="0"/>
        <w:autoSpaceDN w:val="0"/>
        <w:adjustRightInd w:val="0"/>
        <w:rPr>
          <w:rFonts w:ascii="Calibri" w:hAnsi="Calibri"/>
          <w:sz w:val="20"/>
          <w:szCs w:val="20"/>
        </w:rPr>
      </w:pPr>
      <w:r w:rsidRPr="006C6353">
        <w:rPr>
          <w:rFonts w:ascii="Calibri" w:hAnsi="Calibri"/>
          <w:sz w:val="20"/>
          <w:szCs w:val="20"/>
        </w:rPr>
        <w:t xml:space="preserve">Sie arbeiten in einer Gruppe von minimal drei und höchstens vier Leuten. </w:t>
      </w:r>
    </w:p>
    <w:p w14:paraId="1713DE9E" w14:textId="77777777" w:rsidR="000D5491" w:rsidRPr="006C6353" w:rsidRDefault="000D5491" w:rsidP="000D5491">
      <w:pPr>
        <w:widowControl w:val="0"/>
        <w:tabs>
          <w:tab w:val="left" w:pos="993"/>
        </w:tabs>
        <w:autoSpaceDE w:val="0"/>
        <w:autoSpaceDN w:val="0"/>
        <w:adjustRightInd w:val="0"/>
        <w:rPr>
          <w:rFonts w:ascii="Calibri" w:hAnsi="Calibri"/>
          <w:sz w:val="20"/>
          <w:szCs w:val="20"/>
        </w:rPr>
      </w:pPr>
      <w:r w:rsidRPr="006C6353">
        <w:rPr>
          <w:rFonts w:ascii="Calibri" w:hAnsi="Calibri"/>
          <w:sz w:val="20"/>
          <w:szCs w:val="20"/>
        </w:rPr>
        <w:t xml:space="preserve">Sie haben 10 Minuten Zeit, um auf einzelnen Zetteln festzuhalten, was nicht mehr so ist, wie es war, bevor Sie ins Koma fielen. </w:t>
      </w:r>
    </w:p>
    <w:p w14:paraId="70500047" w14:textId="69D842C7" w:rsidR="000D5491" w:rsidRPr="006C6353" w:rsidRDefault="000D5491" w:rsidP="000D5491">
      <w:pPr>
        <w:widowControl w:val="0"/>
        <w:tabs>
          <w:tab w:val="left" w:pos="993"/>
        </w:tabs>
        <w:autoSpaceDE w:val="0"/>
        <w:autoSpaceDN w:val="0"/>
        <w:adjustRightInd w:val="0"/>
        <w:rPr>
          <w:rFonts w:ascii="Calibri" w:hAnsi="Calibri"/>
          <w:sz w:val="20"/>
          <w:szCs w:val="20"/>
        </w:rPr>
      </w:pPr>
      <w:r w:rsidRPr="006C6353">
        <w:rPr>
          <w:rFonts w:ascii="Calibri" w:hAnsi="Calibri"/>
          <w:sz w:val="20"/>
          <w:szCs w:val="20"/>
        </w:rPr>
        <w:t>Die Zettel legen Sie nach vorn und die Lehrperson heftet Sie an die Wandtafel.</w:t>
      </w:r>
      <w:r w:rsidR="005C21F2" w:rsidRPr="006C6353">
        <w:rPr>
          <w:rFonts w:ascii="Calibri" w:hAnsi="Calibri"/>
          <w:sz w:val="20"/>
          <w:szCs w:val="20"/>
        </w:rPr>
        <w:t xml:space="preserve"> Die Lehrperson fotografiert das Ergebnis für eine spätere Verwendung. </w:t>
      </w:r>
    </w:p>
    <w:p w14:paraId="48279C6D" w14:textId="77777777" w:rsidR="000D5491" w:rsidRPr="006C6353" w:rsidRDefault="000D5491" w:rsidP="000D5491">
      <w:pPr>
        <w:widowControl w:val="0"/>
        <w:tabs>
          <w:tab w:val="left" w:pos="993"/>
        </w:tabs>
        <w:autoSpaceDE w:val="0"/>
        <w:autoSpaceDN w:val="0"/>
        <w:adjustRightInd w:val="0"/>
        <w:jc w:val="right"/>
        <w:rPr>
          <w:rFonts w:ascii="Calibri" w:hAnsi="Calibri"/>
          <w:sz w:val="20"/>
          <w:szCs w:val="20"/>
        </w:rPr>
      </w:pPr>
      <w:r w:rsidRPr="006C6353">
        <w:rPr>
          <w:rFonts w:ascii="Calibri" w:hAnsi="Calibri"/>
          <w:sz w:val="20"/>
          <w:szCs w:val="20"/>
        </w:rPr>
        <w:t>Zeit</w:t>
      </w:r>
      <w:r w:rsidR="00D87B0D" w:rsidRPr="006C6353">
        <w:rPr>
          <w:rFonts w:ascii="Calibri" w:hAnsi="Calibri"/>
          <w:sz w:val="20"/>
          <w:szCs w:val="20"/>
        </w:rPr>
        <w:t>:</w:t>
      </w:r>
      <w:r w:rsidRPr="006C6353">
        <w:rPr>
          <w:rFonts w:ascii="Calibri" w:hAnsi="Calibri"/>
          <w:sz w:val="20"/>
          <w:szCs w:val="20"/>
        </w:rPr>
        <w:t xml:space="preserve"> 10’</w:t>
      </w:r>
    </w:p>
    <w:p w14:paraId="34B97C59" w14:textId="77777777" w:rsidR="00527424" w:rsidRPr="006C6353" w:rsidRDefault="00527424" w:rsidP="00945E5E">
      <w:pPr>
        <w:rPr>
          <w:rFonts w:ascii="Georgia" w:eastAsia="Times New Roman" w:hAnsi="Georgia"/>
          <w:color w:val="333333"/>
          <w:sz w:val="20"/>
          <w:szCs w:val="20"/>
          <w:shd w:val="clear" w:color="auto" w:fill="FFFFFF"/>
          <w:lang w:eastAsia="de-DE"/>
        </w:rPr>
      </w:pPr>
    </w:p>
    <w:p w14:paraId="4AE43C19" w14:textId="77777777" w:rsidR="00527424" w:rsidRPr="006C6353" w:rsidRDefault="00527424" w:rsidP="00945E5E">
      <w:pPr>
        <w:rPr>
          <w:rFonts w:ascii="Georgia" w:eastAsia="Times New Roman" w:hAnsi="Georgia"/>
          <w:color w:val="333333"/>
          <w:sz w:val="20"/>
          <w:szCs w:val="20"/>
          <w:shd w:val="clear" w:color="auto" w:fill="FFFFFF"/>
          <w:lang w:eastAsia="de-DE"/>
        </w:rPr>
      </w:pPr>
    </w:p>
    <w:p w14:paraId="7601DD87" w14:textId="7485B89D" w:rsidR="00527424" w:rsidRPr="006C6353" w:rsidRDefault="00527424" w:rsidP="006C6353">
      <w:pPr>
        <w:pStyle w:val="berschrift2"/>
        <w:numPr>
          <w:ilvl w:val="1"/>
          <w:numId w:val="21"/>
        </w:numPr>
        <w:ind w:left="851" w:hanging="851"/>
        <w:rPr>
          <w:color w:val="000090"/>
        </w:rPr>
      </w:pPr>
      <w:bookmarkStart w:id="2" w:name="_Toc452038794"/>
      <w:r w:rsidRPr="006C6353">
        <w:rPr>
          <w:color w:val="000090"/>
        </w:rPr>
        <w:t>Die Institutionen</w:t>
      </w:r>
      <w:bookmarkEnd w:id="2"/>
    </w:p>
    <w:p w14:paraId="30E255C9" w14:textId="77777777" w:rsidR="00527424" w:rsidRPr="00EB5D9B" w:rsidRDefault="00527424" w:rsidP="00945E5E">
      <w:pPr>
        <w:rPr>
          <w:rFonts w:ascii="Georgia" w:eastAsia="Times New Roman" w:hAnsi="Georgia"/>
          <w:color w:val="333333"/>
          <w:sz w:val="20"/>
          <w:szCs w:val="20"/>
          <w:shd w:val="clear" w:color="auto" w:fill="FFFFFF"/>
          <w:lang w:eastAsia="de-DE"/>
        </w:rPr>
      </w:pPr>
    </w:p>
    <w:p w14:paraId="19BF3511" w14:textId="77777777" w:rsidR="009F2652" w:rsidRPr="00EB5D9B" w:rsidRDefault="009F2652" w:rsidP="00945E5E">
      <w:pPr>
        <w:rPr>
          <w:rFonts w:ascii="Georgia" w:eastAsia="Times New Roman" w:hAnsi="Georgia"/>
          <w:color w:val="333333"/>
          <w:sz w:val="20"/>
          <w:szCs w:val="20"/>
          <w:shd w:val="clear" w:color="auto" w:fill="FFFFFF"/>
          <w:lang w:eastAsia="de-DE"/>
        </w:rPr>
      </w:pPr>
    </w:p>
    <w:p w14:paraId="40B1CA60" w14:textId="3C618D50" w:rsidR="00174F1E" w:rsidRPr="00EB5D9B" w:rsidRDefault="00174F1E" w:rsidP="00174F1E">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sidR="00527424">
        <w:rPr>
          <w:rFonts w:ascii="Calibri" w:hAnsi="Calibri"/>
        </w:rPr>
        <w:t>uftrag 3</w:t>
      </w:r>
      <w:r w:rsidRPr="00EB5D9B">
        <w:rPr>
          <w:rFonts w:ascii="Calibri" w:hAnsi="Calibri"/>
        </w:rPr>
        <w:t>:</w:t>
      </w:r>
      <w:r w:rsidRPr="00EB5D9B">
        <w:rPr>
          <w:rFonts w:ascii="Calibri" w:hAnsi="Calibri"/>
          <w:b/>
        </w:rPr>
        <w:t xml:space="preserve"> </w:t>
      </w:r>
      <w:r w:rsidRPr="00EB5D9B">
        <w:rPr>
          <w:rFonts w:ascii="Calibri" w:hAnsi="Calibri"/>
          <w:b/>
        </w:rPr>
        <w:tab/>
      </w:r>
      <w:r w:rsidR="0036471A">
        <w:rPr>
          <w:rFonts w:ascii="Calibri" w:hAnsi="Calibri"/>
          <w:b/>
        </w:rPr>
        <w:t>Fakten und Zahlen</w:t>
      </w:r>
    </w:p>
    <w:p w14:paraId="21454195" w14:textId="77777777" w:rsidR="009F2652" w:rsidRPr="00ED1132" w:rsidRDefault="009F2652" w:rsidP="00945E5E">
      <w:pPr>
        <w:rPr>
          <w:rFonts w:asciiTheme="majorHAnsi" w:eastAsia="Times New Roman" w:hAnsiTheme="majorHAnsi"/>
          <w:color w:val="333333"/>
          <w:sz w:val="20"/>
          <w:szCs w:val="20"/>
          <w:shd w:val="clear" w:color="auto" w:fill="FFFFFF"/>
          <w:lang w:eastAsia="de-DE"/>
        </w:rPr>
      </w:pPr>
    </w:p>
    <w:p w14:paraId="239A39F6" w14:textId="6088C2D2" w:rsidR="00174F1E" w:rsidRPr="00ED1132" w:rsidRDefault="00174F1E" w:rsidP="00945E5E">
      <w:pP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 xml:space="preserve">Sie öffnen das Dokument „Die Europäische Union“ von VIMENTIS unter: </w:t>
      </w:r>
      <w:hyperlink r:id="rId12" w:history="1">
        <w:r w:rsidR="00133872" w:rsidRPr="00ED1132">
          <w:rPr>
            <w:rStyle w:val="Link"/>
            <w:rFonts w:asciiTheme="majorHAnsi" w:eastAsia="Times New Roman" w:hAnsiTheme="majorHAnsi"/>
            <w:sz w:val="20"/>
            <w:szCs w:val="20"/>
            <w:shd w:val="clear" w:color="auto" w:fill="FFFFFF"/>
            <w:lang w:eastAsia="de-DE"/>
          </w:rPr>
          <w:t>https://www.vimentis.ch/d/publikation/321/Die+Europ%E4ische+Union+%28EU%29.html</w:t>
        </w:r>
      </w:hyperlink>
    </w:p>
    <w:p w14:paraId="5FE53DF5" w14:textId="77777777" w:rsidR="00174F1E" w:rsidRPr="00ED1132" w:rsidRDefault="00174F1E" w:rsidP="00945E5E">
      <w:pPr>
        <w:rPr>
          <w:rFonts w:asciiTheme="majorHAnsi" w:eastAsia="Times New Roman" w:hAnsiTheme="majorHAnsi"/>
          <w:color w:val="333333"/>
          <w:sz w:val="20"/>
          <w:szCs w:val="20"/>
          <w:shd w:val="clear" w:color="auto" w:fill="FFFFFF"/>
          <w:lang w:eastAsia="de-DE"/>
        </w:rPr>
      </w:pPr>
    </w:p>
    <w:p w14:paraId="5E43FC6B" w14:textId="767C8F57" w:rsidR="00174F1E" w:rsidRPr="00ED1132" w:rsidRDefault="00174F1E" w:rsidP="00945E5E">
      <w:pP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Nun gehen Sie folgendermassen vor:</w:t>
      </w:r>
    </w:p>
    <w:p w14:paraId="71376DCF" w14:textId="77777777" w:rsidR="00174F1E" w:rsidRPr="00ED1132" w:rsidRDefault="00174F1E" w:rsidP="00945E5E">
      <w:pPr>
        <w:rPr>
          <w:rFonts w:asciiTheme="majorHAnsi" w:eastAsia="Times New Roman" w:hAnsiTheme="majorHAnsi"/>
          <w:color w:val="333333"/>
          <w:sz w:val="20"/>
          <w:szCs w:val="20"/>
          <w:shd w:val="clear" w:color="auto" w:fill="FFFFFF"/>
          <w:lang w:eastAsia="de-DE"/>
        </w:rPr>
      </w:pPr>
    </w:p>
    <w:p w14:paraId="52A2CABE" w14:textId="66469883" w:rsidR="000D0832" w:rsidRPr="00ED1132" w:rsidRDefault="00174F1E" w:rsidP="00811185">
      <w:pPr>
        <w:pStyle w:val="Listenabsatz"/>
        <w:numPr>
          <w:ilvl w:val="0"/>
          <w:numId w:val="3"/>
        </w:numP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Lesen Sie bi</w:t>
      </w:r>
      <w:r w:rsidR="000D0832" w:rsidRPr="00ED1132">
        <w:rPr>
          <w:rFonts w:asciiTheme="majorHAnsi" w:eastAsia="Times New Roman" w:hAnsiTheme="majorHAnsi"/>
          <w:color w:val="333333"/>
          <w:sz w:val="20"/>
          <w:szCs w:val="20"/>
          <w:shd w:val="clear" w:color="auto" w:fill="FFFFFF"/>
          <w:lang w:eastAsia="de-DE"/>
        </w:rPr>
        <w:t>tte den einleitenden Abschnitt und den ersten Absatz bei „Die Europäische Union“ mit dem Titel „En</w:t>
      </w:r>
      <w:r w:rsidR="000D0832" w:rsidRPr="00ED1132">
        <w:rPr>
          <w:rFonts w:asciiTheme="majorHAnsi" w:eastAsia="Times New Roman" w:hAnsiTheme="majorHAnsi"/>
          <w:color w:val="333333"/>
          <w:sz w:val="20"/>
          <w:szCs w:val="20"/>
          <w:shd w:val="clear" w:color="auto" w:fill="FFFFFF"/>
          <w:lang w:eastAsia="de-DE"/>
        </w:rPr>
        <w:t>t</w:t>
      </w:r>
      <w:r w:rsidR="000D0832" w:rsidRPr="00ED1132">
        <w:rPr>
          <w:rFonts w:asciiTheme="majorHAnsi" w:eastAsia="Times New Roman" w:hAnsiTheme="majorHAnsi"/>
          <w:color w:val="333333"/>
          <w:sz w:val="20"/>
          <w:szCs w:val="20"/>
          <w:shd w:val="clear" w:color="auto" w:fill="FFFFFF"/>
          <w:lang w:eastAsia="de-DE"/>
        </w:rPr>
        <w:t xml:space="preserve">wicklung der EU. </w:t>
      </w:r>
      <w:r w:rsidRPr="00ED1132">
        <w:rPr>
          <w:rFonts w:asciiTheme="majorHAnsi" w:eastAsia="Times New Roman" w:hAnsiTheme="majorHAnsi"/>
          <w:color w:val="333333"/>
          <w:sz w:val="20"/>
          <w:szCs w:val="20"/>
          <w:shd w:val="clear" w:color="auto" w:fill="FFFFFF"/>
          <w:lang w:eastAsia="de-DE"/>
        </w:rPr>
        <w:t xml:space="preserve">In der nachfolgenden Tabelle halten Sie </w:t>
      </w:r>
      <w:r w:rsidR="00133872" w:rsidRPr="00ED1132">
        <w:rPr>
          <w:rFonts w:asciiTheme="majorHAnsi" w:eastAsia="Times New Roman" w:hAnsiTheme="majorHAnsi"/>
          <w:color w:val="333333"/>
          <w:sz w:val="20"/>
          <w:szCs w:val="20"/>
          <w:shd w:val="clear" w:color="auto" w:fill="FFFFFF"/>
          <w:lang w:eastAsia="de-DE"/>
        </w:rPr>
        <w:t>fünf</w:t>
      </w:r>
      <w:r w:rsidRPr="00ED1132">
        <w:rPr>
          <w:rFonts w:asciiTheme="majorHAnsi" w:eastAsia="Times New Roman" w:hAnsiTheme="majorHAnsi"/>
          <w:color w:val="333333"/>
          <w:sz w:val="20"/>
          <w:szCs w:val="20"/>
          <w:shd w:val="clear" w:color="auto" w:fill="FFFFFF"/>
          <w:lang w:eastAsia="de-DE"/>
        </w:rPr>
        <w:t xml:space="preserve"> Fakten </w:t>
      </w:r>
      <w:r w:rsidR="00582DDE" w:rsidRPr="00ED1132">
        <w:rPr>
          <w:rFonts w:asciiTheme="majorHAnsi" w:eastAsia="Times New Roman" w:hAnsiTheme="majorHAnsi"/>
          <w:color w:val="333333"/>
          <w:sz w:val="20"/>
          <w:szCs w:val="20"/>
          <w:shd w:val="clear" w:color="auto" w:fill="FFFFFF"/>
          <w:lang w:eastAsia="de-DE"/>
        </w:rPr>
        <w:t xml:space="preserve">zur EU und zur Schweiz </w:t>
      </w:r>
      <w:r w:rsidRPr="00ED1132">
        <w:rPr>
          <w:rFonts w:asciiTheme="majorHAnsi" w:eastAsia="Times New Roman" w:hAnsiTheme="majorHAnsi"/>
          <w:color w:val="333333"/>
          <w:sz w:val="20"/>
          <w:szCs w:val="20"/>
          <w:shd w:val="clear" w:color="auto" w:fill="FFFFFF"/>
          <w:lang w:eastAsia="de-DE"/>
        </w:rPr>
        <w:t>fest:</w:t>
      </w:r>
    </w:p>
    <w:p w14:paraId="62780288" w14:textId="77777777" w:rsidR="00527424" w:rsidRPr="00ED1132" w:rsidRDefault="00527424" w:rsidP="00527424">
      <w:pPr>
        <w:ind w:left="709"/>
        <w:rPr>
          <w:rFonts w:asciiTheme="majorHAnsi" w:eastAsia="Times New Roman" w:hAnsiTheme="majorHAnsi"/>
          <w:color w:val="333333"/>
          <w:sz w:val="20"/>
          <w:szCs w:val="20"/>
          <w:shd w:val="clear" w:color="auto" w:fill="FFFFFF"/>
          <w:lang w:eastAsia="de-DE"/>
        </w:rPr>
      </w:pPr>
    </w:p>
    <w:tbl>
      <w:tblPr>
        <w:tblStyle w:val="Tabellenraster"/>
        <w:tblW w:w="0" w:type="auto"/>
        <w:tblInd w:w="817" w:type="dxa"/>
        <w:tblBorders>
          <w:top w:val="none" w:sz="0" w:space="0" w:color="auto"/>
          <w:left w:val="none" w:sz="0" w:space="0" w:color="auto"/>
        </w:tblBorders>
        <w:tblLook w:val="04A0" w:firstRow="1" w:lastRow="0" w:firstColumn="1" w:lastColumn="0" w:noHBand="0" w:noVBand="1"/>
      </w:tblPr>
      <w:tblGrid>
        <w:gridCol w:w="2977"/>
        <w:gridCol w:w="3402"/>
        <w:gridCol w:w="3009"/>
      </w:tblGrid>
      <w:tr w:rsidR="00174F1E" w:rsidRPr="00ED1132" w14:paraId="31554277" w14:textId="77777777" w:rsidTr="000D0832">
        <w:trPr>
          <w:trHeight w:val="454"/>
        </w:trPr>
        <w:tc>
          <w:tcPr>
            <w:tcW w:w="2977" w:type="dxa"/>
            <w:vAlign w:val="center"/>
          </w:tcPr>
          <w:p w14:paraId="502988EB" w14:textId="77777777" w:rsidR="00174F1E" w:rsidRPr="00ED1132" w:rsidRDefault="00174F1E" w:rsidP="00174F1E">
            <w:pPr>
              <w:rPr>
                <w:rFonts w:asciiTheme="majorHAnsi" w:eastAsia="Times New Roman" w:hAnsiTheme="majorHAnsi"/>
                <w:color w:val="333333"/>
                <w:sz w:val="20"/>
                <w:szCs w:val="20"/>
                <w:shd w:val="clear" w:color="auto" w:fill="FFFFFF"/>
                <w:lang w:eastAsia="de-DE"/>
              </w:rPr>
            </w:pPr>
          </w:p>
        </w:tc>
        <w:tc>
          <w:tcPr>
            <w:tcW w:w="3402" w:type="dxa"/>
            <w:vAlign w:val="center"/>
          </w:tcPr>
          <w:p w14:paraId="6476814D" w14:textId="082F5C84" w:rsidR="00174F1E" w:rsidRPr="00ED1132" w:rsidRDefault="000D0832" w:rsidP="000D0832">
            <w:pPr>
              <w:jc w:val="cente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EU</w:t>
            </w:r>
          </w:p>
        </w:tc>
        <w:tc>
          <w:tcPr>
            <w:tcW w:w="3009" w:type="dxa"/>
            <w:vAlign w:val="center"/>
          </w:tcPr>
          <w:p w14:paraId="314B5053" w14:textId="1BFCF046" w:rsidR="00174F1E" w:rsidRPr="00ED1132" w:rsidRDefault="000D0832" w:rsidP="000D0832">
            <w:pPr>
              <w:jc w:val="cente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CH</w:t>
            </w:r>
          </w:p>
        </w:tc>
      </w:tr>
      <w:tr w:rsidR="00174F1E" w:rsidRPr="00ED1132" w14:paraId="2BAFCF5A" w14:textId="77777777" w:rsidTr="000D0832">
        <w:trPr>
          <w:trHeight w:val="454"/>
        </w:trPr>
        <w:tc>
          <w:tcPr>
            <w:tcW w:w="2977" w:type="dxa"/>
            <w:vAlign w:val="center"/>
          </w:tcPr>
          <w:p w14:paraId="2EE39F8E" w14:textId="63C2A8AC" w:rsidR="00174F1E" w:rsidRPr="00ED1132" w:rsidRDefault="000D0832" w:rsidP="00174F1E">
            <w:pP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Anzahl Einwohner</w:t>
            </w:r>
          </w:p>
        </w:tc>
        <w:tc>
          <w:tcPr>
            <w:tcW w:w="3402" w:type="dxa"/>
            <w:vAlign w:val="center"/>
          </w:tcPr>
          <w:p w14:paraId="6D6CD9A2" w14:textId="67D364AA" w:rsidR="00174F1E" w:rsidRPr="00ED1132" w:rsidRDefault="00174F1E" w:rsidP="000D0832">
            <w:pPr>
              <w:jc w:val="center"/>
              <w:rPr>
                <w:rFonts w:asciiTheme="majorHAnsi" w:eastAsia="Times New Roman" w:hAnsiTheme="majorHAnsi"/>
                <w:vanish/>
                <w:color w:val="FF0000"/>
                <w:sz w:val="20"/>
                <w:szCs w:val="20"/>
                <w:shd w:val="clear" w:color="auto" w:fill="FFFFFF"/>
                <w:lang w:eastAsia="de-DE"/>
              </w:rPr>
            </w:pPr>
          </w:p>
        </w:tc>
        <w:tc>
          <w:tcPr>
            <w:tcW w:w="3009" w:type="dxa"/>
            <w:vAlign w:val="center"/>
          </w:tcPr>
          <w:p w14:paraId="03E60DE5" w14:textId="6DD6E31B" w:rsidR="00174F1E" w:rsidRPr="00ED1132" w:rsidRDefault="00174F1E" w:rsidP="000D0832">
            <w:pPr>
              <w:jc w:val="center"/>
              <w:rPr>
                <w:rFonts w:asciiTheme="majorHAnsi" w:eastAsia="Times New Roman" w:hAnsiTheme="majorHAnsi"/>
                <w:vanish/>
                <w:color w:val="FF0000"/>
                <w:sz w:val="20"/>
                <w:szCs w:val="20"/>
                <w:shd w:val="clear" w:color="auto" w:fill="FFFFFF"/>
                <w:lang w:eastAsia="de-DE"/>
              </w:rPr>
            </w:pPr>
          </w:p>
        </w:tc>
      </w:tr>
      <w:tr w:rsidR="00174F1E" w:rsidRPr="00ED1132" w14:paraId="2F447F63" w14:textId="77777777" w:rsidTr="000D0832">
        <w:trPr>
          <w:trHeight w:val="454"/>
        </w:trPr>
        <w:tc>
          <w:tcPr>
            <w:tcW w:w="2977" w:type="dxa"/>
            <w:vAlign w:val="center"/>
          </w:tcPr>
          <w:p w14:paraId="12B27C46" w14:textId="03459438" w:rsidR="00174F1E" w:rsidRPr="00ED1132" w:rsidRDefault="000D0832" w:rsidP="000D0832">
            <w:pP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Mitglieder (Staaten/Kantone)</w:t>
            </w:r>
          </w:p>
        </w:tc>
        <w:tc>
          <w:tcPr>
            <w:tcW w:w="3402" w:type="dxa"/>
            <w:vAlign w:val="center"/>
          </w:tcPr>
          <w:p w14:paraId="64565555" w14:textId="5D31C798" w:rsidR="00174F1E" w:rsidRPr="00ED1132" w:rsidRDefault="00174F1E" w:rsidP="000D0832">
            <w:pPr>
              <w:jc w:val="center"/>
              <w:rPr>
                <w:rFonts w:asciiTheme="majorHAnsi" w:eastAsia="Times New Roman" w:hAnsiTheme="majorHAnsi"/>
                <w:vanish/>
                <w:color w:val="FF0000"/>
                <w:sz w:val="20"/>
                <w:szCs w:val="20"/>
                <w:shd w:val="clear" w:color="auto" w:fill="FFFFFF"/>
                <w:lang w:eastAsia="de-DE"/>
              </w:rPr>
            </w:pPr>
          </w:p>
        </w:tc>
        <w:tc>
          <w:tcPr>
            <w:tcW w:w="3009" w:type="dxa"/>
            <w:vAlign w:val="center"/>
          </w:tcPr>
          <w:p w14:paraId="5F1477CB" w14:textId="33C9BBAE" w:rsidR="00174F1E" w:rsidRPr="00ED1132" w:rsidRDefault="00174F1E" w:rsidP="000D0832">
            <w:pPr>
              <w:jc w:val="center"/>
              <w:rPr>
                <w:rFonts w:asciiTheme="majorHAnsi" w:eastAsia="Times New Roman" w:hAnsiTheme="majorHAnsi"/>
                <w:vanish/>
                <w:color w:val="FF0000"/>
                <w:sz w:val="20"/>
                <w:szCs w:val="20"/>
                <w:shd w:val="clear" w:color="auto" w:fill="FFFFFF"/>
                <w:lang w:eastAsia="de-DE"/>
              </w:rPr>
            </w:pPr>
          </w:p>
        </w:tc>
      </w:tr>
      <w:tr w:rsidR="00174F1E" w:rsidRPr="00ED1132" w14:paraId="4AB30D33" w14:textId="77777777" w:rsidTr="000D0832">
        <w:trPr>
          <w:trHeight w:val="454"/>
        </w:trPr>
        <w:tc>
          <w:tcPr>
            <w:tcW w:w="2977" w:type="dxa"/>
            <w:vAlign w:val="center"/>
          </w:tcPr>
          <w:p w14:paraId="71D7CE3B" w14:textId="1F53D05C" w:rsidR="00174F1E" w:rsidRPr="00ED1132" w:rsidRDefault="000D0832" w:rsidP="00174F1E">
            <w:pP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Existiert seit</w:t>
            </w:r>
          </w:p>
        </w:tc>
        <w:tc>
          <w:tcPr>
            <w:tcW w:w="3402" w:type="dxa"/>
            <w:vAlign w:val="center"/>
          </w:tcPr>
          <w:p w14:paraId="7F0FA265" w14:textId="270BFFEF" w:rsidR="00174F1E" w:rsidRPr="00ED1132" w:rsidRDefault="00174F1E" w:rsidP="000D0832">
            <w:pPr>
              <w:jc w:val="center"/>
              <w:rPr>
                <w:rFonts w:asciiTheme="majorHAnsi" w:eastAsia="Times New Roman" w:hAnsiTheme="majorHAnsi"/>
                <w:vanish/>
                <w:color w:val="FF0000"/>
                <w:sz w:val="20"/>
                <w:szCs w:val="20"/>
                <w:shd w:val="clear" w:color="auto" w:fill="FFFFFF"/>
                <w:lang w:eastAsia="de-DE"/>
              </w:rPr>
            </w:pPr>
          </w:p>
        </w:tc>
        <w:tc>
          <w:tcPr>
            <w:tcW w:w="3009" w:type="dxa"/>
            <w:vAlign w:val="center"/>
          </w:tcPr>
          <w:p w14:paraId="15D5EB5D" w14:textId="59C2F3B3" w:rsidR="00174F1E" w:rsidRPr="00ED1132" w:rsidRDefault="00174F1E" w:rsidP="000D0832">
            <w:pPr>
              <w:jc w:val="center"/>
              <w:rPr>
                <w:rFonts w:asciiTheme="majorHAnsi" w:eastAsia="Times New Roman" w:hAnsiTheme="majorHAnsi"/>
                <w:vanish/>
                <w:color w:val="FF0000"/>
                <w:sz w:val="20"/>
                <w:szCs w:val="20"/>
                <w:shd w:val="clear" w:color="auto" w:fill="FFFFFF"/>
                <w:lang w:eastAsia="de-DE"/>
              </w:rPr>
            </w:pPr>
          </w:p>
        </w:tc>
      </w:tr>
      <w:tr w:rsidR="000D0832" w:rsidRPr="00ED1132" w14:paraId="7E3B1A7F" w14:textId="77777777" w:rsidTr="000D0832">
        <w:trPr>
          <w:trHeight w:val="454"/>
        </w:trPr>
        <w:tc>
          <w:tcPr>
            <w:tcW w:w="2977" w:type="dxa"/>
            <w:vAlign w:val="center"/>
          </w:tcPr>
          <w:p w14:paraId="21C4A1D7" w14:textId="4A16947F" w:rsidR="000D0832" w:rsidRPr="00ED1132" w:rsidRDefault="00AC35A2" w:rsidP="00174F1E">
            <w:pP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 xml:space="preserve">Offizielle </w:t>
            </w:r>
            <w:r w:rsidR="000D0832" w:rsidRPr="00ED1132">
              <w:rPr>
                <w:rFonts w:asciiTheme="majorHAnsi" w:eastAsia="Times New Roman" w:hAnsiTheme="majorHAnsi"/>
                <w:color w:val="333333"/>
                <w:sz w:val="20"/>
                <w:szCs w:val="20"/>
                <w:shd w:val="clear" w:color="auto" w:fill="FFFFFF"/>
                <w:lang w:eastAsia="de-DE"/>
              </w:rPr>
              <w:t>Währung</w:t>
            </w:r>
          </w:p>
        </w:tc>
        <w:tc>
          <w:tcPr>
            <w:tcW w:w="3402" w:type="dxa"/>
            <w:vAlign w:val="center"/>
          </w:tcPr>
          <w:p w14:paraId="0F817EC3" w14:textId="742C8493" w:rsidR="000D0832" w:rsidRPr="00ED1132" w:rsidRDefault="000D0832" w:rsidP="000D0832">
            <w:pPr>
              <w:jc w:val="center"/>
              <w:rPr>
                <w:rFonts w:asciiTheme="majorHAnsi" w:eastAsia="Times New Roman" w:hAnsiTheme="majorHAnsi"/>
                <w:vanish/>
                <w:color w:val="FF0000"/>
                <w:sz w:val="20"/>
                <w:szCs w:val="20"/>
                <w:shd w:val="clear" w:color="auto" w:fill="FFFFFF"/>
                <w:lang w:eastAsia="de-DE"/>
              </w:rPr>
            </w:pPr>
          </w:p>
        </w:tc>
        <w:tc>
          <w:tcPr>
            <w:tcW w:w="3009" w:type="dxa"/>
            <w:vAlign w:val="center"/>
          </w:tcPr>
          <w:p w14:paraId="75E8C784" w14:textId="12662880" w:rsidR="000D0832" w:rsidRPr="00ED1132" w:rsidRDefault="000D0832" w:rsidP="000D0832">
            <w:pPr>
              <w:jc w:val="center"/>
              <w:rPr>
                <w:rFonts w:asciiTheme="majorHAnsi" w:eastAsia="Times New Roman" w:hAnsiTheme="majorHAnsi"/>
                <w:vanish/>
                <w:color w:val="FF0000"/>
                <w:sz w:val="20"/>
                <w:szCs w:val="20"/>
                <w:shd w:val="clear" w:color="auto" w:fill="FFFFFF"/>
                <w:lang w:eastAsia="de-DE"/>
              </w:rPr>
            </w:pPr>
          </w:p>
        </w:tc>
      </w:tr>
      <w:tr w:rsidR="000D0832" w:rsidRPr="00ED1132" w14:paraId="50FBFB95" w14:textId="77777777" w:rsidTr="000D0832">
        <w:trPr>
          <w:trHeight w:val="454"/>
        </w:trPr>
        <w:tc>
          <w:tcPr>
            <w:tcW w:w="2977" w:type="dxa"/>
            <w:vAlign w:val="center"/>
          </w:tcPr>
          <w:p w14:paraId="1A9F4899" w14:textId="6DEF606A" w:rsidR="000D0832" w:rsidRPr="00ED1132" w:rsidRDefault="000D0832" w:rsidP="00174F1E">
            <w:pP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Volksrechte</w:t>
            </w:r>
          </w:p>
        </w:tc>
        <w:tc>
          <w:tcPr>
            <w:tcW w:w="3402" w:type="dxa"/>
            <w:vAlign w:val="center"/>
          </w:tcPr>
          <w:p w14:paraId="6BB0C2FC" w14:textId="361C2B6D" w:rsidR="000D0832" w:rsidRPr="00ED1132" w:rsidRDefault="000D0832" w:rsidP="000D0832">
            <w:pPr>
              <w:jc w:val="center"/>
              <w:rPr>
                <w:rFonts w:asciiTheme="majorHAnsi" w:eastAsia="Times New Roman" w:hAnsiTheme="majorHAnsi"/>
                <w:vanish/>
                <w:color w:val="FF0000"/>
                <w:sz w:val="20"/>
                <w:szCs w:val="20"/>
                <w:shd w:val="clear" w:color="auto" w:fill="FFFFFF"/>
                <w:lang w:eastAsia="de-DE"/>
              </w:rPr>
            </w:pPr>
          </w:p>
        </w:tc>
        <w:tc>
          <w:tcPr>
            <w:tcW w:w="3009" w:type="dxa"/>
            <w:vAlign w:val="center"/>
          </w:tcPr>
          <w:p w14:paraId="77354098" w14:textId="6AE6DF94" w:rsidR="000D0832" w:rsidRPr="00ED1132" w:rsidRDefault="000D0832" w:rsidP="000D0832">
            <w:pPr>
              <w:jc w:val="center"/>
              <w:rPr>
                <w:rFonts w:asciiTheme="majorHAnsi" w:eastAsia="Times New Roman" w:hAnsiTheme="majorHAnsi"/>
                <w:vanish/>
                <w:color w:val="FF0000"/>
                <w:sz w:val="20"/>
                <w:szCs w:val="20"/>
                <w:shd w:val="clear" w:color="auto" w:fill="FFFFFF"/>
                <w:lang w:eastAsia="de-DE"/>
              </w:rPr>
            </w:pPr>
          </w:p>
        </w:tc>
      </w:tr>
    </w:tbl>
    <w:p w14:paraId="6E592B9F" w14:textId="77541ED3" w:rsidR="007F3983" w:rsidRPr="00ED1132" w:rsidRDefault="001A0F40" w:rsidP="00D03211">
      <w:pPr>
        <w:ind w:left="709"/>
        <w:jc w:val="right"/>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Zeit: 15’</w:t>
      </w:r>
    </w:p>
    <w:p w14:paraId="590C9014" w14:textId="77777777" w:rsidR="00513289" w:rsidRDefault="00513289">
      <w:pPr>
        <w:rPr>
          <w:rFonts w:asciiTheme="majorHAnsi" w:eastAsia="Times New Roman" w:hAnsiTheme="majorHAnsi"/>
          <w:color w:val="333333"/>
          <w:sz w:val="18"/>
          <w:szCs w:val="18"/>
          <w:shd w:val="clear" w:color="auto" w:fill="FFFFFF"/>
          <w:lang w:eastAsia="de-DE"/>
        </w:rPr>
      </w:pPr>
      <w:r>
        <w:rPr>
          <w:rFonts w:asciiTheme="majorHAnsi" w:eastAsia="Times New Roman" w:hAnsiTheme="majorHAnsi"/>
          <w:color w:val="333333"/>
          <w:sz w:val="18"/>
          <w:szCs w:val="18"/>
          <w:shd w:val="clear" w:color="auto" w:fill="FFFFFF"/>
          <w:lang w:eastAsia="de-DE"/>
        </w:rPr>
        <w:br w:type="page"/>
      </w:r>
    </w:p>
    <w:p w14:paraId="0EF3AA37" w14:textId="6BE23AB8" w:rsidR="005E3F0F" w:rsidRPr="00131ED5" w:rsidRDefault="00513289" w:rsidP="005E3F0F">
      <w:pPr>
        <w:pStyle w:val="Listenabsatz"/>
        <w:numPr>
          <w:ilvl w:val="0"/>
          <w:numId w:val="3"/>
        </w:numPr>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lastRenderedPageBreak/>
        <w:t>Hier</w:t>
      </w:r>
      <w:r w:rsidR="005E3F0F" w:rsidRPr="00131ED5">
        <w:rPr>
          <w:rFonts w:asciiTheme="majorHAnsi" w:eastAsia="Times New Roman" w:hAnsiTheme="majorHAnsi"/>
          <w:color w:val="333333"/>
          <w:sz w:val="20"/>
          <w:szCs w:val="20"/>
          <w:shd w:val="clear" w:color="auto" w:fill="FFFFFF"/>
          <w:lang w:eastAsia="de-DE"/>
        </w:rPr>
        <w:t xml:space="preserve"> sehen Sie eine politische Karte der Länder Europas. Benennen Sie so viele EU-Länder wie möglich. </w:t>
      </w:r>
      <w:r w:rsidR="005E3F0F" w:rsidRPr="00131ED5">
        <w:rPr>
          <w:rFonts w:asciiTheme="majorHAnsi" w:eastAsia="Times New Roman" w:hAnsiTheme="majorHAnsi"/>
          <w:color w:val="333333"/>
          <w:sz w:val="20"/>
          <w:szCs w:val="20"/>
          <w:shd w:val="clear" w:color="auto" w:fill="FFFFFF"/>
          <w:lang w:eastAsia="de-DE"/>
        </w:rPr>
        <w:br/>
        <w:t>Wer fertig ist, versucht jene Länder einzuzeichnen, die zwar geografisch zu Euro</w:t>
      </w:r>
      <w:r w:rsidR="00C42D6D" w:rsidRPr="00131ED5">
        <w:rPr>
          <w:rFonts w:asciiTheme="majorHAnsi" w:eastAsia="Times New Roman" w:hAnsiTheme="majorHAnsi"/>
          <w:color w:val="333333"/>
          <w:sz w:val="20"/>
          <w:szCs w:val="20"/>
          <w:shd w:val="clear" w:color="auto" w:fill="FFFFFF"/>
          <w:lang w:eastAsia="de-DE"/>
        </w:rPr>
        <w:t>pa gehören, aber nicht der EU a</w:t>
      </w:r>
      <w:r w:rsidR="005E3F0F" w:rsidRPr="00131ED5">
        <w:rPr>
          <w:rFonts w:asciiTheme="majorHAnsi" w:eastAsia="Times New Roman" w:hAnsiTheme="majorHAnsi"/>
          <w:color w:val="333333"/>
          <w:sz w:val="20"/>
          <w:szCs w:val="20"/>
          <w:shd w:val="clear" w:color="auto" w:fill="FFFFFF"/>
          <w:lang w:eastAsia="de-DE"/>
        </w:rPr>
        <w:t>n</w:t>
      </w:r>
      <w:r w:rsidR="005E3F0F" w:rsidRPr="00131ED5">
        <w:rPr>
          <w:rFonts w:asciiTheme="majorHAnsi" w:eastAsia="Times New Roman" w:hAnsiTheme="majorHAnsi"/>
          <w:color w:val="333333"/>
          <w:sz w:val="20"/>
          <w:szCs w:val="20"/>
          <w:shd w:val="clear" w:color="auto" w:fill="FFFFFF"/>
          <w:lang w:eastAsia="de-DE"/>
        </w:rPr>
        <w:t xml:space="preserve">gehören. </w:t>
      </w:r>
    </w:p>
    <w:p w14:paraId="772D88EC" w14:textId="77777777" w:rsidR="00513289" w:rsidRPr="00131ED5" w:rsidRDefault="00513289" w:rsidP="005E3F0F">
      <w:pPr>
        <w:jc w:val="center"/>
        <w:rPr>
          <w:rFonts w:asciiTheme="majorHAnsi" w:eastAsia="Times New Roman" w:hAnsiTheme="majorHAnsi"/>
          <w:color w:val="333333"/>
          <w:sz w:val="20"/>
          <w:szCs w:val="20"/>
          <w:shd w:val="clear" w:color="auto" w:fill="FFFFFF"/>
          <w:lang w:eastAsia="de-DE"/>
        </w:rPr>
      </w:pPr>
    </w:p>
    <w:p w14:paraId="28EAC929" w14:textId="77777777" w:rsidR="00513289" w:rsidRPr="00131ED5" w:rsidRDefault="00513289" w:rsidP="005E3F0F">
      <w:pPr>
        <w:jc w:val="center"/>
        <w:rPr>
          <w:rFonts w:asciiTheme="majorHAnsi" w:eastAsia="Times New Roman" w:hAnsiTheme="majorHAnsi"/>
          <w:color w:val="333333"/>
          <w:sz w:val="20"/>
          <w:szCs w:val="20"/>
          <w:shd w:val="clear" w:color="auto" w:fill="FFFFFF"/>
          <w:lang w:eastAsia="de-DE"/>
        </w:rPr>
      </w:pPr>
    </w:p>
    <w:p w14:paraId="5233F473" w14:textId="77777777" w:rsidR="00513289" w:rsidRPr="00131ED5" w:rsidRDefault="00513289" w:rsidP="005E3F0F">
      <w:pPr>
        <w:jc w:val="center"/>
        <w:rPr>
          <w:rFonts w:asciiTheme="majorHAnsi" w:eastAsia="Times New Roman" w:hAnsiTheme="majorHAnsi"/>
          <w:color w:val="333333"/>
          <w:sz w:val="20"/>
          <w:szCs w:val="20"/>
          <w:shd w:val="clear" w:color="auto" w:fill="FFFFFF"/>
          <w:lang w:eastAsia="de-DE"/>
        </w:rPr>
      </w:pPr>
    </w:p>
    <w:p w14:paraId="2E35AF5A" w14:textId="77777777" w:rsidR="00513289" w:rsidRPr="00131ED5" w:rsidRDefault="00513289" w:rsidP="005E3F0F">
      <w:pPr>
        <w:jc w:val="center"/>
        <w:rPr>
          <w:rFonts w:asciiTheme="majorHAnsi" w:eastAsia="Times New Roman" w:hAnsiTheme="majorHAnsi"/>
          <w:color w:val="333333"/>
          <w:sz w:val="20"/>
          <w:szCs w:val="20"/>
          <w:shd w:val="clear" w:color="auto" w:fill="FFFFFF"/>
          <w:lang w:eastAsia="de-DE"/>
        </w:rPr>
      </w:pPr>
    </w:p>
    <w:p w14:paraId="5C94E5C9" w14:textId="77777777" w:rsidR="00513289" w:rsidRPr="00131ED5" w:rsidRDefault="00513289" w:rsidP="005E3F0F">
      <w:pPr>
        <w:jc w:val="center"/>
        <w:rPr>
          <w:rFonts w:asciiTheme="majorHAnsi" w:eastAsia="Times New Roman" w:hAnsiTheme="majorHAnsi"/>
          <w:color w:val="333333"/>
          <w:sz w:val="20"/>
          <w:szCs w:val="20"/>
          <w:shd w:val="clear" w:color="auto" w:fill="FFFFFF"/>
          <w:lang w:eastAsia="de-DE"/>
        </w:rPr>
      </w:pPr>
    </w:p>
    <w:p w14:paraId="574044E8" w14:textId="77777777" w:rsidR="00513289" w:rsidRPr="00131ED5" w:rsidRDefault="00513289" w:rsidP="005E3F0F">
      <w:pPr>
        <w:jc w:val="center"/>
        <w:rPr>
          <w:rFonts w:asciiTheme="majorHAnsi" w:eastAsia="Times New Roman" w:hAnsiTheme="majorHAnsi"/>
          <w:color w:val="333333"/>
          <w:sz w:val="20"/>
          <w:szCs w:val="20"/>
          <w:shd w:val="clear" w:color="auto" w:fill="FFFFFF"/>
          <w:lang w:eastAsia="de-DE"/>
        </w:rPr>
      </w:pPr>
    </w:p>
    <w:p w14:paraId="724DB1A6" w14:textId="744930F1" w:rsidR="007F3983" w:rsidRDefault="005E3F0F" w:rsidP="005E3F0F">
      <w:pPr>
        <w:jc w:val="center"/>
        <w:rPr>
          <w:rFonts w:asciiTheme="majorHAnsi" w:eastAsia="Times New Roman" w:hAnsiTheme="majorHAnsi"/>
          <w:color w:val="333333"/>
          <w:sz w:val="18"/>
          <w:szCs w:val="18"/>
          <w:shd w:val="clear" w:color="auto" w:fill="FFFFFF"/>
          <w:lang w:eastAsia="de-DE"/>
        </w:rPr>
      </w:pPr>
      <w:r>
        <w:rPr>
          <w:rFonts w:asciiTheme="majorHAnsi" w:eastAsia="Times New Roman" w:hAnsiTheme="majorHAnsi"/>
          <w:noProof/>
          <w:color w:val="333333"/>
          <w:sz w:val="18"/>
          <w:szCs w:val="18"/>
          <w:shd w:val="clear" w:color="auto" w:fill="FFFFFF"/>
          <w:lang w:val="de-DE" w:eastAsia="de-DE"/>
        </w:rPr>
        <w:drawing>
          <wp:inline distT="0" distB="0" distL="0" distR="0" wp14:anchorId="6285F243" wp14:editId="4DACABD7">
            <wp:extent cx="6324600" cy="7239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4600" cy="7239000"/>
                    </a:xfrm>
                    <a:prstGeom prst="rect">
                      <a:avLst/>
                    </a:prstGeom>
                    <a:noFill/>
                    <a:ln>
                      <a:noFill/>
                    </a:ln>
                  </pic:spPr>
                </pic:pic>
              </a:graphicData>
            </a:graphic>
          </wp:inline>
        </w:drawing>
      </w:r>
      <w:r w:rsidR="007F3983">
        <w:rPr>
          <w:rFonts w:asciiTheme="majorHAnsi" w:eastAsia="Times New Roman" w:hAnsiTheme="majorHAnsi"/>
          <w:color w:val="333333"/>
          <w:sz w:val="18"/>
          <w:szCs w:val="18"/>
          <w:shd w:val="clear" w:color="auto" w:fill="FFFFFF"/>
          <w:lang w:eastAsia="de-DE"/>
        </w:rPr>
        <w:br w:type="page"/>
      </w:r>
    </w:p>
    <w:p w14:paraId="058C571D" w14:textId="5C388313" w:rsidR="00993B0D" w:rsidRPr="00131ED5" w:rsidRDefault="00993B0D" w:rsidP="001A0F40">
      <w:pPr>
        <w:pStyle w:val="Listenabsatz"/>
        <w:numPr>
          <w:ilvl w:val="0"/>
          <w:numId w:val="3"/>
        </w:numPr>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lastRenderedPageBreak/>
        <w:t xml:space="preserve">In der Schweiz werden die Gesetze vom Parlament gemacht. Das Volk kann mittels eines </w:t>
      </w:r>
      <w:r w:rsidRPr="00131ED5">
        <w:rPr>
          <w:rFonts w:asciiTheme="majorHAnsi" w:eastAsia="Times New Roman" w:hAnsiTheme="majorHAnsi"/>
          <w:i/>
          <w:color w:val="333333"/>
          <w:sz w:val="20"/>
          <w:szCs w:val="20"/>
          <w:shd w:val="clear" w:color="auto" w:fill="FFFFFF"/>
          <w:lang w:eastAsia="de-DE"/>
        </w:rPr>
        <w:t>fakultativen Referendums</w:t>
      </w:r>
      <w:r w:rsidRPr="00131ED5">
        <w:rPr>
          <w:rFonts w:asciiTheme="majorHAnsi" w:eastAsia="Times New Roman" w:hAnsiTheme="majorHAnsi"/>
          <w:color w:val="333333"/>
          <w:sz w:val="20"/>
          <w:szCs w:val="20"/>
          <w:shd w:val="clear" w:color="auto" w:fill="FFFFFF"/>
          <w:lang w:eastAsia="de-DE"/>
        </w:rPr>
        <w:t xml:space="preserve"> ein fertig erarbeitetes Gesetz jedoch verhindern. Nach der Lektüre der Ausführungen unter </w:t>
      </w:r>
      <w:r w:rsidR="0036471A" w:rsidRPr="00131ED5">
        <w:rPr>
          <w:rFonts w:asciiTheme="majorHAnsi" w:eastAsia="Times New Roman" w:hAnsiTheme="majorHAnsi"/>
          <w:b/>
          <w:color w:val="333333"/>
          <w:sz w:val="20"/>
          <w:szCs w:val="20"/>
          <w:shd w:val="clear" w:color="auto" w:fill="FFFFFF"/>
          <w:lang w:eastAsia="de-DE"/>
        </w:rPr>
        <w:t>«</w:t>
      </w:r>
      <w:r w:rsidRPr="00131ED5">
        <w:rPr>
          <w:rFonts w:asciiTheme="majorHAnsi" w:eastAsia="Times New Roman" w:hAnsiTheme="majorHAnsi"/>
          <w:b/>
          <w:color w:val="333333"/>
          <w:sz w:val="20"/>
          <w:szCs w:val="20"/>
          <w:shd w:val="clear" w:color="auto" w:fill="FFFFFF"/>
          <w:lang w:eastAsia="de-DE"/>
        </w:rPr>
        <w:t>Politisches System der EU</w:t>
      </w:r>
      <w:r w:rsidR="0036471A" w:rsidRPr="00131ED5">
        <w:rPr>
          <w:rFonts w:asciiTheme="majorHAnsi" w:eastAsia="Times New Roman" w:hAnsiTheme="majorHAnsi"/>
          <w:b/>
          <w:color w:val="333333"/>
          <w:sz w:val="20"/>
          <w:szCs w:val="20"/>
          <w:shd w:val="clear" w:color="auto" w:fill="FFFFFF"/>
          <w:lang w:eastAsia="de-DE"/>
        </w:rPr>
        <w:t>»</w:t>
      </w:r>
      <w:r w:rsidRPr="00131ED5">
        <w:rPr>
          <w:rFonts w:asciiTheme="majorHAnsi" w:eastAsia="Times New Roman" w:hAnsiTheme="majorHAnsi"/>
          <w:color w:val="333333"/>
          <w:sz w:val="20"/>
          <w:szCs w:val="20"/>
          <w:shd w:val="clear" w:color="auto" w:fill="FFFFFF"/>
          <w:lang w:eastAsia="de-DE"/>
        </w:rPr>
        <w:t xml:space="preserve"> beantworten Sie die nachstehenden Fragen.</w:t>
      </w:r>
    </w:p>
    <w:p w14:paraId="363F92C5" w14:textId="77777777" w:rsidR="00993B0D" w:rsidRPr="00131ED5" w:rsidRDefault="00993B0D" w:rsidP="003C0D34">
      <w:pPr>
        <w:ind w:left="709"/>
        <w:rPr>
          <w:rFonts w:asciiTheme="majorHAnsi" w:eastAsia="Times New Roman" w:hAnsiTheme="majorHAnsi"/>
          <w:color w:val="333333"/>
          <w:sz w:val="20"/>
          <w:szCs w:val="20"/>
          <w:shd w:val="clear" w:color="auto" w:fill="FFFFFF"/>
          <w:lang w:eastAsia="de-DE"/>
        </w:rPr>
      </w:pPr>
    </w:p>
    <w:p w14:paraId="7F39256C" w14:textId="77777777" w:rsidR="007F3983" w:rsidRPr="00131ED5" w:rsidRDefault="00993B0D" w:rsidP="007F3983">
      <w:pPr>
        <w:ind w:left="783" w:hanging="28"/>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 xml:space="preserve">Der </w:t>
      </w:r>
      <w:r w:rsidRPr="00131ED5">
        <w:rPr>
          <w:rFonts w:asciiTheme="majorHAnsi" w:eastAsia="Times New Roman" w:hAnsiTheme="majorHAnsi"/>
          <w:b/>
          <w:color w:val="333333"/>
          <w:sz w:val="20"/>
          <w:szCs w:val="20"/>
          <w:shd w:val="clear" w:color="auto" w:fill="FFFFFF"/>
          <w:lang w:eastAsia="de-DE"/>
        </w:rPr>
        <w:t>Rat der europäischen Union</w:t>
      </w:r>
      <w:r w:rsidRPr="00131ED5">
        <w:rPr>
          <w:rFonts w:asciiTheme="majorHAnsi" w:eastAsia="Times New Roman" w:hAnsiTheme="majorHAnsi"/>
          <w:color w:val="333333"/>
          <w:sz w:val="20"/>
          <w:szCs w:val="20"/>
          <w:shd w:val="clear" w:color="auto" w:fill="FFFFFF"/>
          <w:lang w:eastAsia="de-DE"/>
        </w:rPr>
        <w:t xml:space="preserve"> wird auch </w:t>
      </w:r>
      <w:r w:rsidR="00CB545A" w:rsidRPr="00131ED5">
        <w:rPr>
          <w:rFonts w:asciiTheme="majorHAnsi" w:eastAsia="Times New Roman" w:hAnsiTheme="majorHAnsi"/>
          <w:b/>
          <w:color w:val="333333"/>
          <w:sz w:val="20"/>
          <w:szCs w:val="20"/>
          <w:shd w:val="clear" w:color="auto" w:fill="FFFFFF"/>
          <w:lang w:eastAsia="de-DE"/>
        </w:rPr>
        <w:t>EU-</w:t>
      </w:r>
      <w:r w:rsidRPr="00131ED5">
        <w:rPr>
          <w:rFonts w:asciiTheme="majorHAnsi" w:eastAsia="Times New Roman" w:hAnsiTheme="majorHAnsi"/>
          <w:b/>
          <w:color w:val="333333"/>
          <w:sz w:val="20"/>
          <w:szCs w:val="20"/>
          <w:shd w:val="clear" w:color="auto" w:fill="FFFFFF"/>
          <w:lang w:eastAsia="de-DE"/>
        </w:rPr>
        <w:t>Ministerrat</w:t>
      </w:r>
      <w:r w:rsidRPr="00131ED5">
        <w:rPr>
          <w:rFonts w:asciiTheme="majorHAnsi" w:eastAsia="Times New Roman" w:hAnsiTheme="majorHAnsi"/>
          <w:color w:val="333333"/>
          <w:sz w:val="20"/>
          <w:szCs w:val="20"/>
          <w:shd w:val="clear" w:color="auto" w:fill="FFFFFF"/>
          <w:lang w:eastAsia="de-DE"/>
        </w:rPr>
        <w:t xml:space="preserve"> genannt</w:t>
      </w:r>
      <w:r w:rsidR="00CB545A" w:rsidRPr="00131ED5">
        <w:rPr>
          <w:rFonts w:asciiTheme="majorHAnsi" w:eastAsia="Times New Roman" w:hAnsiTheme="majorHAnsi"/>
          <w:color w:val="333333"/>
          <w:sz w:val="20"/>
          <w:szCs w:val="20"/>
          <w:shd w:val="clear" w:color="auto" w:fill="FFFFFF"/>
          <w:lang w:eastAsia="de-DE"/>
        </w:rPr>
        <w:t>. Jedes Land hat Anrecht auf einen Sitz. Dieser wird von einer Ministerin oder einem</w:t>
      </w:r>
      <w:r w:rsidR="00E87DD2" w:rsidRPr="00131ED5">
        <w:rPr>
          <w:rFonts w:asciiTheme="majorHAnsi" w:eastAsia="Times New Roman" w:hAnsiTheme="majorHAnsi"/>
          <w:color w:val="333333"/>
          <w:sz w:val="20"/>
          <w:szCs w:val="20"/>
          <w:shd w:val="clear" w:color="auto" w:fill="FFFFFF"/>
          <w:lang w:eastAsia="de-DE"/>
        </w:rPr>
        <w:t xml:space="preserve"> Minister einer</w:t>
      </w:r>
      <w:r w:rsidR="00E87DD2" w:rsidRPr="00131ED5">
        <w:rPr>
          <w:rFonts w:asciiTheme="majorHAnsi" w:eastAsia="Times New Roman" w:hAnsiTheme="majorHAnsi"/>
          <w:b/>
          <w:color w:val="333333"/>
          <w:sz w:val="20"/>
          <w:szCs w:val="20"/>
          <w:shd w:val="clear" w:color="auto" w:fill="FFFFFF"/>
          <w:lang w:eastAsia="de-DE"/>
        </w:rPr>
        <w:t xml:space="preserve"> Länderregierung</w:t>
      </w:r>
      <w:r w:rsidR="00E87DD2" w:rsidRPr="00131ED5">
        <w:rPr>
          <w:rFonts w:asciiTheme="majorHAnsi" w:eastAsia="Times New Roman" w:hAnsiTheme="majorHAnsi"/>
          <w:color w:val="333333"/>
          <w:sz w:val="20"/>
          <w:szCs w:val="20"/>
          <w:shd w:val="clear" w:color="auto" w:fill="FFFFFF"/>
          <w:lang w:eastAsia="de-DE"/>
        </w:rPr>
        <w:t xml:space="preserve"> </w:t>
      </w:r>
      <w:r w:rsidR="00CB545A" w:rsidRPr="00131ED5">
        <w:rPr>
          <w:rFonts w:asciiTheme="majorHAnsi" w:eastAsia="Times New Roman" w:hAnsiTheme="majorHAnsi"/>
          <w:color w:val="333333"/>
          <w:sz w:val="20"/>
          <w:szCs w:val="20"/>
          <w:shd w:val="clear" w:color="auto" w:fill="FFFFFF"/>
          <w:lang w:eastAsia="de-DE"/>
        </w:rPr>
        <w:t xml:space="preserve">eingenommen. </w:t>
      </w:r>
    </w:p>
    <w:p w14:paraId="7A286BB0" w14:textId="77777777" w:rsidR="007F3983" w:rsidRPr="00131ED5" w:rsidRDefault="007F3983" w:rsidP="007F3983">
      <w:pPr>
        <w:ind w:left="783" w:hanging="28"/>
        <w:rPr>
          <w:rFonts w:asciiTheme="majorHAnsi" w:eastAsia="Times New Roman" w:hAnsiTheme="majorHAnsi"/>
          <w:color w:val="333333"/>
          <w:sz w:val="20"/>
          <w:szCs w:val="20"/>
          <w:shd w:val="clear" w:color="auto" w:fill="FFFFFF"/>
          <w:lang w:eastAsia="de-DE"/>
        </w:rPr>
      </w:pPr>
    </w:p>
    <w:p w14:paraId="7FB6E9E5" w14:textId="4E5DA8FA" w:rsidR="00CB545A" w:rsidRPr="00131ED5" w:rsidRDefault="007F3983" w:rsidP="007F3983">
      <w:pPr>
        <w:ind w:left="1077" w:hanging="322"/>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a)</w:t>
      </w:r>
      <w:r w:rsidRPr="00131ED5">
        <w:rPr>
          <w:rFonts w:asciiTheme="majorHAnsi" w:eastAsia="Times New Roman" w:hAnsiTheme="majorHAnsi"/>
          <w:color w:val="333333"/>
          <w:sz w:val="20"/>
          <w:szCs w:val="20"/>
          <w:shd w:val="clear" w:color="auto" w:fill="FFFFFF"/>
          <w:lang w:eastAsia="de-DE"/>
        </w:rPr>
        <w:tab/>
      </w:r>
      <w:r w:rsidR="00CB545A" w:rsidRPr="00131ED5">
        <w:rPr>
          <w:rFonts w:asciiTheme="majorHAnsi" w:eastAsia="Times New Roman" w:hAnsiTheme="majorHAnsi"/>
          <w:color w:val="333333"/>
          <w:sz w:val="20"/>
          <w:szCs w:val="20"/>
          <w:shd w:val="clear" w:color="auto" w:fill="FFFFFF"/>
          <w:lang w:eastAsia="de-DE"/>
        </w:rPr>
        <w:t xml:space="preserve">Kreuzen Sie an, welcher der drei Gewalten die Minister/innen </w:t>
      </w:r>
      <w:r w:rsidR="00CB545A" w:rsidRPr="00131ED5">
        <w:rPr>
          <w:rFonts w:asciiTheme="majorHAnsi" w:eastAsia="Times New Roman" w:hAnsiTheme="majorHAnsi"/>
          <w:b/>
          <w:color w:val="333333"/>
          <w:sz w:val="20"/>
          <w:szCs w:val="20"/>
          <w:shd w:val="clear" w:color="auto" w:fill="FFFFFF"/>
          <w:lang w:eastAsia="de-DE"/>
        </w:rPr>
        <w:t>in ihrem Heimatstaat</w:t>
      </w:r>
      <w:r w:rsidR="00CB545A" w:rsidRPr="00131ED5">
        <w:rPr>
          <w:rFonts w:asciiTheme="majorHAnsi" w:eastAsia="Times New Roman" w:hAnsiTheme="majorHAnsi"/>
          <w:color w:val="333333"/>
          <w:sz w:val="20"/>
          <w:szCs w:val="20"/>
          <w:shd w:val="clear" w:color="auto" w:fill="FFFFFF"/>
          <w:lang w:eastAsia="de-DE"/>
        </w:rPr>
        <w:t xml:space="preserve"> angehören:</w:t>
      </w:r>
      <w:r w:rsidR="00CB545A" w:rsidRPr="00131ED5">
        <w:rPr>
          <w:rFonts w:asciiTheme="majorHAnsi" w:eastAsia="Times New Roman" w:hAnsiTheme="majorHAnsi"/>
          <w:color w:val="333333"/>
          <w:sz w:val="20"/>
          <w:szCs w:val="20"/>
          <w:shd w:val="clear" w:color="auto" w:fill="FFFFFF"/>
          <w:lang w:eastAsia="de-DE"/>
        </w:rPr>
        <w:br/>
      </w:r>
    </w:p>
    <w:p w14:paraId="2F4F1E97" w14:textId="18DA2011" w:rsidR="00A33F5D" w:rsidRPr="00131ED5" w:rsidRDefault="00406009" w:rsidP="00A33F5D">
      <w:pPr>
        <w:ind w:left="1418"/>
        <w:rPr>
          <w:rFonts w:asciiTheme="majorHAnsi" w:eastAsia="Times New Roman" w:hAnsiTheme="majorHAnsi"/>
          <w:vanish/>
          <w:color w:val="FF0000"/>
          <w:sz w:val="20"/>
          <w:szCs w:val="20"/>
          <w:shd w:val="clear" w:color="auto" w:fill="FFFFFF"/>
          <w:lang w:eastAsia="de-DE"/>
        </w:rPr>
      </w:pPr>
      <w:r>
        <w:rPr>
          <w:rFonts w:asciiTheme="majorHAnsi" w:eastAsia="Times New Roman" w:hAnsiTheme="majorHAnsi"/>
          <w:color w:val="333333"/>
          <w:sz w:val="20"/>
          <w:szCs w:val="20"/>
          <w:shd w:val="clear" w:color="auto" w:fill="FFFFFF"/>
          <w:lang w:eastAsia="de-DE"/>
        </w:rPr>
        <w:t>Exekutive</w:t>
      </w:r>
      <w:r>
        <w:rPr>
          <w:rFonts w:asciiTheme="majorHAnsi" w:eastAsia="Times New Roman" w:hAnsiTheme="majorHAnsi"/>
          <w:color w:val="333333"/>
          <w:sz w:val="20"/>
          <w:szCs w:val="20"/>
          <w:shd w:val="clear" w:color="auto" w:fill="FFFFFF"/>
          <w:lang w:eastAsia="de-DE"/>
        </w:rPr>
        <w:tab/>
      </w:r>
      <w:r w:rsidR="00CB545A" w:rsidRPr="00131ED5">
        <w:rPr>
          <w:rFonts w:asciiTheme="majorHAnsi" w:eastAsia="Times New Roman" w:hAnsiTheme="majorHAnsi"/>
          <w:color w:val="333333"/>
          <w:sz w:val="20"/>
          <w:szCs w:val="20"/>
          <w:shd w:val="clear" w:color="auto" w:fill="FFFFFF"/>
          <w:lang w:eastAsia="de-DE"/>
        </w:rPr>
        <w:t xml:space="preserve">[ ] </w:t>
      </w:r>
    </w:p>
    <w:p w14:paraId="7988EBA0" w14:textId="030CEAE5" w:rsidR="00CB545A" w:rsidRPr="00131ED5" w:rsidRDefault="00CB545A" w:rsidP="00A33F5D">
      <w:pPr>
        <w:ind w:left="1418"/>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Legislative</w:t>
      </w:r>
      <w:r w:rsidRPr="00131ED5">
        <w:rPr>
          <w:rFonts w:asciiTheme="majorHAnsi" w:eastAsia="Times New Roman" w:hAnsiTheme="majorHAnsi"/>
          <w:color w:val="333333"/>
          <w:sz w:val="20"/>
          <w:szCs w:val="20"/>
          <w:shd w:val="clear" w:color="auto" w:fill="FFFFFF"/>
          <w:lang w:eastAsia="de-DE"/>
        </w:rPr>
        <w:tab/>
        <w:t>[ ]</w:t>
      </w:r>
    </w:p>
    <w:p w14:paraId="4C7593BF" w14:textId="219C07F1" w:rsidR="00CB545A" w:rsidRPr="00131ED5" w:rsidRDefault="00CB545A" w:rsidP="00A33F5D">
      <w:pPr>
        <w:ind w:left="1418"/>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Judikative</w:t>
      </w:r>
      <w:r w:rsidRPr="00131ED5">
        <w:rPr>
          <w:rFonts w:asciiTheme="majorHAnsi" w:eastAsia="Times New Roman" w:hAnsiTheme="majorHAnsi"/>
          <w:color w:val="333333"/>
          <w:sz w:val="20"/>
          <w:szCs w:val="20"/>
          <w:shd w:val="clear" w:color="auto" w:fill="FFFFFF"/>
          <w:lang w:eastAsia="de-DE"/>
        </w:rPr>
        <w:tab/>
        <w:t>[ ]</w:t>
      </w:r>
    </w:p>
    <w:p w14:paraId="129F54FE" w14:textId="77777777" w:rsidR="00993B0D" w:rsidRPr="00131ED5" w:rsidRDefault="00993B0D" w:rsidP="00EB5D9B">
      <w:pPr>
        <w:ind w:left="709"/>
        <w:rPr>
          <w:rFonts w:asciiTheme="majorHAnsi" w:eastAsia="Times New Roman" w:hAnsiTheme="majorHAnsi"/>
          <w:color w:val="333333"/>
          <w:sz w:val="20"/>
          <w:szCs w:val="20"/>
          <w:shd w:val="clear" w:color="auto" w:fill="FFFFFF"/>
          <w:lang w:eastAsia="de-DE"/>
        </w:rPr>
      </w:pPr>
    </w:p>
    <w:p w14:paraId="1853F84D" w14:textId="071BBBE3" w:rsidR="00EB5D9B" w:rsidRPr="00131ED5" w:rsidRDefault="007F3983" w:rsidP="007F3983">
      <w:pPr>
        <w:ind w:left="1077" w:hanging="368"/>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b)</w:t>
      </w:r>
      <w:r w:rsidRPr="00131ED5">
        <w:rPr>
          <w:rFonts w:asciiTheme="majorHAnsi" w:eastAsia="Times New Roman" w:hAnsiTheme="majorHAnsi"/>
          <w:color w:val="333333"/>
          <w:sz w:val="20"/>
          <w:szCs w:val="20"/>
          <w:shd w:val="clear" w:color="auto" w:fill="FFFFFF"/>
          <w:lang w:eastAsia="de-DE"/>
        </w:rPr>
        <w:tab/>
      </w:r>
      <w:r w:rsidR="00EB5D9B" w:rsidRPr="00131ED5">
        <w:rPr>
          <w:rFonts w:asciiTheme="majorHAnsi" w:eastAsia="Times New Roman" w:hAnsiTheme="majorHAnsi"/>
          <w:color w:val="333333"/>
          <w:sz w:val="20"/>
          <w:szCs w:val="20"/>
          <w:shd w:val="clear" w:color="auto" w:fill="FFFFFF"/>
          <w:lang w:eastAsia="de-DE"/>
        </w:rPr>
        <w:t xml:space="preserve">Zusammen mit dem </w:t>
      </w:r>
      <w:r w:rsidR="00EB5D9B" w:rsidRPr="00131ED5">
        <w:rPr>
          <w:rFonts w:asciiTheme="majorHAnsi" w:eastAsia="Times New Roman" w:hAnsiTheme="majorHAnsi"/>
          <w:b/>
          <w:color w:val="333333"/>
          <w:sz w:val="20"/>
          <w:szCs w:val="20"/>
          <w:shd w:val="clear" w:color="auto" w:fill="FFFFFF"/>
          <w:lang w:eastAsia="de-DE"/>
        </w:rPr>
        <w:t>Europäischen Parlament</w:t>
      </w:r>
      <w:r w:rsidR="00EB5D9B" w:rsidRPr="00131ED5">
        <w:rPr>
          <w:rFonts w:asciiTheme="majorHAnsi" w:eastAsia="Times New Roman" w:hAnsiTheme="majorHAnsi"/>
          <w:color w:val="333333"/>
          <w:sz w:val="20"/>
          <w:szCs w:val="20"/>
          <w:shd w:val="clear" w:color="auto" w:fill="FFFFFF"/>
          <w:lang w:eastAsia="de-DE"/>
        </w:rPr>
        <w:t xml:space="preserve"> beschliesst der Ministerrat die Gesetze. </w:t>
      </w:r>
      <w:r w:rsidR="00703E29" w:rsidRPr="00131ED5">
        <w:rPr>
          <w:rFonts w:asciiTheme="majorHAnsi" w:eastAsia="Times New Roman" w:hAnsiTheme="majorHAnsi"/>
          <w:color w:val="333333"/>
          <w:sz w:val="20"/>
          <w:szCs w:val="20"/>
          <w:shd w:val="clear" w:color="auto" w:fill="FFFFFF"/>
          <w:lang w:eastAsia="de-DE"/>
        </w:rPr>
        <w:t xml:space="preserve">Allerdings kann der </w:t>
      </w:r>
      <w:r w:rsidR="003C0D34" w:rsidRPr="00131ED5">
        <w:rPr>
          <w:rFonts w:asciiTheme="majorHAnsi" w:eastAsia="Times New Roman" w:hAnsiTheme="majorHAnsi"/>
          <w:color w:val="333333"/>
          <w:sz w:val="20"/>
          <w:szCs w:val="20"/>
          <w:shd w:val="clear" w:color="auto" w:fill="FFFFFF"/>
          <w:lang w:eastAsia="de-DE"/>
        </w:rPr>
        <w:t>E</w:t>
      </w:r>
      <w:r w:rsidR="003C0D34" w:rsidRPr="00131ED5">
        <w:rPr>
          <w:rFonts w:asciiTheme="majorHAnsi" w:eastAsia="Times New Roman" w:hAnsiTheme="majorHAnsi"/>
          <w:color w:val="333333"/>
          <w:sz w:val="20"/>
          <w:szCs w:val="20"/>
          <w:shd w:val="clear" w:color="auto" w:fill="FFFFFF"/>
          <w:lang w:eastAsia="de-DE"/>
        </w:rPr>
        <w:t>u</w:t>
      </w:r>
      <w:r w:rsidR="003C0D34" w:rsidRPr="00131ED5">
        <w:rPr>
          <w:rFonts w:asciiTheme="majorHAnsi" w:eastAsia="Times New Roman" w:hAnsiTheme="majorHAnsi"/>
          <w:color w:val="333333"/>
          <w:sz w:val="20"/>
          <w:szCs w:val="20"/>
          <w:shd w:val="clear" w:color="auto" w:fill="FFFFFF"/>
          <w:lang w:eastAsia="de-DE"/>
        </w:rPr>
        <w:t xml:space="preserve">ropäische </w:t>
      </w:r>
      <w:r w:rsidR="00703E29" w:rsidRPr="00131ED5">
        <w:rPr>
          <w:rFonts w:asciiTheme="majorHAnsi" w:eastAsia="Times New Roman" w:hAnsiTheme="majorHAnsi"/>
          <w:color w:val="333333"/>
          <w:sz w:val="20"/>
          <w:szCs w:val="20"/>
          <w:shd w:val="clear" w:color="auto" w:fill="FFFFFF"/>
          <w:lang w:eastAsia="de-DE"/>
        </w:rPr>
        <w:t xml:space="preserve">Rat </w:t>
      </w:r>
      <w:r w:rsidR="003C0D34" w:rsidRPr="00131ED5">
        <w:rPr>
          <w:rFonts w:asciiTheme="majorHAnsi" w:eastAsia="Times New Roman" w:hAnsiTheme="majorHAnsi"/>
          <w:color w:val="333333"/>
          <w:sz w:val="20"/>
          <w:szCs w:val="20"/>
          <w:shd w:val="clear" w:color="auto" w:fill="FFFFFF"/>
          <w:lang w:eastAsia="de-DE"/>
        </w:rPr>
        <w:t>nicht</w:t>
      </w:r>
      <w:r w:rsidR="00703E29" w:rsidRPr="00131ED5">
        <w:rPr>
          <w:rFonts w:asciiTheme="majorHAnsi" w:eastAsia="Times New Roman" w:hAnsiTheme="majorHAnsi"/>
          <w:color w:val="333333"/>
          <w:sz w:val="20"/>
          <w:szCs w:val="20"/>
          <w:shd w:val="clear" w:color="auto" w:fill="FFFFFF"/>
          <w:lang w:eastAsia="de-DE"/>
        </w:rPr>
        <w:t xml:space="preserve"> selbständig den Anstoss für ein Gesetz geben. Er hat also kein Initiativrecht. Das führt zu zwei Fragen:</w:t>
      </w:r>
    </w:p>
    <w:p w14:paraId="753FB89D" w14:textId="7E621B73" w:rsidR="00703E29" w:rsidRPr="00131ED5" w:rsidRDefault="00703E29" w:rsidP="00EB5D9B">
      <w:pPr>
        <w:ind w:left="709"/>
        <w:rPr>
          <w:rFonts w:asciiTheme="majorHAnsi" w:eastAsia="Times New Roman" w:hAnsiTheme="majorHAnsi"/>
          <w:color w:val="333333"/>
          <w:sz w:val="20"/>
          <w:szCs w:val="20"/>
          <w:shd w:val="clear" w:color="auto" w:fill="FFFFFF"/>
          <w:lang w:eastAsia="de-DE"/>
        </w:rPr>
      </w:pPr>
    </w:p>
    <w:p w14:paraId="673A14D9" w14:textId="29700A82" w:rsidR="003C0D34" w:rsidRPr="00131ED5" w:rsidRDefault="00703E29" w:rsidP="00811185">
      <w:pPr>
        <w:pStyle w:val="Listenabsatz"/>
        <w:numPr>
          <w:ilvl w:val="0"/>
          <w:numId w:val="6"/>
        </w:numPr>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Wer hat das alleinige Initiativrecht</w:t>
      </w:r>
      <w:r w:rsidR="003C0D34" w:rsidRPr="00131ED5">
        <w:rPr>
          <w:rFonts w:asciiTheme="majorHAnsi" w:eastAsia="Times New Roman" w:hAnsiTheme="majorHAnsi"/>
          <w:color w:val="333333"/>
          <w:sz w:val="20"/>
          <w:szCs w:val="20"/>
          <w:shd w:val="clear" w:color="auto" w:fill="FFFFFF"/>
          <w:lang w:eastAsia="de-DE"/>
        </w:rPr>
        <w:t xml:space="preserve"> in der EU</w:t>
      </w:r>
      <w:r w:rsidRPr="00131ED5">
        <w:rPr>
          <w:rFonts w:asciiTheme="majorHAnsi" w:eastAsia="Times New Roman" w:hAnsiTheme="majorHAnsi"/>
          <w:color w:val="333333"/>
          <w:sz w:val="20"/>
          <w:szCs w:val="20"/>
          <w:shd w:val="clear" w:color="auto" w:fill="FFFFFF"/>
          <w:lang w:eastAsia="de-DE"/>
        </w:rPr>
        <w:t>? (Falls Sie dies überlesen haben sollten, lesen Sie noch einmal die Ausführun</w:t>
      </w:r>
      <w:r w:rsidR="0036471A" w:rsidRPr="00131ED5">
        <w:rPr>
          <w:rFonts w:asciiTheme="majorHAnsi" w:eastAsia="Times New Roman" w:hAnsiTheme="majorHAnsi"/>
          <w:color w:val="333333"/>
          <w:sz w:val="20"/>
          <w:szCs w:val="20"/>
          <w:shd w:val="clear" w:color="auto" w:fill="FFFFFF"/>
          <w:lang w:eastAsia="de-DE"/>
        </w:rPr>
        <w:t>gen zu «</w:t>
      </w:r>
      <w:r w:rsidRPr="00131ED5">
        <w:rPr>
          <w:rFonts w:asciiTheme="majorHAnsi" w:eastAsia="Times New Roman" w:hAnsiTheme="majorHAnsi"/>
          <w:color w:val="333333"/>
          <w:sz w:val="20"/>
          <w:szCs w:val="20"/>
          <w:shd w:val="clear" w:color="auto" w:fill="FFFFFF"/>
          <w:lang w:eastAsia="de-DE"/>
        </w:rPr>
        <w:t>Po</w:t>
      </w:r>
      <w:r w:rsidR="0036471A" w:rsidRPr="00131ED5">
        <w:rPr>
          <w:rFonts w:asciiTheme="majorHAnsi" w:eastAsia="Times New Roman" w:hAnsiTheme="majorHAnsi"/>
          <w:color w:val="333333"/>
          <w:sz w:val="20"/>
          <w:szCs w:val="20"/>
          <w:shd w:val="clear" w:color="auto" w:fill="FFFFFF"/>
          <w:lang w:eastAsia="de-DE"/>
        </w:rPr>
        <w:t>litisches System der EU»</w:t>
      </w:r>
      <w:r w:rsidR="003C0D34" w:rsidRPr="00131ED5">
        <w:rPr>
          <w:rFonts w:asciiTheme="majorHAnsi" w:eastAsia="Times New Roman" w:hAnsiTheme="majorHAnsi"/>
          <w:color w:val="333333"/>
          <w:sz w:val="20"/>
          <w:szCs w:val="20"/>
          <w:shd w:val="clear" w:color="auto" w:fill="FFFFFF"/>
          <w:lang w:eastAsia="de-DE"/>
        </w:rPr>
        <w:t>.)</w:t>
      </w:r>
    </w:p>
    <w:p w14:paraId="160F43CB" w14:textId="77777777" w:rsidR="003C0D34" w:rsidRPr="00131ED5" w:rsidRDefault="003C0D34" w:rsidP="003C0D34">
      <w:pPr>
        <w:ind w:left="1077"/>
        <w:rPr>
          <w:rFonts w:asciiTheme="majorHAnsi" w:eastAsia="Times New Roman" w:hAnsiTheme="majorHAnsi"/>
          <w:color w:val="333333"/>
          <w:sz w:val="20"/>
          <w:szCs w:val="20"/>
          <w:shd w:val="clear" w:color="auto" w:fill="FFFFFF"/>
          <w:lang w:eastAsia="de-DE"/>
        </w:rPr>
      </w:pPr>
    </w:p>
    <w:tbl>
      <w:tblPr>
        <w:tblStyle w:val="Tabellenraster"/>
        <w:tblW w:w="0" w:type="auto"/>
        <w:tblInd w:w="1242" w:type="dxa"/>
        <w:tblLook w:val="04A0" w:firstRow="1" w:lastRow="0" w:firstColumn="1" w:lastColumn="0" w:noHBand="0" w:noVBand="1"/>
      </w:tblPr>
      <w:tblGrid>
        <w:gridCol w:w="4253"/>
      </w:tblGrid>
      <w:tr w:rsidR="003C0D34" w:rsidRPr="00131ED5" w14:paraId="0B3708E2" w14:textId="77777777" w:rsidTr="00E87DD2">
        <w:trPr>
          <w:trHeight w:val="454"/>
          <w:hidden/>
        </w:trPr>
        <w:tc>
          <w:tcPr>
            <w:tcW w:w="4253" w:type="dxa"/>
            <w:vAlign w:val="center"/>
          </w:tcPr>
          <w:p w14:paraId="1115C519" w14:textId="645D3A07" w:rsidR="003C0D34" w:rsidRPr="00131ED5" w:rsidRDefault="003C0D34" w:rsidP="003C0D34">
            <w:pPr>
              <w:pStyle w:val="Listenabsatz"/>
              <w:ind w:left="0"/>
              <w:rPr>
                <w:rFonts w:asciiTheme="majorHAnsi" w:eastAsia="Times New Roman" w:hAnsiTheme="majorHAnsi"/>
                <w:vanish/>
                <w:color w:val="FF0000"/>
                <w:sz w:val="20"/>
                <w:szCs w:val="20"/>
                <w:shd w:val="clear" w:color="auto" w:fill="FFFFFF"/>
                <w:lang w:eastAsia="de-DE"/>
              </w:rPr>
            </w:pPr>
          </w:p>
        </w:tc>
      </w:tr>
    </w:tbl>
    <w:p w14:paraId="15D4D86E" w14:textId="77777777" w:rsidR="003D28D5" w:rsidRPr="00131ED5" w:rsidRDefault="003D28D5" w:rsidP="003D28D5">
      <w:pPr>
        <w:pStyle w:val="Listenabsatz"/>
        <w:ind w:left="1069"/>
        <w:rPr>
          <w:rFonts w:asciiTheme="majorHAnsi" w:eastAsia="Times New Roman" w:hAnsiTheme="majorHAnsi"/>
          <w:color w:val="333333"/>
          <w:sz w:val="20"/>
          <w:szCs w:val="20"/>
          <w:shd w:val="clear" w:color="auto" w:fill="FFFFFF"/>
          <w:lang w:eastAsia="de-DE"/>
        </w:rPr>
      </w:pPr>
    </w:p>
    <w:p w14:paraId="3AF56E96" w14:textId="4FF208FB" w:rsidR="003C0D34" w:rsidRPr="00131ED5" w:rsidRDefault="003C0D34" w:rsidP="00811185">
      <w:pPr>
        <w:pStyle w:val="Listenabsatz"/>
        <w:numPr>
          <w:ilvl w:val="0"/>
          <w:numId w:val="4"/>
        </w:numPr>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Hat das Parlament in der Schweiz ein Initiativrecht für Bundesg</w:t>
      </w:r>
      <w:r w:rsidR="0020113D" w:rsidRPr="00131ED5">
        <w:rPr>
          <w:rFonts w:asciiTheme="majorHAnsi" w:eastAsia="Times New Roman" w:hAnsiTheme="majorHAnsi"/>
          <w:color w:val="333333"/>
          <w:sz w:val="20"/>
          <w:szCs w:val="20"/>
          <w:shd w:val="clear" w:color="auto" w:fill="FFFFFF"/>
          <w:lang w:eastAsia="de-DE"/>
        </w:rPr>
        <w:t>e</w:t>
      </w:r>
      <w:r w:rsidRPr="00131ED5">
        <w:rPr>
          <w:rFonts w:asciiTheme="majorHAnsi" w:eastAsia="Times New Roman" w:hAnsiTheme="majorHAnsi"/>
          <w:color w:val="333333"/>
          <w:sz w:val="20"/>
          <w:szCs w:val="20"/>
          <w:shd w:val="clear" w:color="auto" w:fill="FFFFFF"/>
          <w:lang w:eastAsia="de-DE"/>
        </w:rPr>
        <w:t>setze?</w:t>
      </w:r>
    </w:p>
    <w:p w14:paraId="1F551055" w14:textId="77777777" w:rsidR="00E87DD2" w:rsidRPr="00131ED5" w:rsidRDefault="00E87DD2" w:rsidP="00E87DD2">
      <w:pPr>
        <w:pStyle w:val="Listenabsatz"/>
        <w:ind w:left="1069"/>
        <w:rPr>
          <w:rFonts w:asciiTheme="majorHAnsi" w:eastAsia="Times New Roman" w:hAnsiTheme="majorHAnsi"/>
          <w:color w:val="333333"/>
          <w:sz w:val="20"/>
          <w:szCs w:val="20"/>
          <w:shd w:val="clear" w:color="auto" w:fill="FFFFFF"/>
          <w:lang w:eastAsia="de-DE"/>
        </w:rPr>
      </w:pPr>
    </w:p>
    <w:tbl>
      <w:tblPr>
        <w:tblStyle w:val="Tabellenraster"/>
        <w:tblW w:w="0" w:type="auto"/>
        <w:tblInd w:w="1242" w:type="dxa"/>
        <w:tblLook w:val="04A0" w:firstRow="1" w:lastRow="0" w:firstColumn="1" w:lastColumn="0" w:noHBand="0" w:noVBand="1"/>
      </w:tblPr>
      <w:tblGrid>
        <w:gridCol w:w="1560"/>
      </w:tblGrid>
      <w:tr w:rsidR="00E87DD2" w:rsidRPr="00131ED5" w14:paraId="147FC778" w14:textId="77777777" w:rsidTr="00E87DD2">
        <w:trPr>
          <w:trHeight w:val="454"/>
        </w:trPr>
        <w:tc>
          <w:tcPr>
            <w:tcW w:w="1560" w:type="dxa"/>
            <w:vAlign w:val="center"/>
          </w:tcPr>
          <w:p w14:paraId="1D605A95" w14:textId="67880617" w:rsidR="00E87DD2" w:rsidRPr="00131ED5" w:rsidRDefault="00E87DD2" w:rsidP="00E87DD2">
            <w:pPr>
              <w:pStyle w:val="Listenabsatz"/>
              <w:ind w:left="0"/>
              <w:rPr>
                <w:rFonts w:asciiTheme="majorHAnsi" w:eastAsia="Times New Roman" w:hAnsiTheme="majorHAnsi"/>
                <w:color w:val="FF0000"/>
                <w:sz w:val="20"/>
                <w:szCs w:val="20"/>
                <w:shd w:val="clear" w:color="auto" w:fill="FFFFFF"/>
                <w:lang w:eastAsia="de-DE"/>
              </w:rPr>
            </w:pPr>
          </w:p>
        </w:tc>
      </w:tr>
    </w:tbl>
    <w:p w14:paraId="0514090F" w14:textId="77777777" w:rsidR="00E87DD2" w:rsidRPr="00131ED5" w:rsidRDefault="00E87DD2" w:rsidP="00E87DD2">
      <w:pPr>
        <w:ind w:left="1077"/>
        <w:rPr>
          <w:rFonts w:asciiTheme="majorHAnsi" w:eastAsia="Times New Roman" w:hAnsiTheme="majorHAnsi"/>
          <w:color w:val="333333"/>
          <w:sz w:val="20"/>
          <w:szCs w:val="20"/>
          <w:shd w:val="clear" w:color="auto" w:fill="FFFFFF"/>
          <w:lang w:eastAsia="de-DE"/>
        </w:rPr>
      </w:pPr>
    </w:p>
    <w:p w14:paraId="20166129" w14:textId="77777777" w:rsidR="003C0D34" w:rsidRPr="00131ED5" w:rsidRDefault="003C0D34" w:rsidP="00E87DD2">
      <w:pPr>
        <w:ind w:left="1077"/>
        <w:rPr>
          <w:rFonts w:asciiTheme="majorHAnsi" w:eastAsia="Times New Roman" w:hAnsiTheme="majorHAnsi"/>
          <w:color w:val="333333"/>
          <w:sz w:val="20"/>
          <w:szCs w:val="20"/>
          <w:shd w:val="clear" w:color="auto" w:fill="FFFFFF"/>
          <w:lang w:eastAsia="de-DE"/>
        </w:rPr>
      </w:pPr>
    </w:p>
    <w:p w14:paraId="5FE0AE7F" w14:textId="311EABBA" w:rsidR="003C0D34" w:rsidRPr="00131ED5" w:rsidRDefault="003C0D34" w:rsidP="00811185">
      <w:pPr>
        <w:pStyle w:val="Listenabsatz"/>
        <w:numPr>
          <w:ilvl w:val="0"/>
          <w:numId w:val="4"/>
        </w:numPr>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Hat der Bundesrat, also unsere Exekutive, ein solches Recht?</w:t>
      </w:r>
    </w:p>
    <w:p w14:paraId="1060A646" w14:textId="77777777" w:rsidR="00E87DD2" w:rsidRPr="00131ED5" w:rsidRDefault="00E87DD2" w:rsidP="00E87DD2">
      <w:pPr>
        <w:pStyle w:val="Listenabsatz"/>
        <w:ind w:left="1069"/>
        <w:rPr>
          <w:rFonts w:asciiTheme="majorHAnsi" w:eastAsia="Times New Roman" w:hAnsiTheme="majorHAnsi"/>
          <w:color w:val="333333"/>
          <w:sz w:val="20"/>
          <w:szCs w:val="20"/>
          <w:shd w:val="clear" w:color="auto" w:fill="FFFFFF"/>
          <w:lang w:eastAsia="de-DE"/>
        </w:rPr>
      </w:pPr>
    </w:p>
    <w:tbl>
      <w:tblPr>
        <w:tblStyle w:val="Tabellenraster"/>
        <w:tblW w:w="0" w:type="auto"/>
        <w:tblInd w:w="1242" w:type="dxa"/>
        <w:tblLook w:val="04A0" w:firstRow="1" w:lastRow="0" w:firstColumn="1" w:lastColumn="0" w:noHBand="0" w:noVBand="1"/>
      </w:tblPr>
      <w:tblGrid>
        <w:gridCol w:w="1560"/>
      </w:tblGrid>
      <w:tr w:rsidR="00E87DD2" w:rsidRPr="00131ED5" w14:paraId="728B8EB4" w14:textId="77777777" w:rsidTr="00E87DD2">
        <w:trPr>
          <w:trHeight w:val="454"/>
        </w:trPr>
        <w:tc>
          <w:tcPr>
            <w:tcW w:w="1560" w:type="dxa"/>
            <w:vAlign w:val="center"/>
          </w:tcPr>
          <w:p w14:paraId="66D7740A" w14:textId="685EA19B" w:rsidR="00E87DD2" w:rsidRPr="00131ED5" w:rsidRDefault="00E87DD2" w:rsidP="00E87DD2">
            <w:pPr>
              <w:pStyle w:val="Listenabsatz"/>
              <w:ind w:left="0"/>
              <w:rPr>
                <w:rFonts w:asciiTheme="majorHAnsi" w:eastAsia="Times New Roman" w:hAnsiTheme="majorHAnsi"/>
                <w:color w:val="FF0000"/>
                <w:sz w:val="20"/>
                <w:szCs w:val="20"/>
                <w:shd w:val="clear" w:color="auto" w:fill="FFFFFF"/>
                <w:lang w:eastAsia="de-DE"/>
              </w:rPr>
            </w:pPr>
          </w:p>
        </w:tc>
      </w:tr>
    </w:tbl>
    <w:p w14:paraId="6EEE7EE2" w14:textId="77777777" w:rsidR="00E87DD2" w:rsidRPr="00131ED5" w:rsidRDefault="00E87DD2" w:rsidP="00E87DD2">
      <w:pPr>
        <w:pStyle w:val="Listenabsatz"/>
        <w:ind w:left="1069"/>
        <w:rPr>
          <w:rFonts w:asciiTheme="majorHAnsi" w:eastAsia="Times New Roman" w:hAnsiTheme="majorHAnsi"/>
          <w:color w:val="333333"/>
          <w:sz w:val="20"/>
          <w:szCs w:val="20"/>
          <w:shd w:val="clear" w:color="auto" w:fill="FFFFFF"/>
          <w:lang w:eastAsia="de-DE"/>
        </w:rPr>
      </w:pPr>
    </w:p>
    <w:p w14:paraId="2002D31F" w14:textId="4E97E35A" w:rsidR="003D28D5" w:rsidRPr="00131ED5" w:rsidRDefault="00E87DD2" w:rsidP="00811185">
      <w:pPr>
        <w:pStyle w:val="Listenabsatz"/>
        <w:numPr>
          <w:ilvl w:val="0"/>
          <w:numId w:val="4"/>
        </w:numPr>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Gehen Sie nun zu einem</w:t>
      </w:r>
      <w:r w:rsidR="0036471A" w:rsidRPr="00131ED5">
        <w:rPr>
          <w:rFonts w:asciiTheme="majorHAnsi" w:eastAsia="Times New Roman" w:hAnsiTheme="majorHAnsi"/>
          <w:color w:val="333333"/>
          <w:sz w:val="20"/>
          <w:szCs w:val="20"/>
          <w:shd w:val="clear" w:color="auto" w:fill="FFFFFF"/>
          <w:lang w:eastAsia="de-DE"/>
        </w:rPr>
        <w:t xml:space="preserve"> Link in der Wikipedia. Dort «</w:t>
      </w:r>
      <w:r w:rsidR="0020113D" w:rsidRPr="00131ED5">
        <w:rPr>
          <w:rFonts w:asciiTheme="majorHAnsi" w:eastAsia="Times New Roman" w:hAnsiTheme="majorHAnsi"/>
          <w:color w:val="333333"/>
          <w:sz w:val="20"/>
          <w:szCs w:val="20"/>
          <w:shd w:val="clear" w:color="auto" w:fill="FFFFFF"/>
          <w:lang w:eastAsia="de-DE"/>
        </w:rPr>
        <w:t>sc</w:t>
      </w:r>
      <w:r w:rsidR="0036471A" w:rsidRPr="00131ED5">
        <w:rPr>
          <w:rFonts w:asciiTheme="majorHAnsi" w:eastAsia="Times New Roman" w:hAnsiTheme="majorHAnsi"/>
          <w:color w:val="333333"/>
          <w:sz w:val="20"/>
          <w:szCs w:val="20"/>
          <w:shd w:val="clear" w:color="auto" w:fill="FFFFFF"/>
          <w:lang w:eastAsia="de-DE"/>
        </w:rPr>
        <w:t>rollen» Sie runter bis zum Titel «Kritik»</w:t>
      </w:r>
      <w:r w:rsidRPr="00131ED5">
        <w:rPr>
          <w:rFonts w:asciiTheme="majorHAnsi" w:eastAsia="Times New Roman" w:hAnsiTheme="majorHAnsi"/>
          <w:color w:val="333333"/>
          <w:sz w:val="20"/>
          <w:szCs w:val="20"/>
          <w:shd w:val="clear" w:color="auto" w:fill="FFFFFF"/>
          <w:lang w:eastAsia="de-DE"/>
        </w:rPr>
        <w:t xml:space="preserve"> und lesen den dazugehörenden Text. </w:t>
      </w:r>
      <w:r w:rsidR="003D28D5" w:rsidRPr="00131ED5">
        <w:rPr>
          <w:rFonts w:asciiTheme="majorHAnsi" w:eastAsia="Times New Roman" w:hAnsiTheme="majorHAnsi"/>
          <w:color w:val="333333"/>
          <w:sz w:val="20"/>
          <w:szCs w:val="20"/>
          <w:shd w:val="clear" w:color="auto" w:fill="FFFFFF"/>
          <w:lang w:eastAsia="de-DE"/>
        </w:rPr>
        <w:t xml:space="preserve"> </w:t>
      </w:r>
      <w:r w:rsidR="003D28D5" w:rsidRPr="00131ED5">
        <w:rPr>
          <w:rFonts w:asciiTheme="majorHAnsi" w:eastAsia="Times New Roman" w:hAnsiTheme="majorHAnsi"/>
          <w:color w:val="333333"/>
          <w:sz w:val="20"/>
          <w:szCs w:val="20"/>
          <w:shd w:val="clear" w:color="auto" w:fill="FFFFFF"/>
          <w:lang w:eastAsia="de-DE"/>
        </w:rPr>
        <w:br/>
      </w:r>
      <w:hyperlink r:id="rId14" w:history="1">
        <w:r w:rsidR="003D28D5" w:rsidRPr="00131ED5">
          <w:rPr>
            <w:rStyle w:val="Link"/>
            <w:rFonts w:asciiTheme="majorHAnsi" w:eastAsia="Times New Roman" w:hAnsiTheme="majorHAnsi"/>
            <w:sz w:val="20"/>
            <w:szCs w:val="20"/>
            <w:shd w:val="clear" w:color="auto" w:fill="FFFFFF"/>
            <w:lang w:eastAsia="de-DE"/>
          </w:rPr>
          <w:t>https://de.wikipedia.org/wiki/Rat_der_Europ%C3%A4ischen_Union</w:t>
        </w:r>
      </w:hyperlink>
    </w:p>
    <w:p w14:paraId="19329773" w14:textId="77777777" w:rsidR="003D28D5" w:rsidRPr="00131ED5" w:rsidRDefault="003D28D5" w:rsidP="003D28D5">
      <w:pPr>
        <w:rPr>
          <w:rFonts w:asciiTheme="majorHAnsi" w:eastAsia="Times New Roman" w:hAnsiTheme="majorHAnsi"/>
          <w:color w:val="333333"/>
          <w:sz w:val="20"/>
          <w:szCs w:val="20"/>
          <w:shd w:val="clear" w:color="auto" w:fill="FFFFFF"/>
          <w:lang w:eastAsia="de-DE"/>
        </w:rPr>
      </w:pPr>
    </w:p>
    <w:p w14:paraId="29561196" w14:textId="77777777" w:rsidR="00122B78" w:rsidRPr="00131ED5" w:rsidRDefault="00122B78" w:rsidP="00122B78">
      <w:pPr>
        <w:pStyle w:val="Listenabsatz"/>
        <w:widowControl w:val="0"/>
        <w:tabs>
          <w:tab w:val="left" w:pos="993"/>
        </w:tabs>
        <w:autoSpaceDE w:val="0"/>
        <w:autoSpaceDN w:val="0"/>
        <w:adjustRightInd w:val="0"/>
        <w:ind w:left="1069"/>
        <w:jc w:val="right"/>
        <w:rPr>
          <w:rFonts w:ascii="Calibri" w:hAnsi="Calibri"/>
          <w:sz w:val="20"/>
          <w:szCs w:val="20"/>
        </w:rPr>
      </w:pPr>
      <w:r w:rsidRPr="00131ED5">
        <w:rPr>
          <w:rFonts w:ascii="Calibri" w:hAnsi="Calibri"/>
          <w:sz w:val="20"/>
          <w:szCs w:val="20"/>
        </w:rPr>
        <w:t>Zeit: 10’</w:t>
      </w:r>
    </w:p>
    <w:p w14:paraId="1BC05F24" w14:textId="79724A29" w:rsidR="0036471A" w:rsidRDefault="0036471A">
      <w:pPr>
        <w:rPr>
          <w:rFonts w:ascii="Georgia" w:eastAsia="Times New Roman" w:hAnsi="Georgia"/>
          <w:color w:val="333333"/>
          <w:sz w:val="20"/>
          <w:szCs w:val="20"/>
          <w:shd w:val="clear" w:color="auto" w:fill="FFFFFF"/>
          <w:lang w:eastAsia="de-DE"/>
        </w:rPr>
      </w:pPr>
    </w:p>
    <w:p w14:paraId="309406A6" w14:textId="77777777" w:rsidR="000D0743" w:rsidRDefault="000D0743">
      <w:pPr>
        <w:rPr>
          <w:rFonts w:ascii="Georgia" w:eastAsia="Times New Roman" w:hAnsi="Georgia"/>
          <w:color w:val="333333"/>
          <w:sz w:val="20"/>
          <w:szCs w:val="20"/>
          <w:shd w:val="clear" w:color="auto" w:fill="FFFFFF"/>
          <w:lang w:eastAsia="de-DE"/>
        </w:rPr>
      </w:pPr>
    </w:p>
    <w:p w14:paraId="3E0EB208" w14:textId="073AE2F3" w:rsidR="00E87DD2" w:rsidRPr="00EB5D9B" w:rsidRDefault="00E87DD2" w:rsidP="00E87DD2">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sidR="00EF2F27">
        <w:rPr>
          <w:rFonts w:ascii="Calibri" w:hAnsi="Calibri"/>
        </w:rPr>
        <w:t>uftrag 4</w:t>
      </w:r>
      <w:r w:rsidRPr="00EB5D9B">
        <w:rPr>
          <w:rFonts w:ascii="Calibri" w:hAnsi="Calibri"/>
        </w:rPr>
        <w:t>:</w:t>
      </w:r>
      <w:r w:rsidRPr="00EB5D9B">
        <w:rPr>
          <w:rFonts w:ascii="Calibri" w:hAnsi="Calibri"/>
          <w:b/>
        </w:rPr>
        <w:t xml:space="preserve"> </w:t>
      </w:r>
      <w:r w:rsidRPr="00EB5D9B">
        <w:rPr>
          <w:rFonts w:ascii="Calibri" w:hAnsi="Calibri"/>
          <w:b/>
        </w:rPr>
        <w:tab/>
      </w:r>
      <w:r w:rsidR="00877DA1">
        <w:rPr>
          <w:rFonts w:ascii="Calibri" w:hAnsi="Calibri"/>
          <w:b/>
        </w:rPr>
        <w:t xml:space="preserve">Zwischenhalt </w:t>
      </w:r>
    </w:p>
    <w:p w14:paraId="54D0C176" w14:textId="77777777" w:rsidR="00E87DD2" w:rsidRPr="00131ED5" w:rsidRDefault="00E87DD2" w:rsidP="00E87DD2">
      <w:pPr>
        <w:rPr>
          <w:rFonts w:asciiTheme="majorHAnsi" w:eastAsia="Times New Roman" w:hAnsiTheme="majorHAnsi"/>
          <w:color w:val="333333"/>
          <w:sz w:val="20"/>
          <w:szCs w:val="20"/>
          <w:shd w:val="clear" w:color="auto" w:fill="FFFFFF"/>
          <w:lang w:eastAsia="de-DE"/>
        </w:rPr>
      </w:pPr>
    </w:p>
    <w:p w14:paraId="075147A8" w14:textId="33F9E091" w:rsidR="00A40789" w:rsidRPr="00131ED5" w:rsidRDefault="00122B78" w:rsidP="00A40789">
      <w:pPr>
        <w:widowControl w:val="0"/>
        <w:tabs>
          <w:tab w:val="left" w:pos="993"/>
        </w:tabs>
        <w:autoSpaceDE w:val="0"/>
        <w:autoSpaceDN w:val="0"/>
        <w:adjustRightInd w:val="0"/>
        <w:rPr>
          <w:rFonts w:ascii="Calibri" w:hAnsi="Calibri"/>
          <w:sz w:val="20"/>
          <w:szCs w:val="20"/>
        </w:rPr>
      </w:pPr>
      <w:r w:rsidRPr="00131ED5">
        <w:rPr>
          <w:rFonts w:asciiTheme="majorHAnsi" w:eastAsia="Times New Roman" w:hAnsiTheme="majorHAnsi"/>
          <w:color w:val="333333"/>
          <w:sz w:val="20"/>
          <w:szCs w:val="20"/>
          <w:shd w:val="clear" w:color="auto" w:fill="FFFFFF"/>
          <w:lang w:eastAsia="de-DE"/>
        </w:rPr>
        <w:t xml:space="preserve">Sie erinnern sich an den Auftrag 1. Wenn Sie nun nach einem langen Koma erwacht wären, sähe das politische System also </w:t>
      </w:r>
      <w:r w:rsidR="006D440E" w:rsidRPr="00131ED5">
        <w:rPr>
          <w:rFonts w:asciiTheme="majorHAnsi" w:eastAsia="Times New Roman" w:hAnsiTheme="majorHAnsi"/>
          <w:color w:val="333333"/>
          <w:sz w:val="20"/>
          <w:szCs w:val="20"/>
          <w:shd w:val="clear" w:color="auto" w:fill="FFFFFF"/>
          <w:lang w:eastAsia="de-DE"/>
        </w:rPr>
        <w:t>etwas</w:t>
      </w:r>
      <w:r w:rsidRPr="00131ED5">
        <w:rPr>
          <w:rFonts w:asciiTheme="majorHAnsi" w:eastAsia="Times New Roman" w:hAnsiTheme="majorHAnsi"/>
          <w:color w:val="333333"/>
          <w:sz w:val="20"/>
          <w:szCs w:val="20"/>
          <w:shd w:val="clear" w:color="auto" w:fill="FFFFFF"/>
          <w:lang w:eastAsia="de-DE"/>
        </w:rPr>
        <w:t xml:space="preserve"> anders aus. </w:t>
      </w:r>
      <w:r w:rsidR="0036471A" w:rsidRPr="00131ED5">
        <w:rPr>
          <w:rFonts w:asciiTheme="majorHAnsi" w:eastAsia="Times New Roman" w:hAnsiTheme="majorHAnsi"/>
          <w:color w:val="333333"/>
          <w:sz w:val="20"/>
          <w:szCs w:val="20"/>
          <w:shd w:val="clear" w:color="auto" w:fill="FFFFFF"/>
          <w:lang w:eastAsia="de-DE"/>
        </w:rPr>
        <w:br/>
      </w:r>
      <w:r w:rsidRPr="00131ED5">
        <w:rPr>
          <w:rFonts w:asciiTheme="majorHAnsi" w:eastAsia="Times New Roman" w:hAnsiTheme="majorHAnsi"/>
          <w:color w:val="333333"/>
          <w:sz w:val="20"/>
          <w:szCs w:val="20"/>
          <w:shd w:val="clear" w:color="auto" w:fill="FFFFFF"/>
          <w:lang w:eastAsia="de-DE"/>
        </w:rPr>
        <w:t xml:space="preserve">Fassen Sie in einem Text zusammen, wie dieses </w:t>
      </w:r>
      <w:r w:rsidR="0020113D" w:rsidRPr="00131ED5">
        <w:rPr>
          <w:rFonts w:asciiTheme="majorHAnsi" w:eastAsia="Times New Roman" w:hAnsiTheme="majorHAnsi"/>
          <w:color w:val="333333"/>
          <w:sz w:val="20"/>
          <w:szCs w:val="20"/>
          <w:shd w:val="clear" w:color="auto" w:fill="FFFFFF"/>
          <w:lang w:eastAsia="de-DE"/>
        </w:rPr>
        <w:t xml:space="preserve">«Anders» </w:t>
      </w:r>
      <w:r w:rsidRPr="00131ED5">
        <w:rPr>
          <w:rFonts w:asciiTheme="majorHAnsi" w:eastAsia="Times New Roman" w:hAnsiTheme="majorHAnsi"/>
          <w:color w:val="333333"/>
          <w:sz w:val="20"/>
          <w:szCs w:val="20"/>
          <w:shd w:val="clear" w:color="auto" w:fill="FFFFFF"/>
          <w:lang w:eastAsia="de-DE"/>
        </w:rPr>
        <w:t>aussehen würde. Verzichten Sie auf die Übernahme von Form</w:t>
      </w:r>
      <w:r w:rsidRPr="00131ED5">
        <w:rPr>
          <w:rFonts w:asciiTheme="majorHAnsi" w:eastAsia="Times New Roman" w:hAnsiTheme="majorHAnsi"/>
          <w:color w:val="333333"/>
          <w:sz w:val="20"/>
          <w:szCs w:val="20"/>
          <w:shd w:val="clear" w:color="auto" w:fill="FFFFFF"/>
          <w:lang w:eastAsia="de-DE"/>
        </w:rPr>
        <w:t>u</w:t>
      </w:r>
      <w:r w:rsidRPr="00131ED5">
        <w:rPr>
          <w:rFonts w:asciiTheme="majorHAnsi" w:eastAsia="Times New Roman" w:hAnsiTheme="majorHAnsi"/>
          <w:color w:val="333333"/>
          <w:sz w:val="20"/>
          <w:szCs w:val="20"/>
          <w:shd w:val="clear" w:color="auto" w:fill="FFFFFF"/>
          <w:lang w:eastAsia="de-DE"/>
        </w:rPr>
        <w:t xml:space="preserve">lierungen aus den gelesenen Unterlagen. </w:t>
      </w:r>
      <w:r w:rsidR="00A40789" w:rsidRPr="00131ED5">
        <w:rPr>
          <w:rFonts w:asciiTheme="majorHAnsi" w:eastAsia="Times New Roman" w:hAnsiTheme="majorHAnsi"/>
          <w:i/>
          <w:color w:val="333333"/>
          <w:sz w:val="20"/>
          <w:szCs w:val="20"/>
          <w:shd w:val="clear" w:color="auto" w:fill="FFFFFF"/>
          <w:lang w:eastAsia="de-DE"/>
        </w:rPr>
        <w:t>(</w:t>
      </w:r>
      <w:r w:rsidR="00A40789" w:rsidRPr="00131ED5">
        <w:rPr>
          <w:rFonts w:ascii="Calibri" w:hAnsi="Calibri"/>
          <w:i/>
          <w:sz w:val="20"/>
          <w:szCs w:val="20"/>
        </w:rPr>
        <w:t>Rechnen Sie damit, dass Ihr Text zu jenen gehört, die per Beamer für alle sichtbar gemacht werden. Falls Ihr Text nicht eine elektronische Bearbeitung ist, verwenden Sie bitte keinen Bleistift und schreiben Sie leserlich.)</w:t>
      </w:r>
    </w:p>
    <w:p w14:paraId="2D61FD1A" w14:textId="77777777" w:rsidR="00122B78" w:rsidRDefault="00122B78" w:rsidP="00122B78">
      <w:pPr>
        <w:rPr>
          <w:rFonts w:asciiTheme="majorHAnsi" w:eastAsia="Times New Roman" w:hAnsiTheme="majorHAnsi"/>
          <w:color w:val="333333"/>
          <w:sz w:val="20"/>
          <w:szCs w:val="20"/>
          <w:shd w:val="clear" w:color="auto" w:fill="FFFFFF"/>
          <w:lang w:eastAsia="de-DE"/>
        </w:rPr>
      </w:pPr>
    </w:p>
    <w:p w14:paraId="39CFDC9B" w14:textId="764EF907" w:rsidR="000D0743" w:rsidRDefault="000D0743">
      <w:pPr>
        <w:rPr>
          <w:rFonts w:asciiTheme="majorHAnsi" w:eastAsia="Times New Roman" w:hAnsiTheme="majorHAnsi"/>
          <w:color w:val="333333"/>
          <w:sz w:val="20"/>
          <w:szCs w:val="20"/>
          <w:shd w:val="clear" w:color="auto" w:fill="FFFFFF"/>
          <w:lang w:eastAsia="de-DE"/>
        </w:rPr>
      </w:pPr>
      <w:r>
        <w:rPr>
          <w:rFonts w:asciiTheme="majorHAnsi" w:eastAsia="Times New Roman" w:hAnsiTheme="majorHAnsi"/>
          <w:color w:val="333333"/>
          <w:sz w:val="20"/>
          <w:szCs w:val="20"/>
          <w:shd w:val="clear" w:color="auto" w:fill="FFFFFF"/>
          <w:lang w:eastAsia="de-DE"/>
        </w:rPr>
        <w:br w:type="page"/>
      </w:r>
    </w:p>
    <w:p w14:paraId="4EB46FC3" w14:textId="77777777" w:rsidR="000D0743" w:rsidRPr="00131ED5" w:rsidRDefault="000D0743" w:rsidP="00122B78">
      <w:pPr>
        <w:rPr>
          <w:rFonts w:asciiTheme="majorHAnsi" w:eastAsia="Times New Roman" w:hAnsiTheme="majorHAnsi"/>
          <w:color w:val="333333"/>
          <w:sz w:val="20"/>
          <w:szCs w:val="20"/>
          <w:shd w:val="clear" w:color="auto" w:fill="FFFFFF"/>
          <w:lang w:eastAsia="de-DE"/>
        </w:rPr>
      </w:pPr>
    </w:p>
    <w:tbl>
      <w:tblPr>
        <w:tblStyle w:val="Tabellenraster"/>
        <w:tblW w:w="0" w:type="auto"/>
        <w:tblInd w:w="108" w:type="dxa"/>
        <w:tblLook w:val="04A0" w:firstRow="1" w:lastRow="0" w:firstColumn="1" w:lastColumn="0" w:noHBand="0" w:noVBand="1"/>
      </w:tblPr>
      <w:tblGrid>
        <w:gridCol w:w="10097"/>
      </w:tblGrid>
      <w:tr w:rsidR="00122B78" w:rsidRPr="00131ED5" w14:paraId="7D152638" w14:textId="77777777" w:rsidTr="00122B78">
        <w:tc>
          <w:tcPr>
            <w:tcW w:w="10097" w:type="dxa"/>
          </w:tcPr>
          <w:p w14:paraId="54F83532" w14:textId="4234FA9F"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511D9269"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7686986A"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24920548"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336676EA"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7CECC10D"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21B70BF5"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06526FC7"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2396DA7E"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6D48EC43"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219CB409"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13B3941D"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7349523B"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5EE4871C"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002029BF"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6CEE3F6E"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0B043DE6"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3CC767D0"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48E66670"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49F4A24A"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4902D549"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2617E0BB"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tc>
      </w:tr>
    </w:tbl>
    <w:p w14:paraId="126745F5" w14:textId="11CCEB4E" w:rsidR="00122B78" w:rsidRPr="00131ED5" w:rsidRDefault="00122B78" w:rsidP="00122B78">
      <w:pPr>
        <w:widowControl w:val="0"/>
        <w:tabs>
          <w:tab w:val="left" w:pos="993"/>
        </w:tabs>
        <w:autoSpaceDE w:val="0"/>
        <w:autoSpaceDN w:val="0"/>
        <w:adjustRightInd w:val="0"/>
        <w:jc w:val="right"/>
        <w:rPr>
          <w:rFonts w:asciiTheme="majorHAnsi" w:eastAsia="Times New Roman" w:hAnsiTheme="majorHAnsi"/>
          <w:color w:val="333333"/>
          <w:sz w:val="20"/>
          <w:szCs w:val="20"/>
          <w:shd w:val="clear" w:color="auto" w:fill="FFFFFF"/>
          <w:lang w:eastAsia="de-DE"/>
        </w:rPr>
      </w:pPr>
    </w:p>
    <w:p w14:paraId="08DC23BE" w14:textId="1EF39183" w:rsidR="00122B78" w:rsidRPr="00131ED5" w:rsidRDefault="00122B78" w:rsidP="00122B78">
      <w:pPr>
        <w:widowControl w:val="0"/>
        <w:tabs>
          <w:tab w:val="left" w:pos="993"/>
        </w:tabs>
        <w:autoSpaceDE w:val="0"/>
        <w:autoSpaceDN w:val="0"/>
        <w:adjustRightInd w:val="0"/>
        <w:jc w:val="right"/>
        <w:rPr>
          <w:rFonts w:ascii="Calibri" w:hAnsi="Calibri"/>
          <w:sz w:val="20"/>
          <w:szCs w:val="20"/>
        </w:rPr>
      </w:pPr>
      <w:r w:rsidRPr="00131ED5">
        <w:rPr>
          <w:rFonts w:ascii="Calibri" w:hAnsi="Calibri"/>
          <w:sz w:val="20"/>
          <w:szCs w:val="20"/>
        </w:rPr>
        <w:t>Zeit: 10’</w:t>
      </w:r>
    </w:p>
    <w:p w14:paraId="2F4155EA" w14:textId="77777777" w:rsidR="00456C27" w:rsidRPr="00131ED5" w:rsidRDefault="00456C27" w:rsidP="00122B78">
      <w:pPr>
        <w:widowControl w:val="0"/>
        <w:tabs>
          <w:tab w:val="left" w:pos="993"/>
        </w:tabs>
        <w:autoSpaceDE w:val="0"/>
        <w:autoSpaceDN w:val="0"/>
        <w:adjustRightInd w:val="0"/>
        <w:rPr>
          <w:rFonts w:ascii="Calibri" w:hAnsi="Calibri"/>
          <w:sz w:val="20"/>
          <w:szCs w:val="20"/>
        </w:rPr>
      </w:pPr>
    </w:p>
    <w:p w14:paraId="7889CCAB" w14:textId="77777777" w:rsidR="00456C27" w:rsidRPr="00131ED5" w:rsidRDefault="00456C27" w:rsidP="00122B78">
      <w:pPr>
        <w:widowControl w:val="0"/>
        <w:tabs>
          <w:tab w:val="left" w:pos="993"/>
        </w:tabs>
        <w:autoSpaceDE w:val="0"/>
        <w:autoSpaceDN w:val="0"/>
        <w:adjustRightInd w:val="0"/>
        <w:rPr>
          <w:rFonts w:ascii="Calibri" w:hAnsi="Calibri"/>
          <w:sz w:val="20"/>
          <w:szCs w:val="20"/>
        </w:rPr>
      </w:pPr>
    </w:p>
    <w:p w14:paraId="5F4EF35E" w14:textId="49A08987" w:rsidR="00EF2F27" w:rsidRPr="00EB5D9B" w:rsidRDefault="00EF2F27" w:rsidP="00EF2F27">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Pr>
          <w:rFonts w:ascii="Calibri" w:hAnsi="Calibri"/>
        </w:rPr>
        <w:t>uftrag 5</w:t>
      </w:r>
      <w:r w:rsidRPr="00EB5D9B">
        <w:rPr>
          <w:rFonts w:ascii="Calibri" w:hAnsi="Calibri"/>
        </w:rPr>
        <w:t>:</w:t>
      </w:r>
      <w:r w:rsidRPr="00EB5D9B">
        <w:rPr>
          <w:rFonts w:ascii="Calibri" w:hAnsi="Calibri"/>
          <w:b/>
        </w:rPr>
        <w:t xml:space="preserve"> </w:t>
      </w:r>
      <w:r w:rsidRPr="00EB5D9B">
        <w:rPr>
          <w:rFonts w:ascii="Calibri" w:hAnsi="Calibri"/>
          <w:b/>
        </w:rPr>
        <w:tab/>
      </w:r>
      <w:r>
        <w:rPr>
          <w:rFonts w:ascii="Calibri" w:hAnsi="Calibri"/>
          <w:b/>
        </w:rPr>
        <w:t xml:space="preserve">Der Europäische Gerichtshof </w:t>
      </w:r>
    </w:p>
    <w:p w14:paraId="4C240F3D" w14:textId="080913F3" w:rsidR="00E2148B" w:rsidRPr="00131ED5" w:rsidRDefault="00E2148B" w:rsidP="00E2148B">
      <w:pPr>
        <w:widowControl w:val="0"/>
        <w:autoSpaceDE w:val="0"/>
        <w:autoSpaceDN w:val="0"/>
        <w:adjustRightInd w:val="0"/>
        <w:ind w:left="392" w:hanging="392"/>
        <w:rPr>
          <w:rFonts w:ascii="Calibri" w:hAnsi="Calibri"/>
          <w:sz w:val="20"/>
          <w:szCs w:val="20"/>
        </w:rPr>
      </w:pPr>
    </w:p>
    <w:p w14:paraId="5C5FC023" w14:textId="77777777" w:rsidR="00932F4E" w:rsidRPr="00131ED5" w:rsidRDefault="00932F4E" w:rsidP="00E2148B">
      <w:pPr>
        <w:widowControl w:val="0"/>
        <w:autoSpaceDE w:val="0"/>
        <w:autoSpaceDN w:val="0"/>
        <w:adjustRightInd w:val="0"/>
        <w:ind w:left="392" w:hanging="392"/>
        <w:rPr>
          <w:rFonts w:ascii="Calibri" w:hAnsi="Calibri"/>
          <w:sz w:val="20"/>
          <w:szCs w:val="20"/>
        </w:rPr>
      </w:pPr>
    </w:p>
    <w:tbl>
      <w:tblPr>
        <w:tblStyle w:val="Tabellenraster"/>
        <w:tblW w:w="0" w:type="auto"/>
        <w:tblInd w:w="108" w:type="dxa"/>
        <w:tblLook w:val="04A0" w:firstRow="1" w:lastRow="0" w:firstColumn="1" w:lastColumn="0" w:noHBand="0" w:noVBand="1"/>
      </w:tblPr>
      <w:tblGrid>
        <w:gridCol w:w="9889"/>
      </w:tblGrid>
      <w:tr w:rsidR="00932F4E" w:rsidRPr="00131ED5" w14:paraId="60F0CE12" w14:textId="77777777" w:rsidTr="00932F4E">
        <w:tc>
          <w:tcPr>
            <w:tcW w:w="9889" w:type="dxa"/>
            <w:tcBorders>
              <w:top w:val="nil"/>
              <w:left w:val="nil"/>
              <w:bottom w:val="nil"/>
              <w:right w:val="nil"/>
            </w:tcBorders>
            <w:shd w:val="clear" w:color="auto" w:fill="FFFF00"/>
          </w:tcPr>
          <w:p w14:paraId="1DE103E9" w14:textId="77777777" w:rsidR="00932F4E" w:rsidRPr="00131ED5" w:rsidRDefault="00932F4E" w:rsidP="00932F4E">
            <w:pPr>
              <w:widowControl w:val="0"/>
              <w:shd w:val="clear" w:color="auto" w:fill="FFFF00"/>
              <w:autoSpaceDE w:val="0"/>
              <w:autoSpaceDN w:val="0"/>
              <w:adjustRightInd w:val="0"/>
              <w:ind w:left="392" w:hanging="392"/>
              <w:jc w:val="right"/>
              <w:rPr>
                <w:rFonts w:ascii="Calibri" w:hAnsi="Calibri"/>
                <w:sz w:val="20"/>
                <w:szCs w:val="20"/>
              </w:rPr>
            </w:pPr>
            <w:r w:rsidRPr="00131ED5">
              <w:rPr>
                <w:rFonts w:ascii="Calibri" w:hAnsi="Calibri"/>
                <w:sz w:val="20"/>
                <w:szCs w:val="20"/>
              </w:rPr>
              <w:t>INPUT</w:t>
            </w:r>
          </w:p>
          <w:p w14:paraId="4A54213A" w14:textId="77777777" w:rsidR="00932F4E" w:rsidRPr="00131ED5" w:rsidRDefault="00932F4E" w:rsidP="00932F4E">
            <w:pPr>
              <w:widowControl w:val="0"/>
              <w:autoSpaceDE w:val="0"/>
              <w:autoSpaceDN w:val="0"/>
              <w:adjustRightInd w:val="0"/>
              <w:rPr>
                <w:rFonts w:ascii="Calibri" w:hAnsi="Calibri"/>
                <w:sz w:val="20"/>
                <w:szCs w:val="20"/>
              </w:rPr>
            </w:pPr>
            <w:r w:rsidRPr="00131ED5">
              <w:rPr>
                <w:rFonts w:ascii="Calibri" w:hAnsi="Calibri"/>
                <w:sz w:val="20"/>
                <w:szCs w:val="20"/>
              </w:rPr>
              <w:t xml:space="preserve">Man spricht vom Subsidiaritätsprinzip wenn eine obere Instanz nur dann etwas zu sagen hat oder etwas machen darf, falls eine untergeordnete Instanz es nicht selber kann. So soll beispielsweise die Familie ihre Probleme selber lösen. Der Staat darf erst eingreifen, wenn sie damit überfordert ist. </w:t>
            </w:r>
          </w:p>
          <w:p w14:paraId="188B9ACB" w14:textId="77777777" w:rsidR="00932F4E" w:rsidRPr="00131ED5" w:rsidRDefault="00932F4E" w:rsidP="00932F4E">
            <w:pPr>
              <w:widowControl w:val="0"/>
              <w:autoSpaceDE w:val="0"/>
              <w:autoSpaceDN w:val="0"/>
              <w:adjustRightInd w:val="0"/>
              <w:ind w:left="34"/>
              <w:rPr>
                <w:rFonts w:ascii="Calibri" w:hAnsi="Calibri"/>
                <w:sz w:val="20"/>
                <w:szCs w:val="20"/>
              </w:rPr>
            </w:pPr>
          </w:p>
          <w:p w14:paraId="3EBE26BA" w14:textId="77777777" w:rsidR="00932F4E" w:rsidRPr="00131ED5" w:rsidRDefault="00932F4E" w:rsidP="00932F4E">
            <w:pPr>
              <w:widowControl w:val="0"/>
              <w:autoSpaceDE w:val="0"/>
              <w:autoSpaceDN w:val="0"/>
              <w:adjustRightInd w:val="0"/>
              <w:ind w:left="34"/>
              <w:rPr>
                <w:rFonts w:ascii="Calibri" w:hAnsi="Calibri"/>
                <w:sz w:val="20"/>
                <w:szCs w:val="20"/>
              </w:rPr>
            </w:pPr>
            <w:r w:rsidRPr="00131ED5">
              <w:rPr>
                <w:rFonts w:ascii="Calibri" w:hAnsi="Calibri"/>
                <w:sz w:val="20"/>
                <w:szCs w:val="20"/>
              </w:rPr>
              <w:t>In den Gemeinden kann man eine ähnliche Regelung feststellen. Eine Gemeinde besorgt ihre Angelegenheiten selbs</w:t>
            </w:r>
            <w:r w:rsidRPr="00131ED5">
              <w:rPr>
                <w:rFonts w:ascii="Calibri" w:hAnsi="Calibri"/>
                <w:sz w:val="20"/>
                <w:szCs w:val="20"/>
              </w:rPr>
              <w:t>t</w:t>
            </w:r>
            <w:r w:rsidRPr="00131ED5">
              <w:rPr>
                <w:rFonts w:ascii="Calibri" w:hAnsi="Calibri"/>
                <w:sz w:val="20"/>
                <w:szCs w:val="20"/>
              </w:rPr>
              <w:t>ständig, solange und sofern sie dazu in der Lage ist. Der Kanton schreitet erst ein, wenn sie mit ihren Aufgaben übe</w:t>
            </w:r>
            <w:r w:rsidRPr="00131ED5">
              <w:rPr>
                <w:rFonts w:ascii="Calibri" w:hAnsi="Calibri"/>
                <w:sz w:val="20"/>
                <w:szCs w:val="20"/>
              </w:rPr>
              <w:t>r</w:t>
            </w:r>
            <w:r w:rsidRPr="00131ED5">
              <w:rPr>
                <w:rFonts w:ascii="Calibri" w:hAnsi="Calibri"/>
                <w:sz w:val="20"/>
                <w:szCs w:val="20"/>
              </w:rPr>
              <w:t xml:space="preserve">fordert ist. Dar Kanton handelt also subsidiär (= helfend und als Ersatz). </w:t>
            </w:r>
          </w:p>
          <w:p w14:paraId="0BFF6C77" w14:textId="77777777" w:rsidR="00932F4E" w:rsidRPr="00131ED5" w:rsidRDefault="00932F4E" w:rsidP="00932F4E">
            <w:pPr>
              <w:widowControl w:val="0"/>
              <w:autoSpaceDE w:val="0"/>
              <w:autoSpaceDN w:val="0"/>
              <w:adjustRightInd w:val="0"/>
              <w:ind w:left="-108"/>
              <w:rPr>
                <w:rFonts w:ascii="Calibri" w:hAnsi="Calibri"/>
                <w:sz w:val="20"/>
                <w:szCs w:val="20"/>
              </w:rPr>
            </w:pPr>
          </w:p>
        </w:tc>
      </w:tr>
    </w:tbl>
    <w:p w14:paraId="7956BE48" w14:textId="77777777" w:rsidR="00932F4E" w:rsidRPr="00131ED5" w:rsidRDefault="00932F4E" w:rsidP="00E2148B">
      <w:pPr>
        <w:widowControl w:val="0"/>
        <w:autoSpaceDE w:val="0"/>
        <w:autoSpaceDN w:val="0"/>
        <w:adjustRightInd w:val="0"/>
        <w:ind w:left="392" w:hanging="392"/>
        <w:rPr>
          <w:rFonts w:ascii="Calibri" w:hAnsi="Calibri"/>
          <w:sz w:val="20"/>
          <w:szCs w:val="20"/>
        </w:rPr>
      </w:pPr>
    </w:p>
    <w:p w14:paraId="6D39DC74" w14:textId="17CB97F9" w:rsidR="00122B78" w:rsidRPr="00131ED5" w:rsidRDefault="00C86B29" w:rsidP="00932F4E">
      <w:pPr>
        <w:widowControl w:val="0"/>
        <w:autoSpaceDE w:val="0"/>
        <w:autoSpaceDN w:val="0"/>
        <w:adjustRightInd w:val="0"/>
        <w:rPr>
          <w:rFonts w:ascii="Calibri" w:hAnsi="Calibri"/>
          <w:sz w:val="20"/>
          <w:szCs w:val="20"/>
        </w:rPr>
      </w:pPr>
      <w:r w:rsidRPr="00131ED5">
        <w:rPr>
          <w:rFonts w:ascii="Calibri" w:hAnsi="Calibri"/>
          <w:sz w:val="20"/>
          <w:szCs w:val="20"/>
        </w:rPr>
        <w:t>Lesen Sie die Ausführungen zum Europäischen Gerichtshof</w:t>
      </w:r>
      <w:r w:rsidR="00932F4E" w:rsidRPr="00131ED5">
        <w:rPr>
          <w:rFonts w:ascii="Calibri" w:hAnsi="Calibri"/>
          <w:sz w:val="20"/>
          <w:szCs w:val="20"/>
        </w:rPr>
        <w:t xml:space="preserve"> und </w:t>
      </w:r>
      <w:r w:rsidR="00932F4E" w:rsidRPr="00131ED5">
        <w:rPr>
          <w:rFonts w:asciiTheme="majorHAnsi" w:eastAsia="Times New Roman" w:hAnsiTheme="majorHAnsi"/>
          <w:color w:val="333333"/>
          <w:sz w:val="20"/>
          <w:szCs w:val="20"/>
          <w:shd w:val="clear" w:color="auto" w:fill="FFFFFF"/>
          <w:lang w:eastAsia="de-DE"/>
        </w:rPr>
        <w:t>s</w:t>
      </w:r>
      <w:r w:rsidR="006D440E" w:rsidRPr="00131ED5">
        <w:rPr>
          <w:rFonts w:asciiTheme="majorHAnsi" w:eastAsia="Times New Roman" w:hAnsiTheme="majorHAnsi"/>
          <w:color w:val="333333"/>
          <w:sz w:val="20"/>
          <w:szCs w:val="20"/>
          <w:shd w:val="clear" w:color="auto" w:fill="FFFFFF"/>
          <w:lang w:eastAsia="de-DE"/>
        </w:rPr>
        <w:t xml:space="preserve">uchen Sie im Text jene Stelle, wo </w:t>
      </w:r>
      <w:r w:rsidR="00932F4E" w:rsidRPr="00131ED5">
        <w:rPr>
          <w:rFonts w:asciiTheme="majorHAnsi" w:eastAsia="Times New Roman" w:hAnsiTheme="majorHAnsi"/>
          <w:color w:val="333333"/>
          <w:sz w:val="20"/>
          <w:szCs w:val="20"/>
          <w:shd w:val="clear" w:color="auto" w:fill="FFFFFF"/>
          <w:lang w:eastAsia="de-DE"/>
        </w:rPr>
        <w:t xml:space="preserve">das Subsidiaritätsprinzip angesprochen wird. </w:t>
      </w:r>
      <w:r w:rsidR="00932F4E" w:rsidRPr="00131ED5">
        <w:rPr>
          <w:rFonts w:asciiTheme="majorHAnsi" w:eastAsia="Times New Roman" w:hAnsiTheme="majorHAnsi"/>
          <w:b/>
          <w:color w:val="333333"/>
          <w:sz w:val="20"/>
          <w:szCs w:val="20"/>
          <w:shd w:val="clear" w:color="auto" w:fill="FFFFFF"/>
          <w:lang w:eastAsia="de-DE"/>
        </w:rPr>
        <w:t>M</w:t>
      </w:r>
      <w:r w:rsidR="006D440E" w:rsidRPr="00131ED5">
        <w:rPr>
          <w:rFonts w:asciiTheme="majorHAnsi" w:eastAsia="Times New Roman" w:hAnsiTheme="majorHAnsi"/>
          <w:b/>
          <w:color w:val="333333"/>
          <w:sz w:val="20"/>
          <w:szCs w:val="20"/>
          <w:shd w:val="clear" w:color="auto" w:fill="FFFFFF"/>
          <w:lang w:eastAsia="de-DE"/>
        </w:rPr>
        <w:t>arkieren</w:t>
      </w:r>
      <w:r w:rsidR="006D440E" w:rsidRPr="00131ED5">
        <w:rPr>
          <w:rFonts w:asciiTheme="majorHAnsi" w:eastAsia="Times New Roman" w:hAnsiTheme="majorHAnsi"/>
          <w:color w:val="333333"/>
          <w:sz w:val="20"/>
          <w:szCs w:val="20"/>
          <w:shd w:val="clear" w:color="auto" w:fill="FFFFFF"/>
          <w:lang w:eastAsia="de-DE"/>
        </w:rPr>
        <w:t xml:space="preserve"> Sie diese. </w:t>
      </w:r>
    </w:p>
    <w:p w14:paraId="17F6459E" w14:textId="0872C0D6" w:rsidR="006D440E" w:rsidRPr="00131ED5" w:rsidRDefault="002F4C08" w:rsidP="00932F4E">
      <w:pPr>
        <w:widowControl w:val="0"/>
        <w:tabs>
          <w:tab w:val="left" w:pos="993"/>
        </w:tabs>
        <w:autoSpaceDE w:val="0"/>
        <w:autoSpaceDN w:val="0"/>
        <w:adjustRightInd w:val="0"/>
        <w:jc w:val="right"/>
        <w:rPr>
          <w:rFonts w:ascii="Calibri" w:hAnsi="Calibri"/>
          <w:sz w:val="20"/>
          <w:szCs w:val="20"/>
        </w:rPr>
      </w:pPr>
      <w:r w:rsidRPr="00131ED5">
        <w:rPr>
          <w:rFonts w:ascii="Calibri" w:hAnsi="Calibri"/>
          <w:sz w:val="20"/>
          <w:szCs w:val="20"/>
        </w:rPr>
        <w:t>Zeit: 5’</w:t>
      </w:r>
    </w:p>
    <w:p w14:paraId="59BD55D5" w14:textId="77777777" w:rsidR="0036471A" w:rsidRDefault="0036471A">
      <w:pPr>
        <w:rPr>
          <w:rFonts w:ascii="Calibri" w:hAnsi="Calibri"/>
          <w:b/>
          <w:sz w:val="28"/>
          <w:szCs w:val="28"/>
        </w:rPr>
      </w:pPr>
      <w:r>
        <w:rPr>
          <w:rFonts w:ascii="Calibri" w:hAnsi="Calibri"/>
          <w:b/>
          <w:sz w:val="28"/>
          <w:szCs w:val="28"/>
        </w:rPr>
        <w:br w:type="page"/>
      </w:r>
    </w:p>
    <w:p w14:paraId="4874BE83" w14:textId="05949C08" w:rsidR="002F4C08" w:rsidRPr="006C6353" w:rsidRDefault="002F4C08" w:rsidP="006C6353">
      <w:pPr>
        <w:pStyle w:val="berschrift2"/>
        <w:numPr>
          <w:ilvl w:val="1"/>
          <w:numId w:val="21"/>
        </w:numPr>
        <w:ind w:left="851" w:hanging="851"/>
        <w:rPr>
          <w:color w:val="000090"/>
        </w:rPr>
      </w:pPr>
      <w:bookmarkStart w:id="3" w:name="_Toc452038795"/>
      <w:r w:rsidRPr="006C6353">
        <w:rPr>
          <w:color w:val="000090"/>
        </w:rPr>
        <w:lastRenderedPageBreak/>
        <w:t>Die Grundfreiheiten der EU</w:t>
      </w:r>
      <w:bookmarkEnd w:id="3"/>
    </w:p>
    <w:p w14:paraId="41BD7331" w14:textId="77777777" w:rsidR="002F4C08" w:rsidRPr="00EB5D9B" w:rsidRDefault="002F4C08" w:rsidP="002F4C08">
      <w:pPr>
        <w:rPr>
          <w:rFonts w:ascii="Georgia" w:eastAsia="Times New Roman" w:hAnsi="Georgia"/>
          <w:color w:val="333333"/>
          <w:sz w:val="20"/>
          <w:szCs w:val="20"/>
          <w:shd w:val="clear" w:color="auto" w:fill="FFFFFF"/>
          <w:lang w:eastAsia="de-DE"/>
        </w:rPr>
      </w:pPr>
    </w:p>
    <w:p w14:paraId="1BF90335" w14:textId="77777777" w:rsidR="002F4C08" w:rsidRPr="00EB5D9B" w:rsidRDefault="002F4C08" w:rsidP="002F4C08">
      <w:pPr>
        <w:rPr>
          <w:rFonts w:ascii="Georgia" w:eastAsia="Times New Roman" w:hAnsi="Georgia"/>
          <w:color w:val="333333"/>
          <w:sz w:val="20"/>
          <w:szCs w:val="20"/>
          <w:shd w:val="clear" w:color="auto" w:fill="FFFFFF"/>
          <w:lang w:eastAsia="de-DE"/>
        </w:rPr>
      </w:pPr>
    </w:p>
    <w:p w14:paraId="631BFDA4" w14:textId="36F14BD3" w:rsidR="002F4C08" w:rsidRPr="00EB5D9B" w:rsidRDefault="002F4C08" w:rsidP="002F4C08">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Pr>
          <w:rFonts w:ascii="Calibri" w:hAnsi="Calibri"/>
        </w:rPr>
        <w:t>uftrag 6</w:t>
      </w:r>
      <w:r w:rsidRPr="00EB5D9B">
        <w:rPr>
          <w:rFonts w:ascii="Calibri" w:hAnsi="Calibri"/>
        </w:rPr>
        <w:t>:</w:t>
      </w:r>
      <w:r w:rsidRPr="00EB5D9B">
        <w:rPr>
          <w:rFonts w:ascii="Calibri" w:hAnsi="Calibri"/>
          <w:b/>
        </w:rPr>
        <w:t xml:space="preserve"> </w:t>
      </w:r>
      <w:r w:rsidRPr="00EB5D9B">
        <w:rPr>
          <w:rFonts w:ascii="Calibri" w:hAnsi="Calibri"/>
          <w:b/>
        </w:rPr>
        <w:tab/>
      </w:r>
      <w:r>
        <w:rPr>
          <w:rFonts w:ascii="Calibri" w:hAnsi="Calibri"/>
          <w:b/>
        </w:rPr>
        <w:t xml:space="preserve">Binnenmarkt </w:t>
      </w:r>
    </w:p>
    <w:p w14:paraId="1E6CF7F8" w14:textId="77777777" w:rsidR="002F4C08" w:rsidRPr="005E413D" w:rsidRDefault="002F4C08" w:rsidP="002F4C08">
      <w:pPr>
        <w:widowControl w:val="0"/>
        <w:autoSpaceDE w:val="0"/>
        <w:autoSpaceDN w:val="0"/>
        <w:adjustRightInd w:val="0"/>
        <w:ind w:left="392" w:hanging="392"/>
        <w:rPr>
          <w:rFonts w:ascii="Calibri" w:hAnsi="Calibri"/>
          <w:sz w:val="20"/>
          <w:szCs w:val="20"/>
        </w:rPr>
      </w:pPr>
    </w:p>
    <w:p w14:paraId="5571B8CA" w14:textId="3404F041" w:rsidR="002F4C08" w:rsidRPr="005E413D" w:rsidRDefault="002F4C08" w:rsidP="00430B1F">
      <w:pPr>
        <w:widowControl w:val="0"/>
        <w:autoSpaceDE w:val="0"/>
        <w:autoSpaceDN w:val="0"/>
        <w:adjustRightInd w:val="0"/>
        <w:rPr>
          <w:rFonts w:ascii="Calibri" w:hAnsi="Calibri"/>
          <w:sz w:val="20"/>
          <w:szCs w:val="20"/>
        </w:rPr>
      </w:pPr>
      <w:r w:rsidRPr="005E413D">
        <w:rPr>
          <w:rFonts w:ascii="Calibri" w:hAnsi="Calibri"/>
          <w:sz w:val="20"/>
          <w:szCs w:val="20"/>
        </w:rPr>
        <w:t>«binnen» ist eine Präposition und heisst «innerhalb». «Innerhalbmarkt» tönt aber ziemlich schr</w:t>
      </w:r>
      <w:r w:rsidR="00430B1F" w:rsidRPr="005E413D">
        <w:rPr>
          <w:rFonts w:ascii="Calibri" w:hAnsi="Calibri"/>
          <w:sz w:val="20"/>
          <w:szCs w:val="20"/>
        </w:rPr>
        <w:t xml:space="preserve">äg. Umschreiben Sie den Begriff «Binnenmarkt» in einem ganzen Satz, ohne dass Sie irgendwo nachschlagen. </w:t>
      </w:r>
    </w:p>
    <w:p w14:paraId="4048F70C" w14:textId="77777777" w:rsidR="00430B1F" w:rsidRPr="005E413D" w:rsidRDefault="00430B1F" w:rsidP="00430B1F">
      <w:pPr>
        <w:widowControl w:val="0"/>
        <w:autoSpaceDE w:val="0"/>
        <w:autoSpaceDN w:val="0"/>
        <w:adjustRightInd w:val="0"/>
        <w:rPr>
          <w:rFonts w:ascii="Calibri" w:hAnsi="Calibri"/>
          <w:sz w:val="20"/>
          <w:szCs w:val="20"/>
        </w:rPr>
      </w:pPr>
    </w:p>
    <w:tbl>
      <w:tblPr>
        <w:tblStyle w:val="Tabellenraster"/>
        <w:tblW w:w="0" w:type="auto"/>
        <w:tblLook w:val="04A0" w:firstRow="1" w:lastRow="0" w:firstColumn="1" w:lastColumn="0" w:noHBand="0" w:noVBand="1"/>
      </w:tblPr>
      <w:tblGrid>
        <w:gridCol w:w="10205"/>
      </w:tblGrid>
      <w:tr w:rsidR="00430B1F" w:rsidRPr="005E413D" w14:paraId="49BA0DAE" w14:textId="77777777" w:rsidTr="00430B1F">
        <w:tc>
          <w:tcPr>
            <w:tcW w:w="10205" w:type="dxa"/>
          </w:tcPr>
          <w:p w14:paraId="3C81B938" w14:textId="4F2C268A" w:rsidR="00430B1F" w:rsidRPr="005E413D" w:rsidRDefault="00430B1F" w:rsidP="00430B1F">
            <w:pPr>
              <w:widowControl w:val="0"/>
              <w:autoSpaceDE w:val="0"/>
              <w:autoSpaceDN w:val="0"/>
              <w:adjustRightInd w:val="0"/>
              <w:rPr>
                <w:rFonts w:ascii="Calibri" w:hAnsi="Calibri"/>
                <w:sz w:val="20"/>
                <w:szCs w:val="20"/>
              </w:rPr>
            </w:pPr>
            <w:r w:rsidRPr="005E413D">
              <w:rPr>
                <w:rFonts w:ascii="Calibri" w:hAnsi="Calibri"/>
                <w:sz w:val="20"/>
                <w:szCs w:val="20"/>
              </w:rPr>
              <w:t>Unter einem Binnenmarkt versteht man ...</w:t>
            </w:r>
          </w:p>
          <w:p w14:paraId="66B6AC05" w14:textId="77777777" w:rsidR="00430B1F" w:rsidRPr="005E413D" w:rsidRDefault="00430B1F" w:rsidP="00430B1F">
            <w:pPr>
              <w:widowControl w:val="0"/>
              <w:autoSpaceDE w:val="0"/>
              <w:autoSpaceDN w:val="0"/>
              <w:adjustRightInd w:val="0"/>
              <w:rPr>
                <w:rFonts w:ascii="Calibri" w:hAnsi="Calibri"/>
                <w:sz w:val="20"/>
                <w:szCs w:val="20"/>
              </w:rPr>
            </w:pPr>
          </w:p>
          <w:p w14:paraId="6BCF6973" w14:textId="77777777" w:rsidR="00430B1F" w:rsidRDefault="00430B1F" w:rsidP="00430B1F">
            <w:pPr>
              <w:widowControl w:val="0"/>
              <w:autoSpaceDE w:val="0"/>
              <w:autoSpaceDN w:val="0"/>
              <w:adjustRightInd w:val="0"/>
              <w:rPr>
                <w:rFonts w:ascii="Calibri" w:hAnsi="Calibri"/>
                <w:vanish/>
                <w:color w:val="FF0000"/>
                <w:sz w:val="20"/>
                <w:szCs w:val="20"/>
              </w:rPr>
            </w:pPr>
          </w:p>
          <w:p w14:paraId="0181DBB8" w14:textId="77777777" w:rsidR="00406009" w:rsidRPr="005E413D" w:rsidRDefault="00406009" w:rsidP="00430B1F">
            <w:pPr>
              <w:widowControl w:val="0"/>
              <w:autoSpaceDE w:val="0"/>
              <w:autoSpaceDN w:val="0"/>
              <w:adjustRightInd w:val="0"/>
              <w:rPr>
                <w:rFonts w:ascii="Calibri" w:hAnsi="Calibri"/>
                <w:sz w:val="20"/>
                <w:szCs w:val="20"/>
              </w:rPr>
            </w:pPr>
          </w:p>
          <w:p w14:paraId="0F0D6182" w14:textId="77777777" w:rsidR="00430B1F" w:rsidRPr="005E413D" w:rsidRDefault="00430B1F" w:rsidP="00430B1F">
            <w:pPr>
              <w:widowControl w:val="0"/>
              <w:autoSpaceDE w:val="0"/>
              <w:autoSpaceDN w:val="0"/>
              <w:adjustRightInd w:val="0"/>
              <w:rPr>
                <w:rFonts w:ascii="Calibri" w:hAnsi="Calibri"/>
                <w:sz w:val="20"/>
                <w:szCs w:val="20"/>
              </w:rPr>
            </w:pPr>
          </w:p>
          <w:p w14:paraId="0F626E1A" w14:textId="77777777" w:rsidR="00430B1F" w:rsidRPr="005E413D" w:rsidRDefault="00430B1F" w:rsidP="00430B1F">
            <w:pPr>
              <w:widowControl w:val="0"/>
              <w:autoSpaceDE w:val="0"/>
              <w:autoSpaceDN w:val="0"/>
              <w:adjustRightInd w:val="0"/>
              <w:rPr>
                <w:rFonts w:ascii="Calibri" w:hAnsi="Calibri"/>
                <w:sz w:val="20"/>
                <w:szCs w:val="20"/>
              </w:rPr>
            </w:pPr>
          </w:p>
          <w:p w14:paraId="4E26A5EC" w14:textId="77777777" w:rsidR="00430B1F" w:rsidRPr="005E413D" w:rsidRDefault="00430B1F" w:rsidP="00430B1F">
            <w:pPr>
              <w:widowControl w:val="0"/>
              <w:autoSpaceDE w:val="0"/>
              <w:autoSpaceDN w:val="0"/>
              <w:adjustRightInd w:val="0"/>
              <w:rPr>
                <w:rFonts w:ascii="Calibri" w:hAnsi="Calibri"/>
                <w:sz w:val="20"/>
                <w:szCs w:val="20"/>
              </w:rPr>
            </w:pPr>
          </w:p>
          <w:p w14:paraId="6C426217" w14:textId="77777777" w:rsidR="00430B1F" w:rsidRPr="005E413D" w:rsidRDefault="00430B1F" w:rsidP="00430B1F">
            <w:pPr>
              <w:widowControl w:val="0"/>
              <w:autoSpaceDE w:val="0"/>
              <w:autoSpaceDN w:val="0"/>
              <w:adjustRightInd w:val="0"/>
              <w:rPr>
                <w:rFonts w:ascii="Calibri" w:hAnsi="Calibri"/>
                <w:sz w:val="20"/>
                <w:szCs w:val="20"/>
              </w:rPr>
            </w:pPr>
          </w:p>
        </w:tc>
      </w:tr>
    </w:tbl>
    <w:p w14:paraId="73EBE86D" w14:textId="11F06178" w:rsidR="000479AA" w:rsidRPr="005E413D" w:rsidRDefault="000479AA" w:rsidP="000479AA">
      <w:pPr>
        <w:widowControl w:val="0"/>
        <w:tabs>
          <w:tab w:val="left" w:pos="993"/>
        </w:tabs>
        <w:autoSpaceDE w:val="0"/>
        <w:autoSpaceDN w:val="0"/>
        <w:adjustRightInd w:val="0"/>
        <w:jc w:val="right"/>
        <w:rPr>
          <w:rFonts w:ascii="Calibri" w:hAnsi="Calibri"/>
          <w:sz w:val="20"/>
          <w:szCs w:val="20"/>
        </w:rPr>
      </w:pPr>
      <w:r w:rsidRPr="005E413D">
        <w:rPr>
          <w:rFonts w:ascii="Calibri" w:hAnsi="Calibri"/>
          <w:sz w:val="20"/>
          <w:szCs w:val="20"/>
        </w:rPr>
        <w:t>Zeit: 5’</w:t>
      </w:r>
    </w:p>
    <w:p w14:paraId="3C4557FC" w14:textId="77777777" w:rsidR="00430B1F" w:rsidRPr="005E413D" w:rsidRDefault="00430B1F" w:rsidP="00430B1F">
      <w:pPr>
        <w:widowControl w:val="0"/>
        <w:autoSpaceDE w:val="0"/>
        <w:autoSpaceDN w:val="0"/>
        <w:adjustRightInd w:val="0"/>
        <w:rPr>
          <w:rFonts w:ascii="Calibri" w:hAnsi="Calibri"/>
          <w:sz w:val="20"/>
          <w:szCs w:val="20"/>
        </w:rPr>
      </w:pPr>
    </w:p>
    <w:p w14:paraId="06CAF31B" w14:textId="77777777" w:rsidR="002F4C08" w:rsidRDefault="002F4C08" w:rsidP="002F4C08">
      <w:pPr>
        <w:widowControl w:val="0"/>
        <w:autoSpaceDE w:val="0"/>
        <w:autoSpaceDN w:val="0"/>
        <w:adjustRightInd w:val="0"/>
        <w:ind w:left="392" w:hanging="392"/>
        <w:rPr>
          <w:rFonts w:ascii="Calibri" w:hAnsi="Calibri"/>
          <w:sz w:val="20"/>
          <w:szCs w:val="20"/>
        </w:rPr>
      </w:pPr>
    </w:p>
    <w:p w14:paraId="7B306D2B" w14:textId="77777777" w:rsidR="000D0743" w:rsidRPr="005E413D" w:rsidRDefault="000D0743" w:rsidP="002F4C08">
      <w:pPr>
        <w:widowControl w:val="0"/>
        <w:autoSpaceDE w:val="0"/>
        <w:autoSpaceDN w:val="0"/>
        <w:adjustRightInd w:val="0"/>
        <w:ind w:left="392" w:hanging="392"/>
        <w:rPr>
          <w:rFonts w:ascii="Calibri" w:hAnsi="Calibri"/>
          <w:sz w:val="20"/>
          <w:szCs w:val="20"/>
        </w:rPr>
      </w:pPr>
    </w:p>
    <w:p w14:paraId="23387EF9" w14:textId="61EFCBEC" w:rsidR="00D47D60" w:rsidRPr="00EB5D9B" w:rsidRDefault="00D47D60" w:rsidP="00D47D60">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Pr>
          <w:rFonts w:ascii="Calibri" w:hAnsi="Calibri"/>
        </w:rPr>
        <w:t>uftrag 7</w:t>
      </w:r>
      <w:r w:rsidRPr="00EB5D9B">
        <w:rPr>
          <w:rFonts w:ascii="Calibri" w:hAnsi="Calibri"/>
        </w:rPr>
        <w:t>:</w:t>
      </w:r>
      <w:r w:rsidRPr="00EB5D9B">
        <w:rPr>
          <w:rFonts w:ascii="Calibri" w:hAnsi="Calibri"/>
          <w:b/>
        </w:rPr>
        <w:t xml:space="preserve"> </w:t>
      </w:r>
      <w:r w:rsidRPr="00EB5D9B">
        <w:rPr>
          <w:rFonts w:ascii="Calibri" w:hAnsi="Calibri"/>
          <w:b/>
        </w:rPr>
        <w:tab/>
      </w:r>
      <w:r>
        <w:rPr>
          <w:rFonts w:ascii="Calibri" w:hAnsi="Calibri"/>
          <w:b/>
        </w:rPr>
        <w:t xml:space="preserve">Grundfreiheiten der EU </w:t>
      </w:r>
    </w:p>
    <w:p w14:paraId="1D2EB091" w14:textId="77777777" w:rsidR="00D47D60" w:rsidRPr="00214D3D" w:rsidRDefault="00D47D60" w:rsidP="002F4C08">
      <w:pPr>
        <w:widowControl w:val="0"/>
        <w:autoSpaceDE w:val="0"/>
        <w:autoSpaceDN w:val="0"/>
        <w:adjustRightInd w:val="0"/>
        <w:ind w:left="392" w:hanging="392"/>
        <w:rPr>
          <w:rFonts w:ascii="Calibri" w:hAnsi="Calibri"/>
          <w:sz w:val="20"/>
          <w:szCs w:val="20"/>
        </w:rPr>
      </w:pPr>
    </w:p>
    <w:p w14:paraId="67B96D04" w14:textId="4930ABEB" w:rsidR="002F4C08" w:rsidRPr="00214D3D" w:rsidRDefault="002F4C08" w:rsidP="002F4C08">
      <w:pPr>
        <w:widowControl w:val="0"/>
        <w:autoSpaceDE w:val="0"/>
        <w:autoSpaceDN w:val="0"/>
        <w:adjustRightInd w:val="0"/>
        <w:rPr>
          <w:rFonts w:ascii="Calibri" w:hAnsi="Calibri"/>
          <w:sz w:val="20"/>
          <w:szCs w:val="20"/>
        </w:rPr>
      </w:pPr>
      <w:r w:rsidRPr="00214D3D">
        <w:rPr>
          <w:rFonts w:ascii="Calibri" w:hAnsi="Calibri"/>
          <w:sz w:val="20"/>
          <w:szCs w:val="20"/>
        </w:rPr>
        <w:t xml:space="preserve">Im nachstehenden Feld stellen Sie die Grundfreiheiten der EU in einem </w:t>
      </w:r>
      <w:proofErr w:type="spellStart"/>
      <w:r w:rsidRPr="00214D3D">
        <w:rPr>
          <w:rFonts w:ascii="Calibri" w:hAnsi="Calibri"/>
          <w:sz w:val="20"/>
          <w:szCs w:val="20"/>
        </w:rPr>
        <w:t>MindMap</w:t>
      </w:r>
      <w:proofErr w:type="spellEnd"/>
      <w:r w:rsidRPr="00214D3D">
        <w:rPr>
          <w:rFonts w:ascii="Calibri" w:hAnsi="Calibri"/>
          <w:sz w:val="20"/>
          <w:szCs w:val="20"/>
        </w:rPr>
        <w:t xml:space="preserve"> dar. Benutzen Sie die Seitenäste, um jede Freiheit stichwortartig zu beschreiben. </w:t>
      </w:r>
    </w:p>
    <w:p w14:paraId="37AF5C43" w14:textId="77777777" w:rsidR="002F4C08" w:rsidRPr="00214D3D" w:rsidRDefault="002F4C08" w:rsidP="002F4C08">
      <w:pPr>
        <w:widowControl w:val="0"/>
        <w:autoSpaceDE w:val="0"/>
        <w:autoSpaceDN w:val="0"/>
        <w:adjustRightInd w:val="0"/>
        <w:rPr>
          <w:rFonts w:ascii="Calibri" w:hAnsi="Calibri"/>
          <w:sz w:val="20"/>
          <w:szCs w:val="20"/>
        </w:rPr>
      </w:pPr>
    </w:p>
    <w:tbl>
      <w:tblPr>
        <w:tblStyle w:val="Tabellenraster"/>
        <w:tblW w:w="0" w:type="auto"/>
        <w:tblLook w:val="04A0" w:firstRow="1" w:lastRow="0" w:firstColumn="1" w:lastColumn="0" w:noHBand="0" w:noVBand="1"/>
      </w:tblPr>
      <w:tblGrid>
        <w:gridCol w:w="10205"/>
      </w:tblGrid>
      <w:tr w:rsidR="002F4C08" w:rsidRPr="00214D3D" w14:paraId="543CB317" w14:textId="77777777" w:rsidTr="002F4C08">
        <w:tc>
          <w:tcPr>
            <w:tcW w:w="10205" w:type="dxa"/>
          </w:tcPr>
          <w:p w14:paraId="0BAF61E0" w14:textId="77777777" w:rsidR="002F4C08" w:rsidRPr="00214D3D" w:rsidRDefault="002F4C08" w:rsidP="002F4C08">
            <w:pPr>
              <w:widowControl w:val="0"/>
              <w:autoSpaceDE w:val="0"/>
              <w:autoSpaceDN w:val="0"/>
              <w:adjustRightInd w:val="0"/>
              <w:rPr>
                <w:rFonts w:ascii="Calibri" w:hAnsi="Calibri"/>
                <w:sz w:val="20"/>
                <w:szCs w:val="20"/>
              </w:rPr>
            </w:pPr>
          </w:p>
          <w:p w14:paraId="624A9614" w14:textId="77777777" w:rsidR="002F4C08" w:rsidRPr="00214D3D" w:rsidRDefault="002F4C08" w:rsidP="002F4C08">
            <w:pPr>
              <w:widowControl w:val="0"/>
              <w:autoSpaceDE w:val="0"/>
              <w:autoSpaceDN w:val="0"/>
              <w:adjustRightInd w:val="0"/>
              <w:rPr>
                <w:rFonts w:ascii="Calibri" w:hAnsi="Calibri"/>
                <w:sz w:val="20"/>
                <w:szCs w:val="20"/>
              </w:rPr>
            </w:pPr>
          </w:p>
          <w:p w14:paraId="626C76F3" w14:textId="77777777" w:rsidR="002F4C08" w:rsidRPr="00214D3D" w:rsidRDefault="002F4C08" w:rsidP="002F4C08">
            <w:pPr>
              <w:widowControl w:val="0"/>
              <w:autoSpaceDE w:val="0"/>
              <w:autoSpaceDN w:val="0"/>
              <w:adjustRightInd w:val="0"/>
              <w:rPr>
                <w:rFonts w:ascii="Calibri" w:hAnsi="Calibri"/>
                <w:sz w:val="20"/>
                <w:szCs w:val="20"/>
              </w:rPr>
            </w:pPr>
          </w:p>
          <w:p w14:paraId="761C2184" w14:textId="77777777" w:rsidR="002F4C08" w:rsidRPr="00214D3D" w:rsidRDefault="002F4C08" w:rsidP="002F4C08">
            <w:pPr>
              <w:widowControl w:val="0"/>
              <w:autoSpaceDE w:val="0"/>
              <w:autoSpaceDN w:val="0"/>
              <w:adjustRightInd w:val="0"/>
              <w:rPr>
                <w:rFonts w:ascii="Calibri" w:hAnsi="Calibri"/>
                <w:sz w:val="20"/>
                <w:szCs w:val="20"/>
              </w:rPr>
            </w:pPr>
          </w:p>
          <w:p w14:paraId="303EAB9B" w14:textId="77777777" w:rsidR="002F4C08" w:rsidRPr="00214D3D" w:rsidRDefault="002F4C08" w:rsidP="002F4C08">
            <w:pPr>
              <w:widowControl w:val="0"/>
              <w:autoSpaceDE w:val="0"/>
              <w:autoSpaceDN w:val="0"/>
              <w:adjustRightInd w:val="0"/>
              <w:rPr>
                <w:rFonts w:ascii="Calibri" w:hAnsi="Calibri"/>
                <w:sz w:val="20"/>
                <w:szCs w:val="20"/>
              </w:rPr>
            </w:pPr>
          </w:p>
          <w:p w14:paraId="13FB8499" w14:textId="77777777" w:rsidR="002F4C08" w:rsidRPr="00214D3D" w:rsidRDefault="002F4C08" w:rsidP="002F4C08">
            <w:pPr>
              <w:widowControl w:val="0"/>
              <w:autoSpaceDE w:val="0"/>
              <w:autoSpaceDN w:val="0"/>
              <w:adjustRightInd w:val="0"/>
              <w:rPr>
                <w:rFonts w:ascii="Calibri" w:hAnsi="Calibri"/>
                <w:sz w:val="20"/>
                <w:szCs w:val="20"/>
              </w:rPr>
            </w:pPr>
          </w:p>
          <w:p w14:paraId="331AA671" w14:textId="77777777" w:rsidR="002F4C08" w:rsidRPr="00214D3D" w:rsidRDefault="002F4C08" w:rsidP="002F4C08">
            <w:pPr>
              <w:widowControl w:val="0"/>
              <w:autoSpaceDE w:val="0"/>
              <w:autoSpaceDN w:val="0"/>
              <w:adjustRightInd w:val="0"/>
              <w:rPr>
                <w:rFonts w:ascii="Calibri" w:hAnsi="Calibri"/>
                <w:sz w:val="20"/>
                <w:szCs w:val="20"/>
              </w:rPr>
            </w:pPr>
          </w:p>
          <w:p w14:paraId="2070141F" w14:textId="77777777" w:rsidR="002F4C08" w:rsidRPr="00214D3D" w:rsidRDefault="002F4C08" w:rsidP="002F4C08">
            <w:pPr>
              <w:widowControl w:val="0"/>
              <w:autoSpaceDE w:val="0"/>
              <w:autoSpaceDN w:val="0"/>
              <w:adjustRightInd w:val="0"/>
              <w:rPr>
                <w:rFonts w:ascii="Calibri" w:hAnsi="Calibri"/>
                <w:sz w:val="20"/>
                <w:szCs w:val="20"/>
              </w:rPr>
            </w:pPr>
          </w:p>
          <w:p w14:paraId="06C09F4A" w14:textId="77777777" w:rsidR="002F4C08" w:rsidRPr="00214D3D" w:rsidRDefault="002F4C08" w:rsidP="002F4C08">
            <w:pPr>
              <w:widowControl w:val="0"/>
              <w:autoSpaceDE w:val="0"/>
              <w:autoSpaceDN w:val="0"/>
              <w:adjustRightInd w:val="0"/>
              <w:rPr>
                <w:rFonts w:ascii="Calibri" w:hAnsi="Calibri"/>
                <w:sz w:val="20"/>
                <w:szCs w:val="20"/>
              </w:rPr>
            </w:pPr>
          </w:p>
          <w:p w14:paraId="26AB8BF0" w14:textId="77777777" w:rsidR="002F4C08" w:rsidRPr="00214D3D" w:rsidRDefault="002F4C08" w:rsidP="002F4C08">
            <w:pPr>
              <w:widowControl w:val="0"/>
              <w:autoSpaceDE w:val="0"/>
              <w:autoSpaceDN w:val="0"/>
              <w:adjustRightInd w:val="0"/>
              <w:rPr>
                <w:rFonts w:ascii="Calibri" w:hAnsi="Calibri"/>
                <w:sz w:val="20"/>
                <w:szCs w:val="20"/>
              </w:rPr>
            </w:pPr>
          </w:p>
          <w:p w14:paraId="1E24368E" w14:textId="77777777" w:rsidR="002F4C08" w:rsidRPr="00214D3D" w:rsidRDefault="002F4C08" w:rsidP="002F4C08">
            <w:pPr>
              <w:widowControl w:val="0"/>
              <w:autoSpaceDE w:val="0"/>
              <w:autoSpaceDN w:val="0"/>
              <w:adjustRightInd w:val="0"/>
              <w:rPr>
                <w:rFonts w:ascii="Calibri" w:hAnsi="Calibri"/>
                <w:sz w:val="20"/>
                <w:szCs w:val="20"/>
              </w:rPr>
            </w:pPr>
          </w:p>
          <w:p w14:paraId="43093E76" w14:textId="77777777" w:rsidR="002F4C08" w:rsidRPr="00214D3D" w:rsidRDefault="002F4C08" w:rsidP="002F4C08">
            <w:pPr>
              <w:widowControl w:val="0"/>
              <w:autoSpaceDE w:val="0"/>
              <w:autoSpaceDN w:val="0"/>
              <w:adjustRightInd w:val="0"/>
              <w:rPr>
                <w:rFonts w:ascii="Calibri" w:hAnsi="Calibri"/>
                <w:sz w:val="20"/>
                <w:szCs w:val="20"/>
              </w:rPr>
            </w:pPr>
          </w:p>
          <w:p w14:paraId="54ADFAC6" w14:textId="77777777" w:rsidR="002F4C08" w:rsidRPr="00214D3D" w:rsidRDefault="002F4C08" w:rsidP="002F4C08">
            <w:pPr>
              <w:widowControl w:val="0"/>
              <w:autoSpaceDE w:val="0"/>
              <w:autoSpaceDN w:val="0"/>
              <w:adjustRightInd w:val="0"/>
              <w:rPr>
                <w:rFonts w:ascii="Calibri" w:hAnsi="Calibri"/>
                <w:sz w:val="20"/>
                <w:szCs w:val="20"/>
              </w:rPr>
            </w:pPr>
          </w:p>
          <w:p w14:paraId="317A69D4" w14:textId="77777777" w:rsidR="002F4C08" w:rsidRPr="00214D3D" w:rsidRDefault="002F4C08" w:rsidP="002F4C08">
            <w:pPr>
              <w:widowControl w:val="0"/>
              <w:autoSpaceDE w:val="0"/>
              <w:autoSpaceDN w:val="0"/>
              <w:adjustRightInd w:val="0"/>
              <w:rPr>
                <w:rFonts w:ascii="Calibri" w:hAnsi="Calibri"/>
                <w:sz w:val="20"/>
                <w:szCs w:val="20"/>
              </w:rPr>
            </w:pPr>
          </w:p>
          <w:p w14:paraId="4F10F975" w14:textId="77777777" w:rsidR="002F4C08" w:rsidRPr="00214D3D" w:rsidRDefault="002F4C08" w:rsidP="002F4C08">
            <w:pPr>
              <w:widowControl w:val="0"/>
              <w:autoSpaceDE w:val="0"/>
              <w:autoSpaceDN w:val="0"/>
              <w:adjustRightInd w:val="0"/>
              <w:rPr>
                <w:rFonts w:ascii="Calibri" w:hAnsi="Calibri"/>
                <w:sz w:val="20"/>
                <w:szCs w:val="20"/>
              </w:rPr>
            </w:pPr>
          </w:p>
          <w:p w14:paraId="593EDED6" w14:textId="77777777" w:rsidR="002F4C08" w:rsidRPr="00214D3D" w:rsidRDefault="002F4C08" w:rsidP="002F4C08">
            <w:pPr>
              <w:widowControl w:val="0"/>
              <w:autoSpaceDE w:val="0"/>
              <w:autoSpaceDN w:val="0"/>
              <w:adjustRightInd w:val="0"/>
              <w:rPr>
                <w:rFonts w:ascii="Calibri" w:hAnsi="Calibri"/>
                <w:sz w:val="20"/>
                <w:szCs w:val="20"/>
              </w:rPr>
            </w:pPr>
          </w:p>
          <w:p w14:paraId="5BF78FB5" w14:textId="77777777" w:rsidR="002F4C08" w:rsidRPr="00214D3D" w:rsidRDefault="002F4C08" w:rsidP="002F4C08">
            <w:pPr>
              <w:widowControl w:val="0"/>
              <w:autoSpaceDE w:val="0"/>
              <w:autoSpaceDN w:val="0"/>
              <w:adjustRightInd w:val="0"/>
              <w:rPr>
                <w:rFonts w:ascii="Calibri" w:hAnsi="Calibri"/>
                <w:sz w:val="20"/>
                <w:szCs w:val="20"/>
              </w:rPr>
            </w:pPr>
          </w:p>
          <w:p w14:paraId="4350F609" w14:textId="77777777" w:rsidR="002F4C08" w:rsidRPr="00214D3D" w:rsidRDefault="002F4C08" w:rsidP="002F4C08">
            <w:pPr>
              <w:widowControl w:val="0"/>
              <w:autoSpaceDE w:val="0"/>
              <w:autoSpaceDN w:val="0"/>
              <w:adjustRightInd w:val="0"/>
              <w:rPr>
                <w:rFonts w:ascii="Calibri" w:hAnsi="Calibri"/>
                <w:sz w:val="20"/>
                <w:szCs w:val="20"/>
              </w:rPr>
            </w:pPr>
          </w:p>
          <w:p w14:paraId="5245A0F5" w14:textId="77777777" w:rsidR="002F4C08" w:rsidRPr="00214D3D" w:rsidRDefault="002F4C08" w:rsidP="002F4C08">
            <w:pPr>
              <w:widowControl w:val="0"/>
              <w:autoSpaceDE w:val="0"/>
              <w:autoSpaceDN w:val="0"/>
              <w:adjustRightInd w:val="0"/>
              <w:rPr>
                <w:rFonts w:ascii="Calibri" w:hAnsi="Calibri"/>
                <w:sz w:val="20"/>
                <w:szCs w:val="20"/>
              </w:rPr>
            </w:pPr>
          </w:p>
        </w:tc>
      </w:tr>
    </w:tbl>
    <w:p w14:paraId="53B09272" w14:textId="2B72BB06" w:rsidR="00430B1F" w:rsidRPr="00214D3D" w:rsidRDefault="00430B1F" w:rsidP="00D47D60">
      <w:pPr>
        <w:widowControl w:val="0"/>
        <w:tabs>
          <w:tab w:val="left" w:pos="993"/>
        </w:tabs>
        <w:autoSpaceDE w:val="0"/>
        <w:autoSpaceDN w:val="0"/>
        <w:adjustRightInd w:val="0"/>
        <w:jc w:val="right"/>
        <w:rPr>
          <w:rFonts w:ascii="Calibri" w:hAnsi="Calibri"/>
          <w:sz w:val="20"/>
          <w:szCs w:val="20"/>
        </w:rPr>
      </w:pPr>
      <w:r w:rsidRPr="00214D3D">
        <w:rPr>
          <w:rFonts w:ascii="Calibri" w:hAnsi="Calibri"/>
          <w:sz w:val="20"/>
          <w:szCs w:val="20"/>
        </w:rPr>
        <w:t>Zeit: 10’</w:t>
      </w:r>
    </w:p>
    <w:p w14:paraId="1A803128" w14:textId="37EEFECC" w:rsidR="00430B1F" w:rsidRDefault="00430B1F">
      <w:pPr>
        <w:rPr>
          <w:rFonts w:ascii="Calibri" w:hAnsi="Calibri"/>
          <w:sz w:val="18"/>
          <w:szCs w:val="18"/>
        </w:rPr>
      </w:pPr>
      <w:r>
        <w:rPr>
          <w:rFonts w:ascii="Calibri" w:hAnsi="Calibri"/>
          <w:sz w:val="18"/>
          <w:szCs w:val="18"/>
        </w:rPr>
        <w:br w:type="page"/>
      </w:r>
    </w:p>
    <w:p w14:paraId="76F0C350" w14:textId="4F1340C1" w:rsidR="000479AA" w:rsidRPr="006C6353" w:rsidRDefault="000479AA" w:rsidP="006C6353">
      <w:pPr>
        <w:pStyle w:val="berschrift2"/>
        <w:numPr>
          <w:ilvl w:val="1"/>
          <w:numId w:val="21"/>
        </w:numPr>
        <w:ind w:left="851" w:hanging="851"/>
        <w:rPr>
          <w:color w:val="000090"/>
        </w:rPr>
      </w:pPr>
      <w:bookmarkStart w:id="4" w:name="_Toc452038796"/>
      <w:r w:rsidRPr="006C6353">
        <w:rPr>
          <w:color w:val="000090"/>
        </w:rPr>
        <w:lastRenderedPageBreak/>
        <w:t>Die Bilateralen Verträge 1 und 2</w:t>
      </w:r>
      <w:bookmarkEnd w:id="4"/>
    </w:p>
    <w:p w14:paraId="17842CC7" w14:textId="77777777" w:rsidR="002F4C08" w:rsidRPr="00214D3D" w:rsidRDefault="002F4C08" w:rsidP="00D47D60">
      <w:pPr>
        <w:rPr>
          <w:rFonts w:asciiTheme="majorHAnsi" w:eastAsia="Times New Roman" w:hAnsiTheme="majorHAnsi"/>
          <w:color w:val="333333"/>
          <w:sz w:val="20"/>
          <w:szCs w:val="20"/>
          <w:shd w:val="clear" w:color="auto" w:fill="FFFFFF"/>
          <w:lang w:eastAsia="de-DE"/>
        </w:rPr>
      </w:pPr>
    </w:p>
    <w:p w14:paraId="4DD7E09B" w14:textId="77777777" w:rsidR="000479AA" w:rsidRPr="00214D3D" w:rsidRDefault="000479AA" w:rsidP="00D47D60">
      <w:pPr>
        <w:rPr>
          <w:rFonts w:asciiTheme="majorHAnsi" w:eastAsia="Times New Roman" w:hAnsiTheme="majorHAnsi"/>
          <w:color w:val="333333"/>
          <w:sz w:val="20"/>
          <w:szCs w:val="20"/>
          <w:shd w:val="clear" w:color="auto" w:fill="FFFFFF"/>
          <w:lang w:eastAsia="de-DE"/>
        </w:rPr>
      </w:pPr>
    </w:p>
    <w:p w14:paraId="104019E3" w14:textId="77777777" w:rsidR="000479AA" w:rsidRPr="00214D3D" w:rsidRDefault="000479AA" w:rsidP="000479AA">
      <w:pPr>
        <w:widowControl w:val="0"/>
        <w:shd w:val="clear" w:color="auto" w:fill="FFFF00"/>
        <w:tabs>
          <w:tab w:val="left" w:pos="993"/>
        </w:tabs>
        <w:autoSpaceDE w:val="0"/>
        <w:autoSpaceDN w:val="0"/>
        <w:adjustRightInd w:val="0"/>
        <w:jc w:val="right"/>
        <w:rPr>
          <w:rFonts w:ascii="Calibri" w:hAnsi="Calibri"/>
          <w:sz w:val="20"/>
          <w:szCs w:val="20"/>
        </w:rPr>
      </w:pPr>
      <w:r w:rsidRPr="00214D3D">
        <w:rPr>
          <w:rFonts w:ascii="Calibri" w:hAnsi="Calibri"/>
          <w:sz w:val="20"/>
          <w:szCs w:val="20"/>
        </w:rPr>
        <w:t>INPUT</w:t>
      </w:r>
    </w:p>
    <w:p w14:paraId="062DE54C" w14:textId="77777777" w:rsidR="000479AA" w:rsidRPr="00214D3D" w:rsidRDefault="000479AA" w:rsidP="000479AA">
      <w:pPr>
        <w:widowControl w:val="0"/>
        <w:shd w:val="clear" w:color="auto" w:fill="FFFF00"/>
        <w:tabs>
          <w:tab w:val="left" w:pos="993"/>
        </w:tabs>
        <w:autoSpaceDE w:val="0"/>
        <w:autoSpaceDN w:val="0"/>
        <w:adjustRightInd w:val="0"/>
        <w:rPr>
          <w:rFonts w:ascii="Calibri" w:hAnsi="Calibri"/>
          <w:sz w:val="20"/>
          <w:szCs w:val="20"/>
        </w:rPr>
      </w:pPr>
    </w:p>
    <w:p w14:paraId="3B5EA127" w14:textId="6646013C" w:rsidR="000479AA" w:rsidRPr="00214D3D" w:rsidRDefault="000479AA" w:rsidP="000479AA">
      <w:pPr>
        <w:widowControl w:val="0"/>
        <w:shd w:val="clear" w:color="auto" w:fill="FFFF00"/>
        <w:tabs>
          <w:tab w:val="left" w:pos="993"/>
        </w:tabs>
        <w:autoSpaceDE w:val="0"/>
        <w:autoSpaceDN w:val="0"/>
        <w:adjustRightInd w:val="0"/>
        <w:rPr>
          <w:rFonts w:ascii="Calibri" w:hAnsi="Calibri"/>
          <w:sz w:val="20"/>
          <w:szCs w:val="20"/>
        </w:rPr>
      </w:pPr>
      <w:r w:rsidRPr="00214D3D">
        <w:rPr>
          <w:rFonts w:ascii="Calibri" w:hAnsi="Calibri"/>
          <w:sz w:val="20"/>
          <w:szCs w:val="20"/>
        </w:rPr>
        <w:t xml:space="preserve">Der Begriff Bilaterale Verträge bezeichnet grundsätzlich einen Vertrag zwischen zwei (bi=2) Parteien (Personen, Staaten oder anderen Rechtseinheiten). Bei multilateralen Verträgen gibt es hingegen mehr als zwei Vertragspartner. </w:t>
      </w:r>
    </w:p>
    <w:p w14:paraId="38591874" w14:textId="77777777" w:rsidR="000479AA" w:rsidRPr="00214D3D" w:rsidRDefault="000479AA" w:rsidP="000479AA">
      <w:pPr>
        <w:widowControl w:val="0"/>
        <w:shd w:val="clear" w:color="auto" w:fill="FFFF00"/>
        <w:tabs>
          <w:tab w:val="left" w:pos="993"/>
        </w:tabs>
        <w:autoSpaceDE w:val="0"/>
        <w:autoSpaceDN w:val="0"/>
        <w:adjustRightInd w:val="0"/>
        <w:rPr>
          <w:rFonts w:ascii="Calibri" w:hAnsi="Calibri"/>
          <w:sz w:val="20"/>
          <w:szCs w:val="20"/>
        </w:rPr>
      </w:pPr>
    </w:p>
    <w:p w14:paraId="527CBC49" w14:textId="578DA44A" w:rsidR="000479AA" w:rsidRPr="00214D3D" w:rsidRDefault="000479AA" w:rsidP="000479AA">
      <w:pPr>
        <w:widowControl w:val="0"/>
        <w:shd w:val="clear" w:color="auto" w:fill="FFFF00"/>
        <w:tabs>
          <w:tab w:val="left" w:pos="993"/>
        </w:tabs>
        <w:autoSpaceDE w:val="0"/>
        <w:autoSpaceDN w:val="0"/>
        <w:adjustRightInd w:val="0"/>
        <w:rPr>
          <w:rFonts w:ascii="Calibri" w:hAnsi="Calibri"/>
          <w:sz w:val="20"/>
          <w:szCs w:val="20"/>
        </w:rPr>
      </w:pPr>
      <w:r w:rsidRPr="00214D3D">
        <w:rPr>
          <w:rFonts w:ascii="Calibri" w:hAnsi="Calibri"/>
          <w:sz w:val="20"/>
          <w:szCs w:val="20"/>
        </w:rPr>
        <w:t>In der Schweiz versteht man unter «Bilateralen Verträgen»  meistens jene Abkommen, welche die Schweiz mit der Europä</w:t>
      </w:r>
      <w:r w:rsidRPr="00214D3D">
        <w:rPr>
          <w:rFonts w:ascii="Calibri" w:hAnsi="Calibri"/>
          <w:sz w:val="20"/>
          <w:szCs w:val="20"/>
        </w:rPr>
        <w:t>i</w:t>
      </w:r>
      <w:r w:rsidRPr="00214D3D">
        <w:rPr>
          <w:rFonts w:ascii="Calibri" w:hAnsi="Calibri"/>
          <w:sz w:val="20"/>
          <w:szCs w:val="20"/>
        </w:rPr>
        <w:t xml:space="preserve">schen Union abgeschlossen hat. Es gibt zwei Vertragspakete, die Bilateralen Verträge 1 und die Bilateralen Verträge 2. (Quelle: </w:t>
      </w:r>
      <w:proofErr w:type="spellStart"/>
      <w:r w:rsidRPr="00214D3D">
        <w:rPr>
          <w:rFonts w:ascii="Calibri" w:hAnsi="Calibri"/>
          <w:sz w:val="20"/>
          <w:szCs w:val="20"/>
        </w:rPr>
        <w:t>Vimentis</w:t>
      </w:r>
      <w:proofErr w:type="spellEnd"/>
      <w:r w:rsidRPr="00214D3D">
        <w:rPr>
          <w:rFonts w:ascii="Calibri" w:hAnsi="Calibri"/>
          <w:sz w:val="20"/>
          <w:szCs w:val="20"/>
        </w:rPr>
        <w:t>)</w:t>
      </w:r>
    </w:p>
    <w:p w14:paraId="4843A2CF" w14:textId="77777777" w:rsidR="000479AA" w:rsidRPr="00214D3D" w:rsidRDefault="000479AA" w:rsidP="000479AA">
      <w:pPr>
        <w:widowControl w:val="0"/>
        <w:shd w:val="clear" w:color="auto" w:fill="FFFF00"/>
        <w:tabs>
          <w:tab w:val="left" w:pos="993"/>
        </w:tabs>
        <w:autoSpaceDE w:val="0"/>
        <w:autoSpaceDN w:val="0"/>
        <w:adjustRightInd w:val="0"/>
        <w:rPr>
          <w:rFonts w:ascii="Calibri" w:hAnsi="Calibri"/>
          <w:sz w:val="20"/>
          <w:szCs w:val="20"/>
        </w:rPr>
      </w:pPr>
    </w:p>
    <w:p w14:paraId="165014DD" w14:textId="77777777" w:rsidR="000479AA" w:rsidRPr="00214D3D" w:rsidRDefault="000479AA" w:rsidP="000479AA">
      <w:pPr>
        <w:widowControl w:val="0"/>
        <w:tabs>
          <w:tab w:val="left" w:pos="993"/>
        </w:tabs>
        <w:autoSpaceDE w:val="0"/>
        <w:autoSpaceDN w:val="0"/>
        <w:adjustRightInd w:val="0"/>
        <w:jc w:val="right"/>
        <w:rPr>
          <w:rFonts w:ascii="Calibri" w:hAnsi="Calibri"/>
          <w:sz w:val="20"/>
          <w:szCs w:val="20"/>
        </w:rPr>
      </w:pPr>
      <w:r w:rsidRPr="00214D3D">
        <w:rPr>
          <w:rFonts w:ascii="Calibri" w:hAnsi="Calibri"/>
          <w:sz w:val="20"/>
          <w:szCs w:val="20"/>
        </w:rPr>
        <w:tab/>
        <w:t>Zeit: 5’</w:t>
      </w:r>
    </w:p>
    <w:p w14:paraId="46CD9582" w14:textId="77777777" w:rsidR="001047CB" w:rsidRPr="00214D3D" w:rsidRDefault="001047CB" w:rsidP="00D47D60">
      <w:pPr>
        <w:rPr>
          <w:rFonts w:asciiTheme="majorHAnsi" w:eastAsia="Times New Roman" w:hAnsiTheme="majorHAnsi"/>
          <w:color w:val="333333"/>
          <w:sz w:val="20"/>
          <w:szCs w:val="20"/>
          <w:shd w:val="clear" w:color="auto" w:fill="FFFFFF"/>
          <w:lang w:eastAsia="de-DE"/>
        </w:rPr>
      </w:pPr>
    </w:p>
    <w:p w14:paraId="6985514A" w14:textId="77777777" w:rsidR="007D5CBF" w:rsidRPr="00214D3D" w:rsidRDefault="007D5CBF" w:rsidP="00D47D60">
      <w:pPr>
        <w:rPr>
          <w:rFonts w:asciiTheme="majorHAnsi" w:eastAsia="Times New Roman" w:hAnsiTheme="majorHAnsi"/>
          <w:color w:val="333333"/>
          <w:sz w:val="20"/>
          <w:szCs w:val="20"/>
          <w:shd w:val="clear" w:color="auto" w:fill="FFFFFF"/>
          <w:lang w:eastAsia="de-DE"/>
        </w:rPr>
      </w:pPr>
    </w:p>
    <w:p w14:paraId="3A8C7207" w14:textId="77777777" w:rsidR="007D5CBF" w:rsidRPr="00214D3D" w:rsidRDefault="007D5CBF" w:rsidP="00D47D60">
      <w:pPr>
        <w:rPr>
          <w:rFonts w:asciiTheme="majorHAnsi" w:eastAsia="Times New Roman" w:hAnsiTheme="majorHAnsi"/>
          <w:color w:val="333333"/>
          <w:sz w:val="20"/>
          <w:szCs w:val="20"/>
          <w:shd w:val="clear" w:color="auto" w:fill="FFFFFF"/>
          <w:lang w:eastAsia="de-DE"/>
        </w:rPr>
      </w:pPr>
    </w:p>
    <w:p w14:paraId="4E0D825F" w14:textId="77777777" w:rsidR="001047CB" w:rsidRPr="00214D3D" w:rsidRDefault="001047CB" w:rsidP="001047CB">
      <w:pPr>
        <w:widowControl w:val="0"/>
        <w:autoSpaceDE w:val="0"/>
        <w:autoSpaceDN w:val="0"/>
        <w:adjustRightInd w:val="0"/>
        <w:ind w:left="392" w:hanging="392"/>
        <w:rPr>
          <w:rFonts w:ascii="Calibri" w:hAnsi="Calibri"/>
          <w:sz w:val="20"/>
          <w:szCs w:val="20"/>
        </w:rPr>
      </w:pPr>
    </w:p>
    <w:p w14:paraId="774F49AE" w14:textId="44769A5F" w:rsidR="001047CB" w:rsidRPr="00EB5D9B" w:rsidRDefault="001047CB" w:rsidP="001047CB">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Pr>
          <w:rFonts w:ascii="Calibri" w:hAnsi="Calibri"/>
        </w:rPr>
        <w:t>uftrag 8</w:t>
      </w:r>
      <w:r w:rsidRPr="00EB5D9B">
        <w:rPr>
          <w:rFonts w:ascii="Calibri" w:hAnsi="Calibri"/>
        </w:rPr>
        <w:t>:</w:t>
      </w:r>
      <w:r w:rsidRPr="00EB5D9B">
        <w:rPr>
          <w:rFonts w:ascii="Calibri" w:hAnsi="Calibri"/>
          <w:b/>
        </w:rPr>
        <w:t xml:space="preserve"> </w:t>
      </w:r>
      <w:r w:rsidRPr="00EB5D9B">
        <w:rPr>
          <w:rFonts w:ascii="Calibri" w:hAnsi="Calibri"/>
          <w:b/>
        </w:rPr>
        <w:tab/>
      </w:r>
      <w:r>
        <w:rPr>
          <w:rFonts w:ascii="Calibri" w:hAnsi="Calibri"/>
          <w:b/>
        </w:rPr>
        <w:t xml:space="preserve">Was ist bilateral? </w:t>
      </w:r>
    </w:p>
    <w:p w14:paraId="37CA89E1" w14:textId="77777777" w:rsidR="001047CB" w:rsidRPr="00214D3D" w:rsidRDefault="001047CB" w:rsidP="001047CB">
      <w:pPr>
        <w:widowControl w:val="0"/>
        <w:autoSpaceDE w:val="0"/>
        <w:autoSpaceDN w:val="0"/>
        <w:adjustRightInd w:val="0"/>
        <w:ind w:left="392" w:hanging="392"/>
        <w:rPr>
          <w:rFonts w:ascii="Calibri" w:hAnsi="Calibri"/>
          <w:sz w:val="20"/>
          <w:szCs w:val="20"/>
        </w:rPr>
      </w:pPr>
    </w:p>
    <w:p w14:paraId="57ED84D3" w14:textId="77777777" w:rsidR="001047CB" w:rsidRPr="00214D3D" w:rsidRDefault="001047CB" w:rsidP="00D47D60">
      <w:pPr>
        <w:rPr>
          <w:rFonts w:asciiTheme="majorHAnsi" w:eastAsia="Times New Roman" w:hAnsiTheme="majorHAnsi"/>
          <w:color w:val="333333"/>
          <w:sz w:val="20"/>
          <w:szCs w:val="20"/>
          <w:shd w:val="clear" w:color="auto" w:fill="FFFFFF"/>
          <w:lang w:eastAsia="de-DE"/>
        </w:rPr>
      </w:pPr>
    </w:p>
    <w:p w14:paraId="601B3EAB" w14:textId="2CFB1C6C" w:rsidR="000479AA" w:rsidRPr="00214D3D" w:rsidRDefault="000479AA" w:rsidP="00D47D60">
      <w:pPr>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Kreuzen Sie jene Verträge an, von denen Sie glauben, dass es sich ebenfalls um bilaterale Verträge handelt. </w:t>
      </w:r>
    </w:p>
    <w:p w14:paraId="6FE48625" w14:textId="77777777" w:rsidR="000479AA" w:rsidRPr="00214D3D" w:rsidRDefault="000479AA" w:rsidP="00D47D60">
      <w:pPr>
        <w:rPr>
          <w:rFonts w:asciiTheme="majorHAnsi" w:eastAsia="Times New Roman" w:hAnsiTheme="majorHAnsi"/>
          <w:color w:val="333333"/>
          <w:sz w:val="20"/>
          <w:szCs w:val="20"/>
          <w:shd w:val="clear" w:color="auto" w:fill="FFFFFF"/>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5D6004" w:rsidRPr="00214D3D" w14:paraId="5DC2AA8F" w14:textId="77777777" w:rsidTr="001047CB">
        <w:tc>
          <w:tcPr>
            <w:tcW w:w="5102" w:type="dxa"/>
          </w:tcPr>
          <w:p w14:paraId="5A6A7B5D" w14:textId="77777777" w:rsidR="001047CB" w:rsidRPr="00214D3D" w:rsidRDefault="001047CB" w:rsidP="005D6004">
            <w:pPr>
              <w:tabs>
                <w:tab w:val="left" w:pos="426"/>
              </w:tabs>
              <w:ind w:left="426" w:hanging="426"/>
              <w:rPr>
                <w:rFonts w:asciiTheme="majorHAnsi" w:eastAsia="Times New Roman" w:hAnsiTheme="majorHAnsi"/>
                <w:color w:val="333333"/>
                <w:sz w:val="20"/>
                <w:szCs w:val="20"/>
                <w:shd w:val="clear" w:color="auto" w:fill="FFFFFF"/>
                <w:lang w:eastAsia="de-DE"/>
              </w:rPr>
            </w:pPr>
          </w:p>
          <w:p w14:paraId="34DC0935" w14:textId="5FB67DEE" w:rsidR="005D6004" w:rsidRPr="00214D3D" w:rsidRDefault="005D6004" w:rsidP="005D6004">
            <w:pPr>
              <w:tabs>
                <w:tab w:val="left" w:pos="426"/>
              </w:tabs>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w:t>
            </w:r>
            <w:r w:rsidR="001047CB" w:rsidRPr="00214D3D">
              <w:rPr>
                <w:rFonts w:asciiTheme="majorHAnsi" w:eastAsia="Times New Roman" w:hAnsiTheme="majorHAnsi"/>
                <w:color w:val="333333"/>
                <w:sz w:val="20"/>
                <w:szCs w:val="20"/>
                <w:shd w:val="clear" w:color="auto" w:fill="FFFFFF"/>
                <w:lang w:eastAsia="de-DE"/>
              </w:rPr>
              <w:t>]</w:t>
            </w:r>
            <w:r w:rsidR="001047CB" w:rsidRPr="00214D3D">
              <w:rPr>
                <w:rFonts w:asciiTheme="majorHAnsi" w:eastAsia="Times New Roman" w:hAnsiTheme="majorHAnsi"/>
                <w:color w:val="333333"/>
                <w:sz w:val="20"/>
                <w:szCs w:val="20"/>
                <w:shd w:val="clear" w:color="auto" w:fill="FFFFFF"/>
                <w:lang w:eastAsia="de-DE"/>
              </w:rPr>
              <w:tab/>
              <w:t xml:space="preserve">Ich miete auf dem </w:t>
            </w:r>
            <w:proofErr w:type="spellStart"/>
            <w:r w:rsidR="001047CB" w:rsidRPr="00214D3D">
              <w:rPr>
                <w:rFonts w:asciiTheme="majorHAnsi" w:eastAsia="Times New Roman" w:hAnsiTheme="majorHAnsi"/>
                <w:color w:val="333333"/>
                <w:sz w:val="20"/>
                <w:szCs w:val="20"/>
                <w:shd w:val="clear" w:color="auto" w:fill="FFFFFF"/>
                <w:lang w:eastAsia="de-DE"/>
              </w:rPr>
              <w:t>Berninapass</w:t>
            </w:r>
            <w:proofErr w:type="spellEnd"/>
            <w:r w:rsidRPr="00214D3D">
              <w:rPr>
                <w:rFonts w:asciiTheme="majorHAnsi" w:eastAsia="Times New Roman" w:hAnsiTheme="majorHAnsi"/>
                <w:color w:val="333333"/>
                <w:sz w:val="20"/>
                <w:szCs w:val="20"/>
                <w:shd w:val="clear" w:color="auto" w:fill="FFFFFF"/>
                <w:lang w:eastAsia="de-DE"/>
              </w:rPr>
              <w:t xml:space="preserve"> ein Bike für die Fahrt nach </w:t>
            </w:r>
            <w:proofErr w:type="spellStart"/>
            <w:r w:rsidRPr="00214D3D">
              <w:rPr>
                <w:rFonts w:asciiTheme="majorHAnsi" w:eastAsia="Times New Roman" w:hAnsiTheme="majorHAnsi"/>
                <w:color w:val="333333"/>
                <w:sz w:val="20"/>
                <w:szCs w:val="20"/>
                <w:shd w:val="clear" w:color="auto" w:fill="FFFFFF"/>
                <w:lang w:eastAsia="de-DE"/>
              </w:rPr>
              <w:t>Poschiavo</w:t>
            </w:r>
            <w:proofErr w:type="spellEnd"/>
            <w:r w:rsidRPr="00214D3D">
              <w:rPr>
                <w:rFonts w:asciiTheme="majorHAnsi" w:eastAsia="Times New Roman" w:hAnsiTheme="majorHAnsi"/>
                <w:color w:val="333333"/>
                <w:sz w:val="20"/>
                <w:szCs w:val="20"/>
                <w:shd w:val="clear" w:color="auto" w:fill="FFFFFF"/>
                <w:lang w:eastAsia="de-DE"/>
              </w:rPr>
              <w:t>.</w:t>
            </w:r>
          </w:p>
          <w:p w14:paraId="785A193B" w14:textId="065AFD0D" w:rsidR="005D6004" w:rsidRPr="00214D3D" w:rsidRDefault="005D6004" w:rsidP="005D6004">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w:t>
            </w:r>
            <w:r w:rsidRPr="00214D3D">
              <w:rPr>
                <w:rFonts w:asciiTheme="majorHAnsi" w:eastAsia="Times New Roman" w:hAnsiTheme="majorHAnsi"/>
                <w:color w:val="333333"/>
                <w:sz w:val="20"/>
                <w:szCs w:val="20"/>
                <w:shd w:val="clear" w:color="auto" w:fill="FFFFFF"/>
                <w:lang w:eastAsia="de-DE"/>
              </w:rPr>
              <w:tab/>
              <w:t>Ich schliesse einen Arbeitsvertrag ab.</w:t>
            </w:r>
          </w:p>
          <w:p w14:paraId="3386EA9D" w14:textId="067E6926" w:rsidR="005D6004" w:rsidRPr="00214D3D" w:rsidRDefault="005D6004" w:rsidP="005D6004">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w:t>
            </w:r>
            <w:r w:rsidRPr="00214D3D">
              <w:rPr>
                <w:rFonts w:asciiTheme="majorHAnsi" w:eastAsia="Times New Roman" w:hAnsiTheme="majorHAnsi"/>
                <w:color w:val="333333"/>
                <w:sz w:val="20"/>
                <w:szCs w:val="20"/>
                <w:shd w:val="clear" w:color="auto" w:fill="FFFFFF"/>
                <w:lang w:eastAsia="de-DE"/>
              </w:rPr>
              <w:tab/>
              <w:t>Ich kaufe eine Flasche Mineralwasser.</w:t>
            </w:r>
          </w:p>
          <w:p w14:paraId="59E35E61" w14:textId="3A947800" w:rsidR="005D6004" w:rsidRPr="00214D3D" w:rsidRDefault="005D6004" w:rsidP="005D6004">
            <w:pPr>
              <w:tabs>
                <w:tab w:val="left" w:pos="426"/>
              </w:tabs>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w:t>
            </w:r>
            <w:r w:rsidRPr="00214D3D">
              <w:rPr>
                <w:rFonts w:asciiTheme="majorHAnsi" w:eastAsia="Times New Roman" w:hAnsiTheme="majorHAnsi"/>
                <w:color w:val="333333"/>
                <w:sz w:val="20"/>
                <w:szCs w:val="20"/>
                <w:shd w:val="clear" w:color="auto" w:fill="FFFFFF"/>
                <w:lang w:eastAsia="de-DE"/>
              </w:rPr>
              <w:tab/>
              <w:t>Die Schweiz und Liechtenstein verzichten vertraglich auf Grenzkontrollen und Zollstationen zwischen ihren Ländern.</w:t>
            </w:r>
          </w:p>
          <w:p w14:paraId="23A10A38" w14:textId="77777777" w:rsidR="005D6004" w:rsidRPr="00214D3D" w:rsidRDefault="005D6004" w:rsidP="001047CB">
            <w:pPr>
              <w:jc w:val="right"/>
              <w:rPr>
                <w:rFonts w:asciiTheme="majorHAnsi" w:eastAsia="Times New Roman" w:hAnsiTheme="majorHAnsi"/>
                <w:color w:val="333333"/>
                <w:sz w:val="20"/>
                <w:szCs w:val="20"/>
                <w:shd w:val="clear" w:color="auto" w:fill="FFFFFF"/>
                <w:lang w:eastAsia="de-DE"/>
              </w:rPr>
            </w:pPr>
          </w:p>
        </w:tc>
        <w:tc>
          <w:tcPr>
            <w:tcW w:w="5103" w:type="dxa"/>
          </w:tcPr>
          <w:p w14:paraId="420B733B" w14:textId="77777777" w:rsidR="001047CB" w:rsidRPr="00214D3D" w:rsidRDefault="001047CB" w:rsidP="005D6004">
            <w:pPr>
              <w:tabs>
                <w:tab w:val="left" w:pos="426"/>
              </w:tabs>
              <w:ind w:left="427" w:hanging="427"/>
              <w:rPr>
                <w:rFonts w:asciiTheme="majorHAnsi" w:eastAsia="Times New Roman" w:hAnsiTheme="majorHAnsi"/>
                <w:color w:val="333333"/>
                <w:sz w:val="20"/>
                <w:szCs w:val="20"/>
                <w:shd w:val="clear" w:color="auto" w:fill="FFFFFF"/>
                <w:lang w:eastAsia="de-DE"/>
              </w:rPr>
            </w:pPr>
          </w:p>
          <w:p w14:paraId="02A884CF" w14:textId="77275A15" w:rsidR="005D6004" w:rsidRPr="00214D3D" w:rsidRDefault="005D6004" w:rsidP="005D6004">
            <w:pPr>
              <w:tabs>
                <w:tab w:val="left" w:pos="426"/>
              </w:tabs>
              <w:ind w:left="427" w:hanging="427"/>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w:t>
            </w:r>
            <w:r w:rsidRPr="00214D3D">
              <w:rPr>
                <w:rFonts w:asciiTheme="majorHAnsi" w:eastAsia="Times New Roman" w:hAnsiTheme="majorHAnsi"/>
                <w:color w:val="333333"/>
                <w:sz w:val="20"/>
                <w:szCs w:val="20"/>
                <w:shd w:val="clear" w:color="auto" w:fill="FFFFFF"/>
                <w:lang w:eastAsia="de-DE"/>
              </w:rPr>
              <w:tab/>
              <w:t xml:space="preserve">Italien und die Schweiz regeln die Besteuerung der Grenzgänger. </w:t>
            </w:r>
          </w:p>
          <w:p w14:paraId="15FBBD50" w14:textId="12F1C565" w:rsidR="005D6004" w:rsidRPr="00214D3D" w:rsidRDefault="005D6004" w:rsidP="005D6004">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w:t>
            </w:r>
            <w:r w:rsidRPr="00214D3D">
              <w:rPr>
                <w:rFonts w:asciiTheme="majorHAnsi" w:eastAsia="Times New Roman" w:hAnsiTheme="majorHAnsi"/>
                <w:color w:val="333333"/>
                <w:sz w:val="20"/>
                <w:szCs w:val="20"/>
                <w:shd w:val="clear" w:color="auto" w:fill="FFFFFF"/>
                <w:lang w:eastAsia="de-DE"/>
              </w:rPr>
              <w:tab/>
              <w:t>China und die Schweiz vereinbaren Handelserleicht</w:t>
            </w:r>
            <w:r w:rsidRPr="00214D3D">
              <w:rPr>
                <w:rFonts w:asciiTheme="majorHAnsi" w:eastAsia="Times New Roman" w:hAnsiTheme="majorHAnsi"/>
                <w:color w:val="333333"/>
                <w:sz w:val="20"/>
                <w:szCs w:val="20"/>
                <w:shd w:val="clear" w:color="auto" w:fill="FFFFFF"/>
                <w:lang w:eastAsia="de-DE"/>
              </w:rPr>
              <w:t>e</w:t>
            </w:r>
            <w:r w:rsidRPr="00214D3D">
              <w:rPr>
                <w:rFonts w:asciiTheme="majorHAnsi" w:eastAsia="Times New Roman" w:hAnsiTheme="majorHAnsi"/>
                <w:color w:val="333333"/>
                <w:sz w:val="20"/>
                <w:szCs w:val="20"/>
                <w:shd w:val="clear" w:color="auto" w:fill="FFFFFF"/>
                <w:lang w:eastAsia="de-DE"/>
              </w:rPr>
              <w:t>rungen.</w:t>
            </w:r>
          </w:p>
          <w:p w14:paraId="759A5DCF" w14:textId="602E5E40" w:rsidR="005D6004" w:rsidRPr="00214D3D" w:rsidRDefault="005D6004" w:rsidP="005D6004">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w:t>
            </w:r>
            <w:r w:rsidRPr="00214D3D">
              <w:rPr>
                <w:rFonts w:asciiTheme="majorHAnsi" w:eastAsia="Times New Roman" w:hAnsiTheme="majorHAnsi"/>
                <w:color w:val="333333"/>
                <w:sz w:val="20"/>
                <w:szCs w:val="20"/>
                <w:shd w:val="clear" w:color="auto" w:fill="FFFFFF"/>
                <w:lang w:eastAsia="de-DE"/>
              </w:rPr>
              <w:tab/>
              <w:t xml:space="preserve">Ich buche eine Ferienreise bei </w:t>
            </w:r>
            <w:proofErr w:type="spellStart"/>
            <w:r w:rsidRPr="00214D3D">
              <w:rPr>
                <w:rFonts w:asciiTheme="majorHAnsi" w:eastAsia="Times New Roman" w:hAnsiTheme="majorHAnsi"/>
                <w:color w:val="333333"/>
                <w:sz w:val="20"/>
                <w:szCs w:val="20"/>
                <w:shd w:val="clear" w:color="auto" w:fill="FFFFFF"/>
                <w:lang w:eastAsia="de-DE"/>
              </w:rPr>
              <w:t>eBookers</w:t>
            </w:r>
            <w:proofErr w:type="spellEnd"/>
            <w:r w:rsidRPr="00214D3D">
              <w:rPr>
                <w:rFonts w:asciiTheme="majorHAnsi" w:eastAsia="Times New Roman" w:hAnsiTheme="majorHAnsi"/>
                <w:color w:val="333333"/>
                <w:sz w:val="20"/>
                <w:szCs w:val="20"/>
                <w:shd w:val="clear" w:color="auto" w:fill="FFFFFF"/>
                <w:lang w:eastAsia="de-DE"/>
              </w:rPr>
              <w:t>.</w:t>
            </w:r>
          </w:p>
          <w:p w14:paraId="5DF366FC" w14:textId="057F793C" w:rsidR="005D6004" w:rsidRPr="00214D3D" w:rsidRDefault="005D6004" w:rsidP="001047CB">
            <w:pPr>
              <w:rPr>
                <w:rFonts w:asciiTheme="majorHAnsi" w:eastAsia="Times New Roman" w:hAnsiTheme="majorHAnsi"/>
                <w:vanish/>
                <w:color w:val="FF0000"/>
                <w:sz w:val="20"/>
                <w:szCs w:val="20"/>
                <w:shd w:val="clear" w:color="auto" w:fill="FFFFFF"/>
                <w:lang w:eastAsia="de-DE"/>
              </w:rPr>
            </w:pPr>
          </w:p>
        </w:tc>
      </w:tr>
    </w:tbl>
    <w:p w14:paraId="2E15AC07" w14:textId="2452C939" w:rsidR="00724052" w:rsidRPr="00214D3D" w:rsidRDefault="00724052" w:rsidP="00724052">
      <w:pPr>
        <w:widowControl w:val="0"/>
        <w:tabs>
          <w:tab w:val="left" w:pos="993"/>
        </w:tabs>
        <w:autoSpaceDE w:val="0"/>
        <w:autoSpaceDN w:val="0"/>
        <w:adjustRightInd w:val="0"/>
        <w:jc w:val="right"/>
        <w:rPr>
          <w:rFonts w:ascii="Calibri" w:hAnsi="Calibri"/>
          <w:sz w:val="20"/>
          <w:szCs w:val="20"/>
        </w:rPr>
      </w:pPr>
      <w:r w:rsidRPr="00214D3D">
        <w:rPr>
          <w:rFonts w:ascii="Calibri" w:hAnsi="Calibri"/>
          <w:sz w:val="20"/>
          <w:szCs w:val="20"/>
        </w:rPr>
        <w:t>Zeit:</w:t>
      </w:r>
      <w:r w:rsidR="009F5E8D" w:rsidRPr="00214D3D">
        <w:rPr>
          <w:rFonts w:ascii="Calibri" w:hAnsi="Calibri"/>
          <w:sz w:val="20"/>
          <w:szCs w:val="20"/>
        </w:rPr>
        <w:t xml:space="preserve"> 2</w:t>
      </w:r>
      <w:r w:rsidRPr="00214D3D">
        <w:rPr>
          <w:rFonts w:ascii="Calibri" w:hAnsi="Calibri"/>
          <w:sz w:val="20"/>
          <w:szCs w:val="20"/>
        </w:rPr>
        <w:t>’</w:t>
      </w:r>
    </w:p>
    <w:p w14:paraId="6A7E79BD" w14:textId="77777777" w:rsidR="005D6004" w:rsidRPr="00214D3D" w:rsidRDefault="005D6004" w:rsidP="001047CB">
      <w:pPr>
        <w:jc w:val="right"/>
        <w:rPr>
          <w:rFonts w:asciiTheme="majorHAnsi" w:eastAsia="Times New Roman" w:hAnsiTheme="majorHAnsi"/>
          <w:color w:val="333333"/>
          <w:sz w:val="20"/>
          <w:szCs w:val="20"/>
          <w:shd w:val="clear" w:color="auto" w:fill="FFFFFF"/>
          <w:lang w:eastAsia="de-DE"/>
        </w:rPr>
      </w:pPr>
    </w:p>
    <w:p w14:paraId="7E3DC4BF" w14:textId="77777777" w:rsidR="001047CB" w:rsidRPr="00214D3D" w:rsidRDefault="001047CB" w:rsidP="001047CB">
      <w:pPr>
        <w:widowControl w:val="0"/>
        <w:autoSpaceDE w:val="0"/>
        <w:autoSpaceDN w:val="0"/>
        <w:adjustRightInd w:val="0"/>
        <w:ind w:left="392" w:hanging="392"/>
        <w:rPr>
          <w:rFonts w:ascii="Calibri" w:hAnsi="Calibri"/>
          <w:sz w:val="20"/>
          <w:szCs w:val="20"/>
        </w:rPr>
      </w:pPr>
    </w:p>
    <w:p w14:paraId="38FF50D5" w14:textId="77777777" w:rsidR="007D5CBF" w:rsidRPr="00214D3D" w:rsidRDefault="007D5CBF" w:rsidP="001047CB">
      <w:pPr>
        <w:widowControl w:val="0"/>
        <w:autoSpaceDE w:val="0"/>
        <w:autoSpaceDN w:val="0"/>
        <w:adjustRightInd w:val="0"/>
        <w:ind w:left="392" w:hanging="392"/>
        <w:rPr>
          <w:rFonts w:ascii="Calibri" w:hAnsi="Calibri"/>
          <w:sz w:val="20"/>
          <w:szCs w:val="20"/>
        </w:rPr>
      </w:pPr>
    </w:p>
    <w:p w14:paraId="35CCD080" w14:textId="77777777" w:rsidR="007D5CBF" w:rsidRPr="00214D3D" w:rsidRDefault="007D5CBF" w:rsidP="001047CB">
      <w:pPr>
        <w:widowControl w:val="0"/>
        <w:autoSpaceDE w:val="0"/>
        <w:autoSpaceDN w:val="0"/>
        <w:adjustRightInd w:val="0"/>
        <w:ind w:left="392" w:hanging="392"/>
        <w:rPr>
          <w:rFonts w:ascii="Calibri" w:hAnsi="Calibri"/>
          <w:sz w:val="20"/>
          <w:szCs w:val="20"/>
        </w:rPr>
      </w:pPr>
    </w:p>
    <w:p w14:paraId="22B1D012" w14:textId="420721D7" w:rsidR="001047CB" w:rsidRPr="00EB5D9B" w:rsidRDefault="001047CB" w:rsidP="001047CB">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Pr>
          <w:rFonts w:ascii="Calibri" w:hAnsi="Calibri"/>
        </w:rPr>
        <w:t>uftrag 9</w:t>
      </w:r>
      <w:r w:rsidRPr="00EB5D9B">
        <w:rPr>
          <w:rFonts w:ascii="Calibri" w:hAnsi="Calibri"/>
        </w:rPr>
        <w:t>:</w:t>
      </w:r>
      <w:r w:rsidRPr="00EB5D9B">
        <w:rPr>
          <w:rFonts w:ascii="Calibri" w:hAnsi="Calibri"/>
          <w:b/>
        </w:rPr>
        <w:t xml:space="preserve"> </w:t>
      </w:r>
      <w:r w:rsidRPr="00EB5D9B">
        <w:rPr>
          <w:rFonts w:ascii="Calibri" w:hAnsi="Calibri"/>
          <w:b/>
        </w:rPr>
        <w:tab/>
      </w:r>
      <w:r>
        <w:rPr>
          <w:rFonts w:ascii="Calibri" w:hAnsi="Calibri"/>
          <w:b/>
        </w:rPr>
        <w:t xml:space="preserve">Bilateral? bilateral ?/ europäisch? Europäisch? </w:t>
      </w:r>
    </w:p>
    <w:p w14:paraId="1A87FF9C" w14:textId="77777777" w:rsidR="001047CB" w:rsidRPr="00214D3D" w:rsidRDefault="001047CB" w:rsidP="001047CB">
      <w:pPr>
        <w:widowControl w:val="0"/>
        <w:autoSpaceDE w:val="0"/>
        <w:autoSpaceDN w:val="0"/>
        <w:adjustRightInd w:val="0"/>
        <w:ind w:left="392" w:hanging="392"/>
        <w:rPr>
          <w:rFonts w:ascii="Calibri" w:hAnsi="Calibri"/>
          <w:sz w:val="20"/>
          <w:szCs w:val="20"/>
        </w:rPr>
      </w:pPr>
    </w:p>
    <w:p w14:paraId="666309ED" w14:textId="1428F198" w:rsidR="005D6004" w:rsidRPr="00214D3D" w:rsidRDefault="001047CB" w:rsidP="000479AA">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Vielleicht haben Sie festgestellt, dass die Adjektive in der Titelzeile dieses Auftrags manchmal gross und manchmal klein geschrieben werden. </w:t>
      </w:r>
      <w:r w:rsidR="0036471A" w:rsidRPr="00214D3D">
        <w:rPr>
          <w:rFonts w:asciiTheme="majorHAnsi" w:eastAsia="Times New Roman" w:hAnsiTheme="majorHAnsi"/>
          <w:color w:val="333333"/>
          <w:sz w:val="20"/>
          <w:szCs w:val="20"/>
          <w:shd w:val="clear" w:color="auto" w:fill="FFFFFF"/>
          <w:lang w:eastAsia="de-DE"/>
        </w:rPr>
        <w:t xml:space="preserve">Dies war an einigen Stellen dieser Unterlagen auch der Fall. </w:t>
      </w:r>
      <w:r w:rsidRPr="00214D3D">
        <w:rPr>
          <w:rFonts w:asciiTheme="majorHAnsi" w:eastAsia="Times New Roman" w:hAnsiTheme="majorHAnsi"/>
          <w:color w:val="333333"/>
          <w:sz w:val="20"/>
          <w:szCs w:val="20"/>
          <w:shd w:val="clear" w:color="auto" w:fill="FFFFFF"/>
          <w:lang w:eastAsia="de-DE"/>
        </w:rPr>
        <w:t>Weshalb? Erklären Sie das Phänomen.</w:t>
      </w:r>
    </w:p>
    <w:p w14:paraId="78A2E05E" w14:textId="77777777" w:rsidR="001047CB" w:rsidRPr="00214D3D" w:rsidRDefault="001047CB" w:rsidP="001047CB">
      <w:pPr>
        <w:widowControl w:val="0"/>
        <w:autoSpaceDE w:val="0"/>
        <w:autoSpaceDN w:val="0"/>
        <w:adjustRightInd w:val="0"/>
        <w:rPr>
          <w:rFonts w:ascii="Calibri" w:hAnsi="Calibri"/>
          <w:sz w:val="20"/>
          <w:szCs w:val="20"/>
        </w:rPr>
      </w:pPr>
    </w:p>
    <w:tbl>
      <w:tblPr>
        <w:tblStyle w:val="Tabellenraster"/>
        <w:tblW w:w="0" w:type="auto"/>
        <w:tblLook w:val="04A0" w:firstRow="1" w:lastRow="0" w:firstColumn="1" w:lastColumn="0" w:noHBand="0" w:noVBand="1"/>
      </w:tblPr>
      <w:tblGrid>
        <w:gridCol w:w="10205"/>
      </w:tblGrid>
      <w:tr w:rsidR="001047CB" w:rsidRPr="00214D3D" w14:paraId="465AD070" w14:textId="77777777" w:rsidTr="001047CB">
        <w:tc>
          <w:tcPr>
            <w:tcW w:w="10205" w:type="dxa"/>
          </w:tcPr>
          <w:p w14:paraId="1B865FA6" w14:textId="77777777" w:rsidR="001047CB" w:rsidRPr="00214D3D" w:rsidRDefault="001047CB" w:rsidP="001047CB">
            <w:pPr>
              <w:widowControl w:val="0"/>
              <w:autoSpaceDE w:val="0"/>
              <w:autoSpaceDN w:val="0"/>
              <w:adjustRightInd w:val="0"/>
              <w:rPr>
                <w:rFonts w:ascii="Calibri" w:hAnsi="Calibri"/>
                <w:sz w:val="20"/>
                <w:szCs w:val="20"/>
              </w:rPr>
            </w:pPr>
          </w:p>
          <w:p w14:paraId="0D10338E" w14:textId="77777777" w:rsidR="001047CB" w:rsidRPr="00214D3D" w:rsidRDefault="001047CB" w:rsidP="001047CB">
            <w:pPr>
              <w:widowControl w:val="0"/>
              <w:autoSpaceDE w:val="0"/>
              <w:autoSpaceDN w:val="0"/>
              <w:adjustRightInd w:val="0"/>
              <w:rPr>
                <w:rFonts w:ascii="Calibri" w:hAnsi="Calibri"/>
                <w:sz w:val="20"/>
                <w:szCs w:val="20"/>
              </w:rPr>
            </w:pPr>
          </w:p>
          <w:p w14:paraId="4EE7C9C8" w14:textId="77777777" w:rsidR="001047CB" w:rsidRPr="00214D3D" w:rsidRDefault="001047CB" w:rsidP="001047CB">
            <w:pPr>
              <w:widowControl w:val="0"/>
              <w:autoSpaceDE w:val="0"/>
              <w:autoSpaceDN w:val="0"/>
              <w:adjustRightInd w:val="0"/>
              <w:rPr>
                <w:rFonts w:ascii="Calibri" w:hAnsi="Calibri"/>
                <w:sz w:val="20"/>
                <w:szCs w:val="20"/>
              </w:rPr>
            </w:pPr>
          </w:p>
          <w:p w14:paraId="2D34E549" w14:textId="77777777" w:rsidR="001047CB" w:rsidRPr="00214D3D" w:rsidRDefault="001047CB" w:rsidP="001047CB">
            <w:pPr>
              <w:widowControl w:val="0"/>
              <w:autoSpaceDE w:val="0"/>
              <w:autoSpaceDN w:val="0"/>
              <w:adjustRightInd w:val="0"/>
              <w:rPr>
                <w:rFonts w:ascii="Calibri" w:hAnsi="Calibri"/>
                <w:sz w:val="20"/>
                <w:szCs w:val="20"/>
              </w:rPr>
            </w:pPr>
          </w:p>
          <w:p w14:paraId="614CDD03" w14:textId="77777777" w:rsidR="001047CB" w:rsidRPr="00214D3D" w:rsidRDefault="001047CB" w:rsidP="001047CB">
            <w:pPr>
              <w:widowControl w:val="0"/>
              <w:autoSpaceDE w:val="0"/>
              <w:autoSpaceDN w:val="0"/>
              <w:adjustRightInd w:val="0"/>
              <w:rPr>
                <w:rFonts w:ascii="Calibri" w:hAnsi="Calibri"/>
                <w:sz w:val="20"/>
                <w:szCs w:val="20"/>
              </w:rPr>
            </w:pPr>
          </w:p>
          <w:p w14:paraId="5CC79E78" w14:textId="77777777" w:rsidR="001047CB" w:rsidRPr="00214D3D" w:rsidRDefault="001047CB" w:rsidP="001047CB">
            <w:pPr>
              <w:widowControl w:val="0"/>
              <w:autoSpaceDE w:val="0"/>
              <w:autoSpaceDN w:val="0"/>
              <w:adjustRightInd w:val="0"/>
              <w:rPr>
                <w:rFonts w:ascii="Calibri" w:hAnsi="Calibri"/>
                <w:sz w:val="20"/>
                <w:szCs w:val="20"/>
              </w:rPr>
            </w:pPr>
          </w:p>
          <w:p w14:paraId="71174E63" w14:textId="77777777" w:rsidR="001047CB" w:rsidRPr="00214D3D" w:rsidRDefault="001047CB" w:rsidP="001047CB">
            <w:pPr>
              <w:widowControl w:val="0"/>
              <w:autoSpaceDE w:val="0"/>
              <w:autoSpaceDN w:val="0"/>
              <w:adjustRightInd w:val="0"/>
              <w:rPr>
                <w:rFonts w:ascii="Calibri" w:hAnsi="Calibri"/>
                <w:sz w:val="20"/>
                <w:szCs w:val="20"/>
              </w:rPr>
            </w:pPr>
          </w:p>
          <w:p w14:paraId="26272247" w14:textId="77777777" w:rsidR="001047CB" w:rsidRPr="00214D3D" w:rsidRDefault="001047CB" w:rsidP="001047CB">
            <w:pPr>
              <w:widowControl w:val="0"/>
              <w:autoSpaceDE w:val="0"/>
              <w:autoSpaceDN w:val="0"/>
              <w:adjustRightInd w:val="0"/>
              <w:rPr>
                <w:rFonts w:ascii="Calibri" w:hAnsi="Calibri"/>
                <w:sz w:val="20"/>
                <w:szCs w:val="20"/>
              </w:rPr>
            </w:pPr>
          </w:p>
        </w:tc>
      </w:tr>
    </w:tbl>
    <w:p w14:paraId="24FB3FF1" w14:textId="34024CA2" w:rsidR="001047CB" w:rsidRPr="00214D3D" w:rsidRDefault="001047CB" w:rsidP="001047CB">
      <w:pPr>
        <w:widowControl w:val="0"/>
        <w:tabs>
          <w:tab w:val="left" w:pos="993"/>
        </w:tabs>
        <w:autoSpaceDE w:val="0"/>
        <w:autoSpaceDN w:val="0"/>
        <w:adjustRightInd w:val="0"/>
        <w:jc w:val="right"/>
        <w:rPr>
          <w:rFonts w:ascii="Calibri" w:hAnsi="Calibri"/>
          <w:sz w:val="20"/>
          <w:szCs w:val="20"/>
        </w:rPr>
      </w:pPr>
      <w:r w:rsidRPr="00214D3D">
        <w:rPr>
          <w:rFonts w:ascii="Calibri" w:hAnsi="Calibri"/>
          <w:sz w:val="20"/>
          <w:szCs w:val="20"/>
        </w:rPr>
        <w:t>Zeit:</w:t>
      </w:r>
      <w:r w:rsidR="009F5E8D" w:rsidRPr="00214D3D">
        <w:rPr>
          <w:rFonts w:ascii="Calibri" w:hAnsi="Calibri"/>
          <w:sz w:val="20"/>
          <w:szCs w:val="20"/>
        </w:rPr>
        <w:t xml:space="preserve"> 3</w:t>
      </w:r>
      <w:r w:rsidRPr="00214D3D">
        <w:rPr>
          <w:rFonts w:ascii="Calibri" w:hAnsi="Calibri"/>
          <w:sz w:val="20"/>
          <w:szCs w:val="20"/>
        </w:rPr>
        <w:t>’</w:t>
      </w:r>
    </w:p>
    <w:p w14:paraId="2F78CB00" w14:textId="77777777" w:rsidR="005F6ED7" w:rsidRDefault="005F6ED7">
      <w:pPr>
        <w:rPr>
          <w:rFonts w:asciiTheme="majorHAnsi" w:eastAsia="Times New Roman" w:hAnsiTheme="majorHAnsi"/>
          <w:color w:val="333333"/>
          <w:sz w:val="20"/>
          <w:szCs w:val="20"/>
          <w:shd w:val="clear" w:color="auto" w:fill="FFFFFF"/>
          <w:lang w:eastAsia="de-DE"/>
        </w:rPr>
      </w:pPr>
      <w:r>
        <w:rPr>
          <w:rFonts w:asciiTheme="majorHAnsi" w:eastAsia="Times New Roman" w:hAnsiTheme="majorHAnsi"/>
          <w:color w:val="333333"/>
          <w:sz w:val="20"/>
          <w:szCs w:val="20"/>
          <w:shd w:val="clear" w:color="auto" w:fill="FFFFFF"/>
          <w:lang w:eastAsia="de-DE"/>
        </w:rPr>
        <w:br w:type="page"/>
      </w:r>
    </w:p>
    <w:p w14:paraId="40245213" w14:textId="4109C935" w:rsidR="0036471A" w:rsidRPr="00EB5D9B" w:rsidRDefault="0036471A" w:rsidP="0036471A">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lastRenderedPageBreak/>
        <w:t>A</w:t>
      </w:r>
      <w:r>
        <w:rPr>
          <w:rFonts w:ascii="Calibri" w:hAnsi="Calibri"/>
        </w:rPr>
        <w:t>uftrag 10</w:t>
      </w:r>
      <w:r w:rsidRPr="00EB5D9B">
        <w:rPr>
          <w:rFonts w:ascii="Calibri" w:hAnsi="Calibri"/>
        </w:rPr>
        <w:t>:</w:t>
      </w:r>
      <w:r w:rsidRPr="00EB5D9B">
        <w:rPr>
          <w:rFonts w:ascii="Calibri" w:hAnsi="Calibri"/>
          <w:b/>
        </w:rPr>
        <w:t xml:space="preserve"> </w:t>
      </w:r>
      <w:r w:rsidRPr="00EB5D9B">
        <w:rPr>
          <w:rFonts w:ascii="Calibri" w:hAnsi="Calibri"/>
          <w:b/>
        </w:rPr>
        <w:tab/>
      </w:r>
      <w:r>
        <w:rPr>
          <w:rFonts w:ascii="Calibri" w:hAnsi="Calibri"/>
          <w:b/>
        </w:rPr>
        <w:t xml:space="preserve">Anschauen, zuhören, handeln </w:t>
      </w:r>
    </w:p>
    <w:p w14:paraId="01C922AC" w14:textId="77777777" w:rsidR="0036471A" w:rsidRPr="00214D3D" w:rsidRDefault="0036471A" w:rsidP="000479AA">
      <w:pPr>
        <w:tabs>
          <w:tab w:val="left" w:pos="426"/>
        </w:tabs>
        <w:rPr>
          <w:rFonts w:asciiTheme="majorHAnsi" w:eastAsia="Times New Roman" w:hAnsiTheme="majorHAnsi"/>
          <w:color w:val="333333"/>
          <w:sz w:val="20"/>
          <w:szCs w:val="20"/>
          <w:shd w:val="clear" w:color="auto" w:fill="FFFFFF"/>
          <w:lang w:eastAsia="de-DE"/>
        </w:rPr>
      </w:pPr>
    </w:p>
    <w:p w14:paraId="58181834" w14:textId="77777777" w:rsidR="005951BD" w:rsidRPr="00214D3D" w:rsidRDefault="005951BD" w:rsidP="00BF755E">
      <w:pPr>
        <w:tabs>
          <w:tab w:val="left" w:pos="426"/>
        </w:tabs>
        <w:ind w:left="426" w:hanging="426"/>
        <w:rPr>
          <w:rFonts w:asciiTheme="majorHAnsi" w:eastAsia="Times New Roman" w:hAnsiTheme="majorHAnsi"/>
          <w:color w:val="333333"/>
          <w:sz w:val="20"/>
          <w:szCs w:val="20"/>
          <w:shd w:val="clear" w:color="auto" w:fill="FFFFFF"/>
          <w:lang w:eastAsia="de-DE"/>
        </w:rPr>
      </w:pPr>
    </w:p>
    <w:p w14:paraId="75323884" w14:textId="32B0D8DE" w:rsidR="00BF755E" w:rsidRPr="00214D3D" w:rsidRDefault="00BF755E" w:rsidP="00811185">
      <w:pPr>
        <w:pStyle w:val="Listenabsatz"/>
        <w:numPr>
          <w:ilvl w:val="1"/>
          <w:numId w:val="8"/>
        </w:numPr>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Schauen sie zuerst den Trailer an: </w:t>
      </w:r>
      <w:hyperlink r:id="rId15" w:history="1">
        <w:r w:rsidRPr="00214D3D">
          <w:rPr>
            <w:rStyle w:val="Link"/>
            <w:rFonts w:asciiTheme="majorHAnsi" w:eastAsia="Times New Roman" w:hAnsiTheme="majorHAnsi"/>
            <w:sz w:val="20"/>
            <w:szCs w:val="20"/>
            <w:shd w:val="clear" w:color="auto" w:fill="FFFFFF"/>
            <w:lang w:eastAsia="de-DE"/>
          </w:rPr>
          <w:t>http://tinyurl.com/z836f83</w:t>
        </w:r>
      </w:hyperlink>
      <w:r w:rsidRPr="00214D3D">
        <w:rPr>
          <w:rFonts w:asciiTheme="majorHAnsi" w:eastAsia="Times New Roman" w:hAnsiTheme="majorHAnsi"/>
          <w:color w:val="333333"/>
          <w:sz w:val="20"/>
          <w:szCs w:val="20"/>
          <w:shd w:val="clear" w:color="auto" w:fill="FFFFFF"/>
          <w:lang w:eastAsia="de-DE"/>
        </w:rPr>
        <w:tab/>
        <w:t>( 01’)</w:t>
      </w:r>
      <w:r w:rsidRPr="00214D3D">
        <w:rPr>
          <w:rFonts w:asciiTheme="majorHAnsi" w:eastAsia="Times New Roman" w:hAnsiTheme="majorHAnsi"/>
          <w:color w:val="333333"/>
          <w:sz w:val="20"/>
          <w:szCs w:val="20"/>
          <w:shd w:val="clear" w:color="auto" w:fill="FFFFFF"/>
          <w:lang w:eastAsia="de-DE"/>
        </w:rPr>
        <w:br/>
      </w:r>
    </w:p>
    <w:p w14:paraId="0E846615" w14:textId="56863EBB" w:rsidR="00BF755E" w:rsidRPr="00214D3D" w:rsidRDefault="00BF755E" w:rsidP="00811185">
      <w:pPr>
        <w:pStyle w:val="Listenabsatz"/>
        <w:numPr>
          <w:ilvl w:val="1"/>
          <w:numId w:val="8"/>
        </w:numPr>
        <w:tabs>
          <w:tab w:val="left" w:pos="426"/>
        </w:tabs>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Lesen Sie die nachstehenden Fragen. Dann schauen Sie den Film 1 v. 7 an. Erst danach beantworten Sie die Fragen.</w:t>
      </w:r>
      <w:r w:rsidRPr="00214D3D">
        <w:rPr>
          <w:rFonts w:asciiTheme="majorHAnsi" w:eastAsia="Times New Roman" w:hAnsiTheme="majorHAnsi"/>
          <w:color w:val="333333"/>
          <w:sz w:val="20"/>
          <w:szCs w:val="20"/>
          <w:shd w:val="clear" w:color="auto" w:fill="FFFFFF"/>
          <w:lang w:eastAsia="de-DE"/>
        </w:rPr>
        <w:br/>
        <w:t xml:space="preserve">Der Link: </w:t>
      </w:r>
      <w:hyperlink r:id="rId16" w:history="1">
        <w:r w:rsidRPr="00214D3D">
          <w:rPr>
            <w:rStyle w:val="Link"/>
            <w:rFonts w:asciiTheme="majorHAnsi" w:eastAsia="Times New Roman" w:hAnsiTheme="majorHAnsi"/>
            <w:sz w:val="20"/>
            <w:szCs w:val="20"/>
            <w:shd w:val="clear" w:color="auto" w:fill="FFFFFF"/>
            <w:lang w:eastAsia="de-DE"/>
          </w:rPr>
          <w:t>http://tinyurl.com/hx8wvzj</w:t>
        </w:r>
      </w:hyperlink>
    </w:p>
    <w:p w14:paraId="4712172A" w14:textId="0BD908F4" w:rsidR="0027555B" w:rsidRDefault="0027555B">
      <w:pPr>
        <w:rPr>
          <w:rFonts w:asciiTheme="majorHAnsi" w:eastAsia="Times New Roman" w:hAnsiTheme="majorHAnsi"/>
          <w:color w:val="333333"/>
          <w:sz w:val="18"/>
          <w:szCs w:val="18"/>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27555B" w:rsidRPr="00214D3D" w14:paraId="76D9DC0E" w14:textId="77777777" w:rsidTr="00EC4BFA">
        <w:tc>
          <w:tcPr>
            <w:tcW w:w="9889" w:type="dxa"/>
            <w:tcBorders>
              <w:top w:val="nil"/>
              <w:left w:val="nil"/>
              <w:bottom w:val="single" w:sz="4" w:space="0" w:color="auto"/>
              <w:right w:val="nil"/>
            </w:tcBorders>
          </w:tcPr>
          <w:p w14:paraId="6A310D58" w14:textId="0E359835" w:rsidR="0027555B" w:rsidRPr="00214D3D" w:rsidRDefault="005951BD" w:rsidP="00754A5A">
            <w:pPr>
              <w:pStyle w:val="Listenabsatz"/>
              <w:tabs>
                <w:tab w:val="left" w:pos="426"/>
              </w:tabs>
              <w:ind w:left="42"/>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a</w:t>
            </w:r>
            <w:r w:rsidR="0027555B" w:rsidRPr="00214D3D">
              <w:rPr>
                <w:rFonts w:asciiTheme="majorHAnsi" w:eastAsia="Times New Roman" w:hAnsiTheme="majorHAnsi"/>
                <w:color w:val="333333"/>
                <w:sz w:val="20"/>
                <w:szCs w:val="20"/>
                <w:shd w:val="clear" w:color="auto" w:fill="FFFFFF"/>
                <w:lang w:eastAsia="de-DE"/>
              </w:rPr>
              <w:t xml:space="preserve">) </w:t>
            </w:r>
            <w:r w:rsidR="00F2547B" w:rsidRPr="00214D3D">
              <w:rPr>
                <w:rFonts w:asciiTheme="majorHAnsi" w:eastAsia="Times New Roman" w:hAnsiTheme="majorHAnsi"/>
                <w:color w:val="333333"/>
                <w:sz w:val="20"/>
                <w:szCs w:val="20"/>
                <w:shd w:val="clear" w:color="auto" w:fill="FFFFFF"/>
                <w:lang w:eastAsia="de-DE"/>
              </w:rPr>
              <w:tab/>
            </w:r>
            <w:r w:rsidR="0027555B" w:rsidRPr="00214D3D">
              <w:rPr>
                <w:rFonts w:asciiTheme="majorHAnsi" w:eastAsia="Times New Roman" w:hAnsiTheme="majorHAnsi"/>
                <w:color w:val="333333"/>
                <w:sz w:val="20"/>
                <w:szCs w:val="20"/>
                <w:shd w:val="clear" w:color="auto" w:fill="FFFFFF"/>
                <w:lang w:eastAsia="de-DE"/>
              </w:rPr>
              <w:t xml:space="preserve">Welche Bedingungen </w:t>
            </w:r>
            <w:r w:rsidR="00754A5A" w:rsidRPr="00214D3D">
              <w:rPr>
                <w:rFonts w:asciiTheme="majorHAnsi" w:eastAsia="Times New Roman" w:hAnsiTheme="majorHAnsi"/>
                <w:color w:val="333333"/>
                <w:sz w:val="20"/>
                <w:szCs w:val="20"/>
                <w:shd w:val="clear" w:color="auto" w:fill="FFFFFF"/>
                <w:lang w:eastAsia="de-DE"/>
              </w:rPr>
              <w:t>müssen EU-Staatsangehörige</w:t>
            </w:r>
            <w:r w:rsidR="0027555B" w:rsidRPr="00214D3D">
              <w:rPr>
                <w:rFonts w:asciiTheme="majorHAnsi" w:eastAsia="Times New Roman" w:hAnsiTheme="majorHAnsi"/>
                <w:color w:val="333333"/>
                <w:sz w:val="20"/>
                <w:szCs w:val="20"/>
                <w:shd w:val="clear" w:color="auto" w:fill="FFFFFF"/>
                <w:lang w:eastAsia="de-DE"/>
              </w:rPr>
              <w:t xml:space="preserve"> erfüllen, </w:t>
            </w:r>
            <w:r w:rsidR="00754A5A" w:rsidRPr="00214D3D">
              <w:rPr>
                <w:rFonts w:asciiTheme="majorHAnsi" w:eastAsia="Times New Roman" w:hAnsiTheme="majorHAnsi"/>
                <w:color w:val="333333"/>
                <w:sz w:val="20"/>
                <w:szCs w:val="20"/>
                <w:shd w:val="clear" w:color="auto" w:fill="FFFFFF"/>
                <w:lang w:eastAsia="de-DE"/>
              </w:rPr>
              <w:t>wenn sie</w:t>
            </w:r>
            <w:r w:rsidR="0027555B" w:rsidRPr="00214D3D">
              <w:rPr>
                <w:rFonts w:asciiTheme="majorHAnsi" w:eastAsia="Times New Roman" w:hAnsiTheme="majorHAnsi"/>
                <w:color w:val="333333"/>
                <w:sz w:val="20"/>
                <w:szCs w:val="20"/>
                <w:shd w:val="clear" w:color="auto" w:fill="FFFFFF"/>
                <w:lang w:eastAsia="de-DE"/>
              </w:rPr>
              <w:t xml:space="preserve"> in der Schweiz wohnen möchte</w:t>
            </w:r>
            <w:r w:rsidR="00754A5A" w:rsidRPr="00214D3D">
              <w:rPr>
                <w:rFonts w:asciiTheme="majorHAnsi" w:eastAsia="Times New Roman" w:hAnsiTheme="majorHAnsi"/>
                <w:color w:val="333333"/>
                <w:sz w:val="20"/>
                <w:szCs w:val="20"/>
                <w:shd w:val="clear" w:color="auto" w:fill="FFFFFF"/>
                <w:lang w:eastAsia="de-DE"/>
              </w:rPr>
              <w:t>n</w:t>
            </w:r>
            <w:r w:rsidR="0027555B" w:rsidRPr="00214D3D">
              <w:rPr>
                <w:rFonts w:asciiTheme="majorHAnsi" w:eastAsia="Times New Roman" w:hAnsiTheme="majorHAnsi"/>
                <w:color w:val="333333"/>
                <w:sz w:val="20"/>
                <w:szCs w:val="20"/>
                <w:shd w:val="clear" w:color="auto" w:fill="FFFFFF"/>
                <w:lang w:eastAsia="de-DE"/>
              </w:rPr>
              <w:t>?</w:t>
            </w:r>
          </w:p>
        </w:tc>
      </w:tr>
      <w:tr w:rsidR="0027555B" w:rsidRPr="00214D3D" w14:paraId="16DF9017" w14:textId="77777777" w:rsidTr="00EC4BFA">
        <w:trPr>
          <w:hidden/>
        </w:trPr>
        <w:tc>
          <w:tcPr>
            <w:tcW w:w="9889" w:type="dxa"/>
            <w:tcBorders>
              <w:top w:val="single" w:sz="4" w:space="0" w:color="auto"/>
            </w:tcBorders>
          </w:tcPr>
          <w:p w14:paraId="104EBB14" w14:textId="77777777" w:rsidR="0027555B" w:rsidRPr="00214D3D" w:rsidRDefault="0027555B" w:rsidP="0027555B">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7B0879D4" w14:textId="77777777" w:rsidR="00754A5A" w:rsidRDefault="00754A5A" w:rsidP="0027555B">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065AB39D" w14:textId="77777777" w:rsidR="00663482" w:rsidRPr="00214D3D" w:rsidRDefault="00663482" w:rsidP="0027555B">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0F36BA85" w14:textId="77777777" w:rsidR="00754A5A" w:rsidRPr="00214D3D" w:rsidRDefault="00754A5A" w:rsidP="0027555B">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7CF577E2" w14:textId="77777777" w:rsidR="0095799E" w:rsidRPr="00214D3D" w:rsidRDefault="0095799E" w:rsidP="0027555B">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64B535D8" w14:textId="77777777" w:rsidR="00754A5A" w:rsidRPr="00214D3D" w:rsidRDefault="00754A5A" w:rsidP="0027555B">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19A7760F" w14:textId="77777777" w:rsidR="0027555B" w:rsidRPr="00214D3D" w:rsidRDefault="0027555B" w:rsidP="0027555B">
      <w:pPr>
        <w:pStyle w:val="Listenabsatz"/>
        <w:tabs>
          <w:tab w:val="left" w:pos="426"/>
        </w:tabs>
        <w:ind w:left="426"/>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27555B" w:rsidRPr="00214D3D" w14:paraId="7A0C8FC8" w14:textId="77777777" w:rsidTr="00EC4BFA">
        <w:tc>
          <w:tcPr>
            <w:tcW w:w="9889" w:type="dxa"/>
            <w:tcBorders>
              <w:top w:val="nil"/>
              <w:left w:val="nil"/>
              <w:bottom w:val="single" w:sz="4" w:space="0" w:color="auto"/>
              <w:right w:val="nil"/>
            </w:tcBorders>
          </w:tcPr>
          <w:p w14:paraId="4868DDAA" w14:textId="1DC4491D" w:rsidR="0027555B" w:rsidRPr="00214D3D" w:rsidRDefault="005951BD" w:rsidP="0027555B">
            <w:pPr>
              <w:pStyle w:val="Listenabsatz"/>
              <w:tabs>
                <w:tab w:val="left" w:pos="426"/>
              </w:tabs>
              <w:ind w:left="42"/>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b</w:t>
            </w:r>
            <w:r w:rsidR="0027555B" w:rsidRPr="00214D3D">
              <w:rPr>
                <w:rFonts w:asciiTheme="majorHAnsi" w:eastAsia="Times New Roman" w:hAnsiTheme="majorHAnsi"/>
                <w:color w:val="333333"/>
                <w:sz w:val="20"/>
                <w:szCs w:val="20"/>
                <w:shd w:val="clear" w:color="auto" w:fill="FFFFFF"/>
                <w:lang w:eastAsia="de-DE"/>
              </w:rPr>
              <w:t xml:space="preserve">) </w:t>
            </w:r>
            <w:r w:rsidR="00F2547B" w:rsidRPr="00214D3D">
              <w:rPr>
                <w:rFonts w:asciiTheme="majorHAnsi" w:eastAsia="Times New Roman" w:hAnsiTheme="majorHAnsi"/>
                <w:color w:val="333333"/>
                <w:sz w:val="20"/>
                <w:szCs w:val="20"/>
                <w:shd w:val="clear" w:color="auto" w:fill="FFFFFF"/>
                <w:lang w:eastAsia="de-DE"/>
              </w:rPr>
              <w:tab/>
            </w:r>
            <w:r w:rsidR="0027555B" w:rsidRPr="00214D3D">
              <w:rPr>
                <w:rFonts w:asciiTheme="majorHAnsi" w:eastAsia="Times New Roman" w:hAnsiTheme="majorHAnsi"/>
                <w:color w:val="333333"/>
                <w:sz w:val="20"/>
                <w:szCs w:val="20"/>
                <w:shd w:val="clear" w:color="auto" w:fill="FFFFFF"/>
                <w:lang w:eastAsia="de-DE"/>
              </w:rPr>
              <w:t>Was verlangt die Masseneinwanderungsinitiative?</w:t>
            </w:r>
          </w:p>
        </w:tc>
      </w:tr>
      <w:tr w:rsidR="0027555B" w:rsidRPr="00214D3D" w14:paraId="10184467" w14:textId="77777777" w:rsidTr="00EC4BFA">
        <w:trPr>
          <w:hidden/>
        </w:trPr>
        <w:tc>
          <w:tcPr>
            <w:tcW w:w="9889" w:type="dxa"/>
            <w:tcBorders>
              <w:top w:val="single" w:sz="4" w:space="0" w:color="auto"/>
            </w:tcBorders>
          </w:tcPr>
          <w:p w14:paraId="4D7FF824" w14:textId="77777777" w:rsidR="0027555B" w:rsidRPr="00214D3D" w:rsidRDefault="0027555B" w:rsidP="0027555B">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5254FFE4" w14:textId="77777777" w:rsidR="0027555B" w:rsidRDefault="0027555B" w:rsidP="0027555B">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60A94614" w14:textId="77777777" w:rsidR="00663482" w:rsidRPr="00214D3D" w:rsidRDefault="00663482" w:rsidP="0027555B">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3A197049" w14:textId="77777777" w:rsidR="0095799E" w:rsidRPr="00214D3D" w:rsidRDefault="0095799E" w:rsidP="0027555B">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1CE81FCA" w14:textId="77777777" w:rsidR="005951BD" w:rsidRPr="00214D3D" w:rsidRDefault="005951BD" w:rsidP="0027555B">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0E04E9DB" w14:textId="77777777" w:rsidR="0027555B" w:rsidRPr="00214D3D" w:rsidRDefault="0027555B" w:rsidP="0027555B">
      <w:pPr>
        <w:pStyle w:val="Listenabsatz"/>
        <w:tabs>
          <w:tab w:val="left" w:pos="426"/>
        </w:tabs>
        <w:ind w:left="426"/>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5228"/>
        <w:gridCol w:w="4661"/>
      </w:tblGrid>
      <w:tr w:rsidR="0027555B" w:rsidRPr="00214D3D" w14:paraId="33B9FE03" w14:textId="77777777" w:rsidTr="00EC4BFA">
        <w:tc>
          <w:tcPr>
            <w:tcW w:w="9889" w:type="dxa"/>
            <w:gridSpan w:val="2"/>
            <w:tcBorders>
              <w:top w:val="nil"/>
              <w:left w:val="nil"/>
              <w:bottom w:val="single" w:sz="4" w:space="0" w:color="auto"/>
              <w:right w:val="nil"/>
            </w:tcBorders>
          </w:tcPr>
          <w:p w14:paraId="6D8C2024" w14:textId="47D6FD68" w:rsidR="0027555B" w:rsidRPr="00214D3D" w:rsidRDefault="005951BD" w:rsidP="0027555B">
            <w:pPr>
              <w:pStyle w:val="Listenabsatz"/>
              <w:tabs>
                <w:tab w:val="left" w:pos="426"/>
              </w:tabs>
              <w:ind w:left="42"/>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c</w:t>
            </w:r>
            <w:r w:rsidR="0027555B" w:rsidRPr="00214D3D">
              <w:rPr>
                <w:rFonts w:asciiTheme="majorHAnsi" w:eastAsia="Times New Roman" w:hAnsiTheme="majorHAnsi"/>
                <w:color w:val="333333"/>
                <w:sz w:val="20"/>
                <w:szCs w:val="20"/>
                <w:shd w:val="clear" w:color="auto" w:fill="FFFFFF"/>
                <w:lang w:eastAsia="de-DE"/>
              </w:rPr>
              <w:t xml:space="preserve">) </w:t>
            </w:r>
            <w:r w:rsidR="00F2547B" w:rsidRPr="00214D3D">
              <w:rPr>
                <w:rFonts w:asciiTheme="majorHAnsi" w:eastAsia="Times New Roman" w:hAnsiTheme="majorHAnsi"/>
                <w:color w:val="333333"/>
                <w:sz w:val="20"/>
                <w:szCs w:val="20"/>
                <w:shd w:val="clear" w:color="auto" w:fill="FFFFFF"/>
                <w:lang w:eastAsia="de-DE"/>
              </w:rPr>
              <w:tab/>
            </w:r>
            <w:r w:rsidR="0027555B" w:rsidRPr="00214D3D">
              <w:rPr>
                <w:rFonts w:asciiTheme="majorHAnsi" w:eastAsia="Times New Roman" w:hAnsiTheme="majorHAnsi"/>
                <w:color w:val="333333"/>
                <w:sz w:val="20"/>
                <w:szCs w:val="20"/>
                <w:shd w:val="clear" w:color="auto" w:fill="FFFFFF"/>
                <w:lang w:eastAsia="de-DE"/>
              </w:rPr>
              <w:t xml:space="preserve">Welche vier Grundfreiheiten gelten im Binnenmarkt?  </w:t>
            </w:r>
          </w:p>
        </w:tc>
      </w:tr>
      <w:tr w:rsidR="0027555B" w:rsidRPr="00214D3D" w14:paraId="43F9A78E" w14:textId="77777777" w:rsidTr="00EC4BFA">
        <w:trPr>
          <w:hidden/>
        </w:trPr>
        <w:tc>
          <w:tcPr>
            <w:tcW w:w="5228" w:type="dxa"/>
            <w:tcBorders>
              <w:top w:val="single" w:sz="4" w:space="0" w:color="auto"/>
            </w:tcBorders>
          </w:tcPr>
          <w:p w14:paraId="4C4D7381" w14:textId="77777777" w:rsidR="005951BD" w:rsidRDefault="005951BD" w:rsidP="005951BD">
            <w:pPr>
              <w:tabs>
                <w:tab w:val="left" w:pos="426"/>
              </w:tabs>
              <w:rPr>
                <w:rFonts w:asciiTheme="majorHAnsi" w:eastAsia="Times New Roman" w:hAnsiTheme="majorHAnsi"/>
                <w:vanish/>
                <w:color w:val="FF0000"/>
                <w:sz w:val="20"/>
                <w:szCs w:val="20"/>
                <w:shd w:val="clear" w:color="auto" w:fill="FFFFFF"/>
                <w:lang w:eastAsia="de-DE"/>
              </w:rPr>
            </w:pPr>
          </w:p>
          <w:p w14:paraId="58F2685F" w14:textId="77777777" w:rsidR="00663482" w:rsidRPr="00214D3D" w:rsidRDefault="00663482" w:rsidP="005951BD">
            <w:pPr>
              <w:tabs>
                <w:tab w:val="left" w:pos="426"/>
              </w:tabs>
              <w:rPr>
                <w:rFonts w:asciiTheme="majorHAnsi" w:eastAsia="Times New Roman" w:hAnsiTheme="majorHAnsi"/>
                <w:vanish/>
                <w:color w:val="FF0000"/>
                <w:sz w:val="20"/>
                <w:szCs w:val="20"/>
                <w:shd w:val="clear" w:color="auto" w:fill="FFFFFF"/>
                <w:lang w:eastAsia="de-DE"/>
              </w:rPr>
            </w:pPr>
          </w:p>
          <w:p w14:paraId="58D87AC0" w14:textId="39430E63" w:rsidR="005951BD" w:rsidRPr="00214D3D" w:rsidRDefault="005951BD" w:rsidP="005951BD">
            <w:pPr>
              <w:tabs>
                <w:tab w:val="left" w:pos="426"/>
              </w:tabs>
              <w:rPr>
                <w:rFonts w:asciiTheme="majorHAnsi" w:eastAsia="Times New Roman" w:hAnsiTheme="majorHAnsi"/>
                <w:vanish/>
                <w:color w:val="FF0000"/>
                <w:sz w:val="20"/>
                <w:szCs w:val="20"/>
                <w:shd w:val="clear" w:color="auto" w:fill="FFFFFF"/>
                <w:lang w:eastAsia="de-DE"/>
              </w:rPr>
            </w:pPr>
          </w:p>
        </w:tc>
        <w:tc>
          <w:tcPr>
            <w:tcW w:w="4661" w:type="dxa"/>
            <w:tcBorders>
              <w:top w:val="single" w:sz="4" w:space="0" w:color="auto"/>
            </w:tcBorders>
          </w:tcPr>
          <w:p w14:paraId="03EA0620" w14:textId="669AEF0F" w:rsidR="005951BD" w:rsidRPr="00214D3D" w:rsidRDefault="005951BD" w:rsidP="00663482">
            <w:pPr>
              <w:pStyle w:val="Listenabsatz"/>
              <w:tabs>
                <w:tab w:val="left" w:pos="426"/>
              </w:tabs>
              <w:rPr>
                <w:rFonts w:asciiTheme="majorHAnsi" w:eastAsia="Times New Roman" w:hAnsiTheme="majorHAnsi"/>
                <w:vanish/>
                <w:color w:val="FF0000"/>
                <w:sz w:val="20"/>
                <w:szCs w:val="20"/>
                <w:shd w:val="clear" w:color="auto" w:fill="FFFFFF"/>
                <w:lang w:eastAsia="de-DE"/>
              </w:rPr>
            </w:pPr>
          </w:p>
        </w:tc>
      </w:tr>
    </w:tbl>
    <w:p w14:paraId="5B9DD9B0" w14:textId="3BD1C5F8" w:rsidR="0027555B" w:rsidRPr="00214D3D" w:rsidRDefault="0027555B" w:rsidP="0027555B">
      <w:pPr>
        <w:pStyle w:val="Listenabsatz"/>
        <w:tabs>
          <w:tab w:val="left" w:pos="426"/>
        </w:tabs>
        <w:ind w:left="426"/>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27555B" w:rsidRPr="00214D3D" w14:paraId="38332003" w14:textId="77777777" w:rsidTr="00EC4BFA">
        <w:tc>
          <w:tcPr>
            <w:tcW w:w="9889" w:type="dxa"/>
            <w:tcBorders>
              <w:top w:val="nil"/>
              <w:left w:val="nil"/>
              <w:bottom w:val="single" w:sz="4" w:space="0" w:color="auto"/>
              <w:right w:val="nil"/>
            </w:tcBorders>
          </w:tcPr>
          <w:p w14:paraId="3833D9B1" w14:textId="2D8AFB49" w:rsidR="0027555B" w:rsidRPr="00214D3D" w:rsidRDefault="005951BD" w:rsidP="0027555B">
            <w:pPr>
              <w:pStyle w:val="Listenabsatz"/>
              <w:tabs>
                <w:tab w:val="left" w:pos="426"/>
              </w:tabs>
              <w:ind w:left="42"/>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d</w:t>
            </w:r>
            <w:r w:rsidR="0027555B" w:rsidRPr="00214D3D">
              <w:rPr>
                <w:rFonts w:asciiTheme="majorHAnsi" w:eastAsia="Times New Roman" w:hAnsiTheme="majorHAnsi"/>
                <w:color w:val="333333"/>
                <w:sz w:val="20"/>
                <w:szCs w:val="20"/>
                <w:shd w:val="clear" w:color="auto" w:fill="FFFFFF"/>
                <w:lang w:eastAsia="de-DE"/>
              </w:rPr>
              <w:t xml:space="preserve">) </w:t>
            </w:r>
            <w:r w:rsidR="00F2547B" w:rsidRPr="00214D3D">
              <w:rPr>
                <w:rFonts w:asciiTheme="majorHAnsi" w:eastAsia="Times New Roman" w:hAnsiTheme="majorHAnsi"/>
                <w:color w:val="333333"/>
                <w:sz w:val="20"/>
                <w:szCs w:val="20"/>
                <w:shd w:val="clear" w:color="auto" w:fill="FFFFFF"/>
                <w:lang w:eastAsia="de-DE"/>
              </w:rPr>
              <w:tab/>
            </w:r>
            <w:r w:rsidR="0027555B" w:rsidRPr="00214D3D">
              <w:rPr>
                <w:rFonts w:asciiTheme="majorHAnsi" w:eastAsia="Times New Roman" w:hAnsiTheme="majorHAnsi"/>
                <w:color w:val="333333"/>
                <w:sz w:val="20"/>
                <w:szCs w:val="20"/>
                <w:shd w:val="clear" w:color="auto" w:fill="FFFFFF"/>
                <w:lang w:eastAsia="de-DE"/>
              </w:rPr>
              <w:t>Was beinhaltet die Guillotine-Klausel?</w:t>
            </w:r>
          </w:p>
        </w:tc>
      </w:tr>
      <w:tr w:rsidR="0027555B" w:rsidRPr="00214D3D" w14:paraId="65D6EF08" w14:textId="77777777" w:rsidTr="00EC4BFA">
        <w:trPr>
          <w:hidden/>
        </w:trPr>
        <w:tc>
          <w:tcPr>
            <w:tcW w:w="9889" w:type="dxa"/>
            <w:tcBorders>
              <w:top w:val="single" w:sz="4" w:space="0" w:color="auto"/>
            </w:tcBorders>
          </w:tcPr>
          <w:p w14:paraId="33A3B3FF" w14:textId="77777777" w:rsidR="005951BD" w:rsidRPr="00214D3D" w:rsidRDefault="005951BD" w:rsidP="0027555B">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3D4FB2FA" w14:textId="77777777" w:rsidR="0027555B" w:rsidRDefault="0027555B" w:rsidP="0027555B">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60D1F787" w14:textId="77777777" w:rsidR="00663482" w:rsidRPr="00214D3D" w:rsidRDefault="00663482" w:rsidP="0027555B">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3591EC0D" w14:textId="77777777" w:rsidR="0095799E" w:rsidRPr="00214D3D" w:rsidRDefault="0095799E" w:rsidP="0027555B">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4B4D0C1F" w14:textId="77777777" w:rsidR="0095799E" w:rsidRPr="00214D3D" w:rsidRDefault="0095799E" w:rsidP="0027555B">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7640EA2E" w14:textId="77777777" w:rsidR="0027555B" w:rsidRPr="00214D3D" w:rsidRDefault="0027555B" w:rsidP="000479AA">
      <w:pPr>
        <w:tabs>
          <w:tab w:val="left" w:pos="426"/>
        </w:tabs>
        <w:rPr>
          <w:rFonts w:asciiTheme="majorHAnsi" w:eastAsia="Times New Roman" w:hAnsiTheme="majorHAnsi"/>
          <w:color w:val="333333"/>
          <w:sz w:val="20"/>
          <w:szCs w:val="20"/>
          <w:shd w:val="clear" w:color="auto" w:fill="FFFFFF"/>
          <w:lang w:eastAsia="de-DE"/>
        </w:rPr>
      </w:pPr>
    </w:p>
    <w:p w14:paraId="094CC13F" w14:textId="33F90A8B" w:rsidR="005951BD" w:rsidRPr="00214D3D" w:rsidRDefault="005951BD" w:rsidP="00811185">
      <w:pPr>
        <w:pStyle w:val="Listenabsatz"/>
        <w:numPr>
          <w:ilvl w:val="1"/>
          <w:numId w:val="8"/>
        </w:numPr>
        <w:tabs>
          <w:tab w:val="left" w:pos="426"/>
        </w:tabs>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Lesen Sie die nachstehenden Fragen. Dann schauen Sie den Film 2 v. 7 an. Erst danach beantworten Sie die Fragen.</w:t>
      </w:r>
      <w:r w:rsidRPr="00214D3D">
        <w:rPr>
          <w:rFonts w:asciiTheme="majorHAnsi" w:eastAsia="Times New Roman" w:hAnsiTheme="majorHAnsi"/>
          <w:color w:val="333333"/>
          <w:sz w:val="20"/>
          <w:szCs w:val="20"/>
          <w:shd w:val="clear" w:color="auto" w:fill="FFFFFF"/>
          <w:lang w:eastAsia="de-DE"/>
        </w:rPr>
        <w:br/>
        <w:t xml:space="preserve">Der Link: </w:t>
      </w:r>
      <w:hyperlink r:id="rId17" w:history="1">
        <w:r w:rsidRPr="00214D3D">
          <w:rPr>
            <w:rStyle w:val="Link"/>
            <w:rFonts w:asciiTheme="majorHAnsi" w:eastAsia="Times New Roman" w:hAnsiTheme="majorHAnsi"/>
            <w:sz w:val="20"/>
            <w:szCs w:val="20"/>
            <w:shd w:val="clear" w:color="auto" w:fill="FFFFFF"/>
            <w:lang w:eastAsia="de-DE"/>
          </w:rPr>
          <w:t>http://tinyurl.com/hx8wvzj</w:t>
        </w:r>
      </w:hyperlink>
      <w:r w:rsidRPr="00214D3D">
        <w:rPr>
          <w:rFonts w:asciiTheme="majorHAnsi" w:eastAsia="Times New Roman" w:hAnsiTheme="majorHAnsi"/>
          <w:color w:val="333333"/>
          <w:sz w:val="20"/>
          <w:szCs w:val="20"/>
          <w:shd w:val="clear" w:color="auto" w:fill="FFFFFF"/>
          <w:lang w:eastAsia="de-DE"/>
        </w:rPr>
        <w:br/>
      </w:r>
    </w:p>
    <w:tbl>
      <w:tblPr>
        <w:tblStyle w:val="Tabellenraster"/>
        <w:tblW w:w="0" w:type="auto"/>
        <w:tblInd w:w="392" w:type="dxa"/>
        <w:tblLook w:val="04A0" w:firstRow="1" w:lastRow="0" w:firstColumn="1" w:lastColumn="0" w:noHBand="0" w:noVBand="1"/>
      </w:tblPr>
      <w:tblGrid>
        <w:gridCol w:w="9889"/>
      </w:tblGrid>
      <w:tr w:rsidR="005951BD" w:rsidRPr="00214D3D" w14:paraId="361EE53D" w14:textId="77777777" w:rsidTr="00EC4BFA">
        <w:tc>
          <w:tcPr>
            <w:tcW w:w="9889" w:type="dxa"/>
            <w:tcBorders>
              <w:top w:val="nil"/>
              <w:left w:val="nil"/>
              <w:bottom w:val="single" w:sz="4" w:space="0" w:color="auto"/>
              <w:right w:val="nil"/>
            </w:tcBorders>
          </w:tcPr>
          <w:p w14:paraId="50966EA1" w14:textId="391CE559" w:rsidR="005951BD" w:rsidRPr="00214D3D" w:rsidRDefault="005951BD" w:rsidP="005951BD">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a) </w:t>
            </w:r>
            <w:r w:rsidR="00F2547B" w:rsidRPr="00214D3D">
              <w:rPr>
                <w:rFonts w:asciiTheme="majorHAnsi" w:eastAsia="Times New Roman" w:hAnsiTheme="majorHAnsi"/>
                <w:color w:val="333333"/>
                <w:sz w:val="20"/>
                <w:szCs w:val="20"/>
                <w:shd w:val="clear" w:color="auto" w:fill="FFFFFF"/>
                <w:lang w:eastAsia="de-DE"/>
              </w:rPr>
              <w:tab/>
            </w:r>
            <w:r w:rsidR="003105E2" w:rsidRPr="00214D3D">
              <w:rPr>
                <w:rFonts w:asciiTheme="majorHAnsi" w:eastAsia="Times New Roman" w:hAnsiTheme="majorHAnsi"/>
                <w:color w:val="333333"/>
                <w:sz w:val="20"/>
                <w:szCs w:val="20"/>
                <w:shd w:val="clear" w:color="auto" w:fill="FFFFFF"/>
                <w:lang w:eastAsia="de-DE"/>
              </w:rPr>
              <w:t>Erklären Sie die Redewendung «Etwas durch die rosa Brille sehen».</w:t>
            </w:r>
          </w:p>
        </w:tc>
      </w:tr>
      <w:tr w:rsidR="005951BD" w:rsidRPr="00214D3D" w14:paraId="0277749F" w14:textId="77777777" w:rsidTr="00EC4BFA">
        <w:trPr>
          <w:hidden/>
        </w:trPr>
        <w:tc>
          <w:tcPr>
            <w:tcW w:w="9889" w:type="dxa"/>
            <w:tcBorders>
              <w:top w:val="single" w:sz="4" w:space="0" w:color="auto"/>
            </w:tcBorders>
          </w:tcPr>
          <w:p w14:paraId="5A4D2B54" w14:textId="77777777" w:rsidR="005951BD" w:rsidRPr="00214D3D" w:rsidRDefault="005951BD"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52DDA314" w14:textId="77777777" w:rsidR="00EC4BFA" w:rsidRDefault="00EC4BFA" w:rsidP="005951BD">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7211D127" w14:textId="77777777" w:rsidR="00663482" w:rsidRPr="00214D3D" w:rsidRDefault="00663482"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01CBCCAB" w14:textId="77777777" w:rsidR="005951BD" w:rsidRPr="00214D3D" w:rsidRDefault="005951BD"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195953D2" w14:textId="77777777" w:rsidR="005951BD" w:rsidRPr="00214D3D" w:rsidRDefault="005951BD" w:rsidP="00EC4BFA">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5951BD" w:rsidRPr="00214D3D" w14:paraId="527C12C8" w14:textId="77777777" w:rsidTr="00EC4BFA">
        <w:tc>
          <w:tcPr>
            <w:tcW w:w="9889" w:type="dxa"/>
            <w:tcBorders>
              <w:top w:val="nil"/>
              <w:left w:val="nil"/>
              <w:bottom w:val="single" w:sz="4" w:space="0" w:color="auto"/>
              <w:right w:val="nil"/>
            </w:tcBorders>
          </w:tcPr>
          <w:p w14:paraId="12F169FF" w14:textId="249754BC" w:rsidR="005951BD" w:rsidRPr="00214D3D" w:rsidRDefault="00EC4BFA"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b</w:t>
            </w:r>
            <w:r w:rsidR="005951BD" w:rsidRPr="00214D3D">
              <w:rPr>
                <w:rFonts w:asciiTheme="majorHAnsi" w:eastAsia="Times New Roman" w:hAnsiTheme="majorHAnsi"/>
                <w:color w:val="333333"/>
                <w:sz w:val="20"/>
                <w:szCs w:val="20"/>
                <w:shd w:val="clear" w:color="auto" w:fill="FFFFFF"/>
                <w:lang w:eastAsia="de-DE"/>
              </w:rPr>
              <w:t xml:space="preserve">) </w:t>
            </w:r>
            <w:r w:rsidR="00F2547B" w:rsidRPr="00214D3D">
              <w:rPr>
                <w:rFonts w:asciiTheme="majorHAnsi" w:eastAsia="Times New Roman" w:hAnsiTheme="majorHAnsi"/>
                <w:color w:val="333333"/>
                <w:sz w:val="20"/>
                <w:szCs w:val="20"/>
                <w:shd w:val="clear" w:color="auto" w:fill="FFFFFF"/>
                <w:lang w:eastAsia="de-DE"/>
              </w:rPr>
              <w:tab/>
            </w:r>
            <w:r w:rsidR="003105E2" w:rsidRPr="00214D3D">
              <w:rPr>
                <w:rFonts w:asciiTheme="majorHAnsi" w:eastAsia="Times New Roman" w:hAnsiTheme="majorHAnsi"/>
                <w:color w:val="333333"/>
                <w:sz w:val="20"/>
                <w:szCs w:val="20"/>
                <w:shd w:val="clear" w:color="auto" w:fill="FFFFFF"/>
                <w:lang w:eastAsia="de-DE"/>
              </w:rPr>
              <w:t>Was ist für Sie unter Umständen ein persönlicher Vorteil des Luftverkehrsabkommens?</w:t>
            </w:r>
          </w:p>
        </w:tc>
      </w:tr>
      <w:tr w:rsidR="005951BD" w:rsidRPr="00214D3D" w14:paraId="3024E10D" w14:textId="77777777" w:rsidTr="00EC4BFA">
        <w:trPr>
          <w:hidden/>
        </w:trPr>
        <w:tc>
          <w:tcPr>
            <w:tcW w:w="9889" w:type="dxa"/>
            <w:tcBorders>
              <w:top w:val="single" w:sz="4" w:space="0" w:color="auto"/>
            </w:tcBorders>
          </w:tcPr>
          <w:p w14:paraId="7CE976DE" w14:textId="77777777" w:rsidR="005951BD" w:rsidRPr="00214D3D" w:rsidRDefault="005951BD"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1BC61B7F" w14:textId="77777777" w:rsidR="00EC4BFA" w:rsidRDefault="00EC4BFA" w:rsidP="005951BD">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3091C093" w14:textId="77777777" w:rsidR="00663482" w:rsidRPr="00214D3D" w:rsidRDefault="00663482"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356ADFD1" w14:textId="77777777" w:rsidR="0095799E" w:rsidRPr="00214D3D" w:rsidRDefault="0095799E"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60191536" w14:textId="77777777" w:rsidR="0095799E" w:rsidRPr="00214D3D" w:rsidRDefault="0095799E"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50A04932" w14:textId="77777777" w:rsidR="005951BD" w:rsidRPr="00214D3D" w:rsidRDefault="005951BD"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2039358F" w14:textId="77777777" w:rsidR="000D0743" w:rsidRPr="005F6ED7" w:rsidRDefault="000D0743" w:rsidP="005F6ED7">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5951BD" w:rsidRPr="00214D3D" w14:paraId="61E59170" w14:textId="77777777" w:rsidTr="00EC4BFA">
        <w:tc>
          <w:tcPr>
            <w:tcW w:w="9889" w:type="dxa"/>
            <w:tcBorders>
              <w:top w:val="nil"/>
              <w:left w:val="nil"/>
              <w:bottom w:val="single" w:sz="4" w:space="0" w:color="auto"/>
              <w:right w:val="nil"/>
            </w:tcBorders>
          </w:tcPr>
          <w:p w14:paraId="78EFD39E" w14:textId="0BFB59DE" w:rsidR="003105E2" w:rsidRPr="00214D3D" w:rsidRDefault="00EC4BFA" w:rsidP="003105E2">
            <w:pPr>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c</w:t>
            </w:r>
            <w:r w:rsidR="003105E2" w:rsidRPr="00214D3D">
              <w:rPr>
                <w:rFonts w:asciiTheme="majorHAnsi" w:eastAsia="Times New Roman" w:hAnsiTheme="majorHAnsi"/>
                <w:color w:val="333333"/>
                <w:sz w:val="20"/>
                <w:szCs w:val="20"/>
                <w:shd w:val="clear" w:color="auto" w:fill="FFFFFF"/>
                <w:lang w:eastAsia="de-DE"/>
              </w:rPr>
              <w:t xml:space="preserve">) </w:t>
            </w:r>
            <w:r w:rsidR="00F2547B" w:rsidRPr="00214D3D">
              <w:rPr>
                <w:rFonts w:asciiTheme="majorHAnsi" w:eastAsia="Times New Roman" w:hAnsiTheme="majorHAnsi"/>
                <w:color w:val="333333"/>
                <w:sz w:val="20"/>
                <w:szCs w:val="20"/>
                <w:shd w:val="clear" w:color="auto" w:fill="FFFFFF"/>
                <w:lang w:eastAsia="de-DE"/>
              </w:rPr>
              <w:tab/>
            </w:r>
            <w:r w:rsidR="003105E2" w:rsidRPr="00214D3D">
              <w:rPr>
                <w:rFonts w:asciiTheme="majorHAnsi" w:eastAsia="Times New Roman" w:hAnsiTheme="majorHAnsi"/>
                <w:color w:val="333333"/>
                <w:sz w:val="20"/>
                <w:szCs w:val="20"/>
                <w:shd w:val="clear" w:color="auto" w:fill="FFFFFF"/>
                <w:lang w:eastAsia="de-DE"/>
              </w:rPr>
              <w:t xml:space="preserve">Stellen Sie ich vor, dass Sie eine tolle Stelle in </w:t>
            </w:r>
            <w:r w:rsidR="009854D3" w:rsidRPr="00214D3D">
              <w:rPr>
                <w:rFonts w:asciiTheme="majorHAnsi" w:eastAsia="Times New Roman" w:hAnsiTheme="majorHAnsi"/>
                <w:color w:val="333333"/>
                <w:sz w:val="20"/>
                <w:szCs w:val="20"/>
                <w:shd w:val="clear" w:color="auto" w:fill="FFFFFF"/>
                <w:lang w:eastAsia="de-DE"/>
              </w:rPr>
              <w:t>Estland</w:t>
            </w:r>
            <w:r w:rsidR="003105E2" w:rsidRPr="00214D3D">
              <w:rPr>
                <w:rFonts w:asciiTheme="majorHAnsi" w:eastAsia="Times New Roman" w:hAnsiTheme="majorHAnsi"/>
                <w:color w:val="333333"/>
                <w:sz w:val="20"/>
                <w:szCs w:val="20"/>
                <w:shd w:val="clear" w:color="auto" w:fill="FFFFFF"/>
                <w:lang w:eastAsia="de-DE"/>
              </w:rPr>
              <w:t xml:space="preserve"> antreten könnten. Welchen Unterschied macht es, ob die </w:t>
            </w:r>
            <w:proofErr w:type="spellStart"/>
            <w:r w:rsidR="003105E2" w:rsidRPr="00214D3D">
              <w:rPr>
                <w:rFonts w:asciiTheme="majorHAnsi" w:eastAsia="Times New Roman" w:hAnsiTheme="majorHAnsi"/>
                <w:color w:val="333333"/>
                <w:sz w:val="20"/>
                <w:szCs w:val="20"/>
                <w:shd w:val="clear" w:color="auto" w:fill="FFFFFF"/>
                <w:lang w:eastAsia="de-DE"/>
              </w:rPr>
              <w:t>Personen</w:t>
            </w:r>
            <w:r w:rsidR="003105E2" w:rsidRPr="00214D3D">
              <w:rPr>
                <w:rFonts w:asciiTheme="majorHAnsi" w:eastAsia="Times New Roman" w:hAnsiTheme="majorHAnsi"/>
                <w:color w:val="333333"/>
                <w:sz w:val="20"/>
                <w:szCs w:val="20"/>
                <w:shd w:val="clear" w:color="auto" w:fill="FFFFFF"/>
                <w:lang w:eastAsia="de-DE"/>
              </w:rPr>
              <w:softHyphen/>
              <w:t>freizügi</w:t>
            </w:r>
            <w:r w:rsidR="00E3782C" w:rsidRPr="00214D3D">
              <w:rPr>
                <w:rFonts w:asciiTheme="majorHAnsi" w:eastAsia="Times New Roman" w:hAnsiTheme="majorHAnsi"/>
                <w:color w:val="333333"/>
                <w:sz w:val="20"/>
                <w:szCs w:val="20"/>
                <w:shd w:val="clear" w:color="auto" w:fill="FFFFFF"/>
                <w:lang w:eastAsia="de-DE"/>
              </w:rPr>
              <w:t>g</w:t>
            </w:r>
            <w:r w:rsidR="003105E2" w:rsidRPr="00214D3D">
              <w:rPr>
                <w:rFonts w:asciiTheme="majorHAnsi" w:eastAsia="Times New Roman" w:hAnsiTheme="majorHAnsi"/>
                <w:color w:val="333333"/>
                <w:sz w:val="20"/>
                <w:szCs w:val="20"/>
                <w:shd w:val="clear" w:color="auto" w:fill="FFFFFF"/>
                <w:lang w:eastAsia="de-DE"/>
              </w:rPr>
              <w:t>keit</w:t>
            </w:r>
            <w:proofErr w:type="spellEnd"/>
            <w:r w:rsidR="003105E2" w:rsidRPr="00214D3D">
              <w:rPr>
                <w:rFonts w:asciiTheme="majorHAnsi" w:eastAsia="Times New Roman" w:hAnsiTheme="majorHAnsi"/>
                <w:color w:val="333333"/>
                <w:sz w:val="20"/>
                <w:szCs w:val="20"/>
                <w:shd w:val="clear" w:color="auto" w:fill="FFFFFF"/>
                <w:lang w:eastAsia="de-DE"/>
              </w:rPr>
              <w:t xml:space="preserve"> gilt oder nicht?</w:t>
            </w:r>
          </w:p>
          <w:p w14:paraId="797A3F91" w14:textId="31AB97E3" w:rsidR="005951BD" w:rsidRPr="00214D3D" w:rsidRDefault="005951BD" w:rsidP="005951BD">
            <w:pPr>
              <w:tabs>
                <w:tab w:val="left" w:pos="426"/>
              </w:tabs>
              <w:rPr>
                <w:rFonts w:asciiTheme="majorHAnsi" w:eastAsia="Times New Roman" w:hAnsiTheme="majorHAnsi"/>
                <w:color w:val="333333"/>
                <w:sz w:val="20"/>
                <w:szCs w:val="20"/>
                <w:shd w:val="clear" w:color="auto" w:fill="FFFFFF"/>
                <w:lang w:eastAsia="de-DE"/>
              </w:rPr>
            </w:pPr>
          </w:p>
        </w:tc>
      </w:tr>
      <w:tr w:rsidR="005951BD" w:rsidRPr="00214D3D" w14:paraId="231FCF35" w14:textId="77777777" w:rsidTr="003105E2">
        <w:trPr>
          <w:hidden/>
        </w:trPr>
        <w:tc>
          <w:tcPr>
            <w:tcW w:w="9889" w:type="dxa"/>
            <w:tcBorders>
              <w:top w:val="single" w:sz="4" w:space="0" w:color="auto"/>
              <w:bottom w:val="single" w:sz="4" w:space="0" w:color="auto"/>
            </w:tcBorders>
          </w:tcPr>
          <w:p w14:paraId="3F0967F4" w14:textId="77777777" w:rsidR="005951BD" w:rsidRPr="00214D3D" w:rsidRDefault="005951BD"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1A1999D3" w14:textId="77777777" w:rsidR="00EC4BFA" w:rsidRDefault="00EC4BFA" w:rsidP="005951BD">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6295A789" w14:textId="77777777" w:rsidR="00663482" w:rsidRPr="00214D3D" w:rsidRDefault="00663482"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4DA89801" w14:textId="77777777" w:rsidR="0095799E" w:rsidRPr="00214D3D" w:rsidRDefault="0095799E"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57DC31AF" w14:textId="77777777" w:rsidR="0095799E" w:rsidRPr="00214D3D" w:rsidRDefault="0095799E"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6AF06356" w14:textId="77777777" w:rsidR="005951BD" w:rsidRPr="00214D3D" w:rsidRDefault="005951BD"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042C98F1" w14:textId="77777777" w:rsidR="00EC4BFA" w:rsidRDefault="00EC4BFA" w:rsidP="00EC4BFA">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EC4BFA" w:rsidRPr="00214D3D" w14:paraId="55252D8F" w14:textId="77777777" w:rsidTr="00EC4BFA">
        <w:tc>
          <w:tcPr>
            <w:tcW w:w="9889" w:type="dxa"/>
            <w:tcBorders>
              <w:top w:val="nil"/>
              <w:left w:val="nil"/>
              <w:bottom w:val="single" w:sz="4" w:space="0" w:color="auto"/>
              <w:right w:val="nil"/>
            </w:tcBorders>
          </w:tcPr>
          <w:p w14:paraId="3DF40308" w14:textId="72E79A32" w:rsidR="00EC4BFA" w:rsidRPr="00214D3D" w:rsidRDefault="00EC4BFA" w:rsidP="00E3782C">
            <w:pPr>
              <w:tabs>
                <w:tab w:val="left" w:pos="426"/>
              </w:tabs>
              <w:ind w:left="426" w:hanging="426"/>
              <w:rPr>
                <w:rFonts w:asciiTheme="majorHAnsi" w:eastAsia="Times New Roman" w:hAnsiTheme="majorHAnsi"/>
                <w:color w:val="FF0000"/>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d) </w:t>
            </w:r>
            <w:r w:rsidR="009854D3" w:rsidRPr="00214D3D">
              <w:rPr>
                <w:rFonts w:asciiTheme="majorHAnsi" w:eastAsia="Times New Roman" w:hAnsiTheme="majorHAnsi"/>
                <w:color w:val="333333"/>
                <w:sz w:val="20"/>
                <w:szCs w:val="20"/>
                <w:shd w:val="clear" w:color="auto" w:fill="FFFFFF"/>
                <w:lang w:eastAsia="de-DE"/>
              </w:rPr>
              <w:tab/>
            </w:r>
            <w:r w:rsidR="00E3782C" w:rsidRPr="00214D3D">
              <w:rPr>
                <w:rFonts w:asciiTheme="majorHAnsi" w:eastAsia="Times New Roman" w:hAnsiTheme="majorHAnsi"/>
                <w:color w:val="333333"/>
                <w:sz w:val="20"/>
                <w:szCs w:val="20"/>
                <w:shd w:val="clear" w:color="auto" w:fill="FFFFFF"/>
                <w:lang w:eastAsia="de-DE"/>
              </w:rPr>
              <w:t xml:space="preserve">Wer kann eine Stelle erhalten und wer nicht, wenn sich in einer schweizerischen Firma vier gleich gut qualifizierte Kandidatinnen und Kandidaten bewerben? Eine Kandidatin kommt aus Italien, eine aus den USA, ein Kandidat kommt aus Mexiko und einer aus dem Fürstentum Liechtenstein. </w:t>
            </w:r>
          </w:p>
        </w:tc>
      </w:tr>
      <w:tr w:rsidR="00EC4BFA" w:rsidRPr="00214D3D" w14:paraId="4E276D71" w14:textId="77777777" w:rsidTr="00EC4BFA">
        <w:trPr>
          <w:hidden/>
        </w:trPr>
        <w:tc>
          <w:tcPr>
            <w:tcW w:w="9889" w:type="dxa"/>
            <w:tcBorders>
              <w:top w:val="single" w:sz="4" w:space="0" w:color="auto"/>
            </w:tcBorders>
          </w:tcPr>
          <w:p w14:paraId="0E51B71F" w14:textId="77777777" w:rsidR="00EC4BFA" w:rsidRPr="00214D3D" w:rsidRDefault="00EC4BFA" w:rsidP="00EC4BFA">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632F0074" w14:textId="77777777" w:rsidR="00EC4BFA" w:rsidRDefault="00EC4BFA" w:rsidP="00EC4BFA">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22490E56" w14:textId="77777777" w:rsidR="00663482" w:rsidRPr="00214D3D" w:rsidRDefault="00663482" w:rsidP="00EC4BFA">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28BBF4BC" w14:textId="77777777" w:rsidR="0095799E" w:rsidRPr="00214D3D" w:rsidRDefault="0095799E" w:rsidP="00EC4BFA">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38B68C0C" w14:textId="77777777" w:rsidR="00EC4BFA" w:rsidRPr="00214D3D" w:rsidRDefault="00EC4BFA" w:rsidP="00EC4BFA">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11DA7A0E" w14:textId="77777777" w:rsidR="005951BD" w:rsidRPr="00214D3D" w:rsidRDefault="005951BD" w:rsidP="005951BD">
      <w:pPr>
        <w:pStyle w:val="Listenabsatz"/>
        <w:tabs>
          <w:tab w:val="left" w:pos="426"/>
        </w:tabs>
        <w:ind w:left="426"/>
        <w:rPr>
          <w:rFonts w:asciiTheme="majorHAnsi" w:eastAsia="Times New Roman" w:hAnsiTheme="majorHAnsi"/>
          <w:color w:val="333333"/>
          <w:sz w:val="20"/>
          <w:szCs w:val="20"/>
          <w:shd w:val="clear" w:color="auto" w:fill="FFFFFF"/>
          <w:lang w:eastAsia="de-DE"/>
        </w:rPr>
      </w:pPr>
    </w:p>
    <w:p w14:paraId="7EF7FE1C" w14:textId="77777777" w:rsidR="005951BD" w:rsidRPr="00214D3D" w:rsidRDefault="005951BD" w:rsidP="005951BD">
      <w:pPr>
        <w:tabs>
          <w:tab w:val="left" w:pos="426"/>
        </w:tabs>
        <w:rPr>
          <w:rFonts w:asciiTheme="majorHAnsi" w:eastAsia="Times New Roman" w:hAnsiTheme="majorHAnsi"/>
          <w:color w:val="333333"/>
          <w:sz w:val="20"/>
          <w:szCs w:val="20"/>
          <w:shd w:val="clear" w:color="auto" w:fill="FFFFFF"/>
          <w:lang w:eastAsia="de-DE"/>
        </w:rPr>
      </w:pPr>
    </w:p>
    <w:p w14:paraId="33B62AB0" w14:textId="642A34BE" w:rsidR="00EC4BFA" w:rsidRPr="00214D3D" w:rsidRDefault="00EC4BFA" w:rsidP="00811185">
      <w:pPr>
        <w:pStyle w:val="Listenabsatz"/>
        <w:numPr>
          <w:ilvl w:val="1"/>
          <w:numId w:val="8"/>
        </w:numPr>
        <w:tabs>
          <w:tab w:val="left" w:pos="426"/>
        </w:tabs>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Lesen Sie die nachstehenden Fragen. Dann schauen Sie den Film 3 v. 7 an. Erst danach beantworten Sie die Fragen.</w:t>
      </w:r>
      <w:r w:rsidRPr="00214D3D">
        <w:rPr>
          <w:rFonts w:asciiTheme="majorHAnsi" w:eastAsia="Times New Roman" w:hAnsiTheme="majorHAnsi"/>
          <w:color w:val="333333"/>
          <w:sz w:val="20"/>
          <w:szCs w:val="20"/>
          <w:shd w:val="clear" w:color="auto" w:fill="FFFFFF"/>
          <w:lang w:eastAsia="de-DE"/>
        </w:rPr>
        <w:br/>
        <w:t xml:space="preserve">Der Link: </w:t>
      </w:r>
      <w:hyperlink r:id="rId18" w:history="1">
        <w:r w:rsidRPr="00214D3D">
          <w:rPr>
            <w:rStyle w:val="Link"/>
            <w:rFonts w:asciiTheme="majorHAnsi" w:eastAsia="Times New Roman" w:hAnsiTheme="majorHAnsi"/>
            <w:sz w:val="20"/>
            <w:szCs w:val="20"/>
            <w:shd w:val="clear" w:color="auto" w:fill="FFFFFF"/>
            <w:lang w:eastAsia="de-DE"/>
          </w:rPr>
          <w:t>http://tinyurl.com/hx8wvzj</w:t>
        </w:r>
      </w:hyperlink>
      <w:r w:rsidRPr="00214D3D">
        <w:rPr>
          <w:rFonts w:asciiTheme="majorHAnsi" w:eastAsia="Times New Roman" w:hAnsiTheme="majorHAnsi"/>
          <w:color w:val="333333"/>
          <w:sz w:val="20"/>
          <w:szCs w:val="20"/>
          <w:shd w:val="clear" w:color="auto" w:fill="FFFFFF"/>
          <w:lang w:eastAsia="de-DE"/>
        </w:rPr>
        <w:br/>
      </w:r>
    </w:p>
    <w:tbl>
      <w:tblPr>
        <w:tblStyle w:val="Tabellenraster"/>
        <w:tblW w:w="0" w:type="auto"/>
        <w:tblInd w:w="392" w:type="dxa"/>
        <w:tblLook w:val="04A0" w:firstRow="1" w:lastRow="0" w:firstColumn="1" w:lastColumn="0" w:noHBand="0" w:noVBand="1"/>
      </w:tblPr>
      <w:tblGrid>
        <w:gridCol w:w="9889"/>
      </w:tblGrid>
      <w:tr w:rsidR="003105E2" w:rsidRPr="00214D3D" w14:paraId="37AC7497" w14:textId="77777777" w:rsidTr="003105E2">
        <w:tc>
          <w:tcPr>
            <w:tcW w:w="9889" w:type="dxa"/>
            <w:tcBorders>
              <w:top w:val="nil"/>
              <w:left w:val="nil"/>
              <w:bottom w:val="single" w:sz="4" w:space="0" w:color="auto"/>
              <w:right w:val="nil"/>
            </w:tcBorders>
          </w:tcPr>
          <w:p w14:paraId="746DE9BA" w14:textId="4A9944FE"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a) </w:t>
            </w:r>
            <w:r w:rsidR="009854D3" w:rsidRPr="00214D3D">
              <w:rPr>
                <w:rFonts w:asciiTheme="majorHAnsi" w:eastAsia="Times New Roman" w:hAnsiTheme="majorHAnsi"/>
                <w:color w:val="333333"/>
                <w:sz w:val="20"/>
                <w:szCs w:val="20"/>
                <w:shd w:val="clear" w:color="auto" w:fill="FFFFFF"/>
                <w:lang w:eastAsia="de-DE"/>
              </w:rPr>
              <w:tab/>
            </w:r>
            <w:r w:rsidR="00EA0E3A" w:rsidRPr="00214D3D">
              <w:rPr>
                <w:rFonts w:asciiTheme="majorHAnsi" w:eastAsia="Times New Roman" w:hAnsiTheme="majorHAnsi"/>
                <w:color w:val="333333"/>
                <w:sz w:val="20"/>
                <w:szCs w:val="20"/>
                <w:shd w:val="clear" w:color="auto" w:fill="FFFFFF"/>
                <w:lang w:eastAsia="de-DE"/>
              </w:rPr>
              <w:t>Wie können exportorientierte Unternehmen auf den starken Franken reagieren?</w:t>
            </w:r>
          </w:p>
        </w:tc>
      </w:tr>
      <w:tr w:rsidR="003105E2" w:rsidRPr="00214D3D" w14:paraId="6B0D7FAB" w14:textId="77777777" w:rsidTr="003105E2">
        <w:trPr>
          <w:hidden/>
        </w:trPr>
        <w:tc>
          <w:tcPr>
            <w:tcW w:w="9889" w:type="dxa"/>
            <w:tcBorders>
              <w:top w:val="single" w:sz="4" w:space="0" w:color="auto"/>
            </w:tcBorders>
          </w:tcPr>
          <w:p w14:paraId="6E018D9C"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67B7AB5E" w14:textId="77777777" w:rsidR="003105E2" w:rsidRDefault="003105E2"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0C3622D9" w14:textId="77777777" w:rsidR="00663482" w:rsidRDefault="00663482"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13E38F50" w14:textId="77777777" w:rsidR="00663482" w:rsidRDefault="00663482"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74F4B696" w14:textId="77777777" w:rsidR="00663482" w:rsidRPr="00214D3D" w:rsidRDefault="0066348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7FE7A19A" w14:textId="77777777"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3105E2" w:rsidRPr="00214D3D" w14:paraId="602AED30" w14:textId="77777777" w:rsidTr="00BF2E3D">
        <w:tc>
          <w:tcPr>
            <w:tcW w:w="9889" w:type="dxa"/>
            <w:tcBorders>
              <w:top w:val="nil"/>
              <w:left w:val="nil"/>
              <w:bottom w:val="nil"/>
              <w:right w:val="nil"/>
            </w:tcBorders>
          </w:tcPr>
          <w:p w14:paraId="4FB4AC40" w14:textId="365F6B78" w:rsidR="00EA0E3A" w:rsidRPr="00214D3D" w:rsidRDefault="003105E2" w:rsidP="00EA0E3A">
            <w:pPr>
              <w:tabs>
                <w:tab w:val="left" w:pos="426"/>
              </w:tabs>
              <w:ind w:left="459" w:hanging="459"/>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b) </w:t>
            </w:r>
            <w:r w:rsidR="009854D3" w:rsidRPr="00214D3D">
              <w:rPr>
                <w:rFonts w:asciiTheme="majorHAnsi" w:eastAsia="Times New Roman" w:hAnsiTheme="majorHAnsi"/>
                <w:color w:val="333333"/>
                <w:sz w:val="20"/>
                <w:szCs w:val="20"/>
                <w:shd w:val="clear" w:color="auto" w:fill="FFFFFF"/>
                <w:lang w:eastAsia="de-DE"/>
              </w:rPr>
              <w:tab/>
            </w:r>
            <w:r w:rsidR="00EA0E3A" w:rsidRPr="00214D3D">
              <w:rPr>
                <w:rFonts w:asciiTheme="majorHAnsi" w:eastAsia="Times New Roman" w:hAnsiTheme="majorHAnsi"/>
                <w:color w:val="333333"/>
                <w:sz w:val="20"/>
                <w:szCs w:val="20"/>
                <w:shd w:val="clear" w:color="auto" w:fill="FFFFFF"/>
                <w:lang w:eastAsia="de-DE"/>
              </w:rPr>
              <w:t>Die Schweiz gilt als Hochpreisinsel, und das nicht erst seit der Aufhebung des Euro-Mindestkurses durch die Schweizerische Nationalbank im Januar 2015. Im Vergleich zu den EU-Kernländern (EU 15) sind die Preise in der Schweiz durchschnittlich über 40% höher. Gewisse Importprodukte kosten sogar mehr als das Doppelte.</w:t>
            </w:r>
          </w:p>
          <w:p w14:paraId="6140F28F" w14:textId="77777777" w:rsidR="00EA0E3A" w:rsidRPr="00214D3D" w:rsidRDefault="00EA0E3A" w:rsidP="00EA0E3A">
            <w:pPr>
              <w:tabs>
                <w:tab w:val="left" w:pos="426"/>
              </w:tabs>
              <w:ind w:left="459" w:hanging="459"/>
              <w:rPr>
                <w:rFonts w:asciiTheme="majorHAnsi" w:eastAsia="Times New Roman" w:hAnsiTheme="majorHAnsi"/>
                <w:color w:val="333333"/>
                <w:sz w:val="20"/>
                <w:szCs w:val="20"/>
                <w:shd w:val="clear" w:color="auto" w:fill="FFFFFF"/>
                <w:lang w:eastAsia="de-DE"/>
              </w:rPr>
            </w:pPr>
          </w:p>
          <w:p w14:paraId="13A63397" w14:textId="3F30889C" w:rsidR="00EA0E3A" w:rsidRPr="00214D3D" w:rsidRDefault="00EA0E3A" w:rsidP="00B43823">
            <w:pPr>
              <w:tabs>
                <w:tab w:val="left" w:pos="459"/>
              </w:tabs>
              <w:ind w:left="459" w:hanging="459"/>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ab/>
              <w:t xml:space="preserve">Suchen Sie unter </w:t>
            </w:r>
            <w:hyperlink r:id="rId19" w:history="1">
              <w:r w:rsidRPr="00214D3D">
                <w:rPr>
                  <w:rStyle w:val="Link"/>
                  <w:rFonts w:asciiTheme="majorHAnsi" w:eastAsia="Times New Roman" w:hAnsiTheme="majorHAnsi"/>
                  <w:sz w:val="20"/>
                  <w:szCs w:val="20"/>
                  <w:shd w:val="clear" w:color="auto" w:fill="FFFFFF"/>
                  <w:lang w:eastAsia="de-DE"/>
                </w:rPr>
                <w:t>www.preisbarometer.ch</w:t>
              </w:r>
            </w:hyperlink>
            <w:r w:rsidRPr="00214D3D">
              <w:rPr>
                <w:rFonts w:asciiTheme="majorHAnsi" w:eastAsia="Times New Roman" w:hAnsiTheme="majorHAnsi"/>
                <w:color w:val="333333"/>
                <w:sz w:val="20"/>
                <w:szCs w:val="20"/>
                <w:shd w:val="clear" w:color="auto" w:fill="FFFFFF"/>
                <w:lang w:eastAsia="de-DE"/>
              </w:rPr>
              <w:t xml:space="preserve"> vier frei gewählte Produkte. Notieren Sie die Preise in Deutschland und der Schweiz und berechnen Sie den Unterschied. </w:t>
            </w:r>
          </w:p>
          <w:p w14:paraId="02208966" w14:textId="77777777" w:rsidR="003105E2" w:rsidRPr="00214D3D" w:rsidRDefault="003105E2" w:rsidP="00EA0E3A">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8788" w:type="dxa"/>
              <w:tblInd w:w="454" w:type="dxa"/>
              <w:tblLook w:val="04A0" w:firstRow="1" w:lastRow="0" w:firstColumn="1" w:lastColumn="0" w:noHBand="0" w:noVBand="1"/>
            </w:tblPr>
            <w:tblGrid>
              <w:gridCol w:w="3793"/>
              <w:gridCol w:w="1735"/>
              <w:gridCol w:w="1701"/>
              <w:gridCol w:w="1559"/>
            </w:tblGrid>
            <w:tr w:rsidR="00EA0E3A" w:rsidRPr="00214D3D" w14:paraId="241D6B2F" w14:textId="77777777" w:rsidTr="00BF2E3D">
              <w:trPr>
                <w:trHeight w:val="430"/>
              </w:trPr>
              <w:tc>
                <w:tcPr>
                  <w:tcW w:w="3793" w:type="dxa"/>
                  <w:shd w:val="clear" w:color="auto" w:fill="F2F2F2" w:themeFill="background1" w:themeFillShade="F2"/>
                </w:tcPr>
                <w:p w14:paraId="3543BCA9" w14:textId="77777777" w:rsidR="00EA0E3A" w:rsidRPr="00214D3D" w:rsidRDefault="00EA0E3A" w:rsidP="00EA0E3A">
                  <w:pPr>
                    <w:spacing w:before="60" w:line="276" w:lineRule="auto"/>
                    <w:rPr>
                      <w:rFonts w:ascii="Arial" w:hAnsi="Arial"/>
                      <w:b/>
                      <w:sz w:val="20"/>
                      <w:szCs w:val="20"/>
                    </w:rPr>
                  </w:pPr>
                  <w:r w:rsidRPr="00214D3D">
                    <w:rPr>
                      <w:rFonts w:ascii="Arial" w:hAnsi="Arial"/>
                      <w:b/>
                      <w:sz w:val="20"/>
                      <w:szCs w:val="20"/>
                    </w:rPr>
                    <w:t>Produkt</w:t>
                  </w:r>
                </w:p>
              </w:tc>
              <w:tc>
                <w:tcPr>
                  <w:tcW w:w="1735" w:type="dxa"/>
                  <w:shd w:val="clear" w:color="auto" w:fill="F2F2F2" w:themeFill="background1" w:themeFillShade="F2"/>
                </w:tcPr>
                <w:p w14:paraId="592A9749" w14:textId="77777777" w:rsidR="00EA0E3A" w:rsidRPr="00214D3D" w:rsidRDefault="00EA0E3A" w:rsidP="00EA0E3A">
                  <w:pPr>
                    <w:spacing w:before="60" w:line="276" w:lineRule="auto"/>
                    <w:rPr>
                      <w:rFonts w:ascii="Arial" w:hAnsi="Arial"/>
                      <w:b/>
                      <w:sz w:val="20"/>
                      <w:szCs w:val="20"/>
                    </w:rPr>
                  </w:pPr>
                  <w:r w:rsidRPr="00214D3D">
                    <w:rPr>
                      <w:rFonts w:ascii="Arial" w:hAnsi="Arial"/>
                      <w:b/>
                      <w:sz w:val="20"/>
                      <w:szCs w:val="20"/>
                    </w:rPr>
                    <w:t xml:space="preserve">Preis </w:t>
                  </w:r>
                </w:p>
                <w:p w14:paraId="02A9787E" w14:textId="51FAA3C9" w:rsidR="00EA0E3A" w:rsidRPr="00214D3D" w:rsidRDefault="00EA0E3A" w:rsidP="00EA0E3A">
                  <w:pPr>
                    <w:spacing w:before="60" w:line="276" w:lineRule="auto"/>
                    <w:rPr>
                      <w:rFonts w:ascii="Arial" w:hAnsi="Arial"/>
                      <w:b/>
                      <w:sz w:val="20"/>
                      <w:szCs w:val="20"/>
                    </w:rPr>
                  </w:pPr>
                  <w:r w:rsidRPr="00214D3D">
                    <w:rPr>
                      <w:rFonts w:ascii="Arial" w:hAnsi="Arial"/>
                      <w:b/>
                      <w:sz w:val="20"/>
                      <w:szCs w:val="20"/>
                    </w:rPr>
                    <w:t>Deutschland</w:t>
                  </w:r>
                </w:p>
              </w:tc>
              <w:tc>
                <w:tcPr>
                  <w:tcW w:w="1701" w:type="dxa"/>
                  <w:shd w:val="clear" w:color="auto" w:fill="F2F2F2" w:themeFill="background1" w:themeFillShade="F2"/>
                </w:tcPr>
                <w:p w14:paraId="20106AB8" w14:textId="77777777" w:rsidR="00EA0E3A" w:rsidRPr="00214D3D" w:rsidRDefault="00EA0E3A" w:rsidP="00EA0E3A">
                  <w:pPr>
                    <w:spacing w:before="60" w:line="276" w:lineRule="auto"/>
                    <w:rPr>
                      <w:rFonts w:ascii="Arial" w:hAnsi="Arial"/>
                      <w:b/>
                      <w:sz w:val="20"/>
                      <w:szCs w:val="20"/>
                    </w:rPr>
                  </w:pPr>
                  <w:r w:rsidRPr="00214D3D">
                    <w:rPr>
                      <w:rFonts w:ascii="Arial" w:hAnsi="Arial"/>
                      <w:b/>
                      <w:sz w:val="20"/>
                      <w:szCs w:val="20"/>
                    </w:rPr>
                    <w:t xml:space="preserve">Preis </w:t>
                  </w:r>
                </w:p>
                <w:p w14:paraId="3A801CC4" w14:textId="30DADAD4" w:rsidR="00EA0E3A" w:rsidRPr="00214D3D" w:rsidRDefault="00EA0E3A" w:rsidP="00EA0E3A">
                  <w:pPr>
                    <w:spacing w:before="60" w:line="276" w:lineRule="auto"/>
                    <w:rPr>
                      <w:rFonts w:ascii="Arial" w:hAnsi="Arial"/>
                      <w:b/>
                      <w:sz w:val="20"/>
                      <w:szCs w:val="20"/>
                    </w:rPr>
                  </w:pPr>
                  <w:r w:rsidRPr="00214D3D">
                    <w:rPr>
                      <w:rFonts w:ascii="Arial" w:hAnsi="Arial"/>
                      <w:b/>
                      <w:sz w:val="20"/>
                      <w:szCs w:val="20"/>
                    </w:rPr>
                    <w:t>Schweiz</w:t>
                  </w:r>
                </w:p>
              </w:tc>
              <w:tc>
                <w:tcPr>
                  <w:tcW w:w="1559" w:type="dxa"/>
                  <w:tcBorders>
                    <w:right w:val="single" w:sz="4" w:space="0" w:color="auto"/>
                  </w:tcBorders>
                  <w:shd w:val="clear" w:color="auto" w:fill="F2F2F2" w:themeFill="background1" w:themeFillShade="F2"/>
                </w:tcPr>
                <w:p w14:paraId="5FDC5E60" w14:textId="77777777" w:rsidR="00EA0E3A" w:rsidRPr="00214D3D" w:rsidRDefault="00EA0E3A" w:rsidP="00EA0E3A">
                  <w:pPr>
                    <w:spacing w:before="60" w:line="276" w:lineRule="auto"/>
                    <w:rPr>
                      <w:rFonts w:ascii="Arial" w:hAnsi="Arial"/>
                      <w:b/>
                      <w:sz w:val="20"/>
                      <w:szCs w:val="20"/>
                    </w:rPr>
                  </w:pPr>
                  <w:r w:rsidRPr="00214D3D">
                    <w:rPr>
                      <w:rFonts w:ascii="Arial" w:hAnsi="Arial"/>
                      <w:b/>
                      <w:sz w:val="20"/>
                      <w:szCs w:val="20"/>
                    </w:rPr>
                    <w:t>Unterschied in CHF</w:t>
                  </w:r>
                </w:p>
              </w:tc>
            </w:tr>
            <w:tr w:rsidR="00567AD1" w:rsidRPr="00214D3D" w14:paraId="659444D9" w14:textId="77777777" w:rsidTr="00BF2E3D">
              <w:trPr>
                <w:trHeight w:val="369"/>
                <w:hidden/>
              </w:trPr>
              <w:tc>
                <w:tcPr>
                  <w:tcW w:w="3793" w:type="dxa"/>
                </w:tcPr>
                <w:p w14:paraId="17A5A98B" w14:textId="3D3AE36F" w:rsidR="00567AD1" w:rsidRPr="00214D3D" w:rsidRDefault="00567AD1" w:rsidP="00EA0E3A">
                  <w:pPr>
                    <w:spacing w:line="276" w:lineRule="auto"/>
                    <w:rPr>
                      <w:rFonts w:asciiTheme="majorHAnsi" w:hAnsiTheme="majorHAnsi"/>
                      <w:b/>
                      <w:vanish/>
                      <w:sz w:val="20"/>
                      <w:szCs w:val="20"/>
                    </w:rPr>
                  </w:pPr>
                </w:p>
              </w:tc>
              <w:tc>
                <w:tcPr>
                  <w:tcW w:w="1735" w:type="dxa"/>
                </w:tcPr>
                <w:p w14:paraId="4965E734" w14:textId="4B1D4708" w:rsidR="00567AD1" w:rsidRPr="00214D3D" w:rsidRDefault="00567AD1" w:rsidP="00EA0E3A">
                  <w:pPr>
                    <w:spacing w:line="276" w:lineRule="auto"/>
                    <w:rPr>
                      <w:rFonts w:asciiTheme="majorHAnsi" w:hAnsiTheme="majorHAnsi"/>
                      <w:b/>
                      <w:vanish/>
                      <w:sz w:val="20"/>
                      <w:szCs w:val="20"/>
                    </w:rPr>
                  </w:pPr>
                </w:p>
              </w:tc>
              <w:tc>
                <w:tcPr>
                  <w:tcW w:w="1701" w:type="dxa"/>
                </w:tcPr>
                <w:p w14:paraId="65638816" w14:textId="6F773446" w:rsidR="00567AD1" w:rsidRPr="00214D3D" w:rsidRDefault="00567AD1" w:rsidP="00EA0E3A">
                  <w:pPr>
                    <w:spacing w:line="276" w:lineRule="auto"/>
                    <w:rPr>
                      <w:rFonts w:asciiTheme="majorHAnsi" w:hAnsiTheme="majorHAnsi"/>
                      <w:b/>
                      <w:vanish/>
                      <w:sz w:val="20"/>
                      <w:szCs w:val="20"/>
                    </w:rPr>
                  </w:pPr>
                </w:p>
              </w:tc>
              <w:tc>
                <w:tcPr>
                  <w:tcW w:w="1559" w:type="dxa"/>
                  <w:tcBorders>
                    <w:right w:val="single" w:sz="4" w:space="0" w:color="auto"/>
                  </w:tcBorders>
                </w:tcPr>
                <w:p w14:paraId="366897CC" w14:textId="1BFDB78C" w:rsidR="00567AD1" w:rsidRPr="00214D3D" w:rsidRDefault="00567AD1" w:rsidP="00EA0E3A">
                  <w:pPr>
                    <w:spacing w:line="276" w:lineRule="auto"/>
                    <w:rPr>
                      <w:rFonts w:asciiTheme="majorHAnsi" w:hAnsiTheme="majorHAnsi"/>
                      <w:b/>
                      <w:vanish/>
                      <w:sz w:val="20"/>
                      <w:szCs w:val="20"/>
                    </w:rPr>
                  </w:pPr>
                </w:p>
              </w:tc>
            </w:tr>
            <w:tr w:rsidR="00567AD1" w:rsidRPr="00214D3D" w14:paraId="4CB6C697" w14:textId="77777777" w:rsidTr="00BF2E3D">
              <w:trPr>
                <w:trHeight w:val="369"/>
                <w:hidden/>
              </w:trPr>
              <w:tc>
                <w:tcPr>
                  <w:tcW w:w="3793" w:type="dxa"/>
                </w:tcPr>
                <w:p w14:paraId="04222D93" w14:textId="138F8833" w:rsidR="00567AD1" w:rsidRPr="00214D3D" w:rsidRDefault="00567AD1" w:rsidP="00EA0E3A">
                  <w:pPr>
                    <w:spacing w:line="276" w:lineRule="auto"/>
                    <w:rPr>
                      <w:rFonts w:asciiTheme="majorHAnsi" w:hAnsiTheme="majorHAnsi"/>
                      <w:b/>
                      <w:vanish/>
                      <w:sz w:val="20"/>
                      <w:szCs w:val="20"/>
                    </w:rPr>
                  </w:pPr>
                </w:p>
              </w:tc>
              <w:tc>
                <w:tcPr>
                  <w:tcW w:w="1735" w:type="dxa"/>
                </w:tcPr>
                <w:p w14:paraId="2E3B13BB" w14:textId="49CE89F6" w:rsidR="00567AD1" w:rsidRPr="00214D3D" w:rsidRDefault="00567AD1" w:rsidP="00EA0E3A">
                  <w:pPr>
                    <w:spacing w:line="276" w:lineRule="auto"/>
                    <w:rPr>
                      <w:rFonts w:asciiTheme="majorHAnsi" w:hAnsiTheme="majorHAnsi"/>
                      <w:b/>
                      <w:vanish/>
                      <w:sz w:val="20"/>
                      <w:szCs w:val="20"/>
                    </w:rPr>
                  </w:pPr>
                </w:p>
              </w:tc>
              <w:tc>
                <w:tcPr>
                  <w:tcW w:w="1701" w:type="dxa"/>
                </w:tcPr>
                <w:p w14:paraId="2B70B0AC" w14:textId="3FB97BC8" w:rsidR="00567AD1" w:rsidRPr="00214D3D" w:rsidRDefault="00567AD1" w:rsidP="00EA0E3A">
                  <w:pPr>
                    <w:spacing w:line="276" w:lineRule="auto"/>
                    <w:rPr>
                      <w:rFonts w:asciiTheme="majorHAnsi" w:hAnsiTheme="majorHAnsi"/>
                      <w:b/>
                      <w:vanish/>
                      <w:sz w:val="20"/>
                      <w:szCs w:val="20"/>
                    </w:rPr>
                  </w:pPr>
                </w:p>
              </w:tc>
              <w:tc>
                <w:tcPr>
                  <w:tcW w:w="1559" w:type="dxa"/>
                  <w:tcBorders>
                    <w:right w:val="single" w:sz="4" w:space="0" w:color="auto"/>
                  </w:tcBorders>
                </w:tcPr>
                <w:p w14:paraId="1D3671C1" w14:textId="1733F7E3" w:rsidR="00567AD1" w:rsidRPr="00214D3D" w:rsidRDefault="00567AD1" w:rsidP="00EA0E3A">
                  <w:pPr>
                    <w:spacing w:line="276" w:lineRule="auto"/>
                    <w:rPr>
                      <w:rFonts w:asciiTheme="majorHAnsi" w:hAnsiTheme="majorHAnsi"/>
                      <w:b/>
                      <w:vanish/>
                      <w:sz w:val="20"/>
                      <w:szCs w:val="20"/>
                    </w:rPr>
                  </w:pPr>
                </w:p>
              </w:tc>
            </w:tr>
            <w:tr w:rsidR="00567AD1" w:rsidRPr="00214D3D" w14:paraId="51775155" w14:textId="77777777" w:rsidTr="00BF2E3D">
              <w:trPr>
                <w:trHeight w:val="357"/>
                <w:hidden/>
              </w:trPr>
              <w:tc>
                <w:tcPr>
                  <w:tcW w:w="3793" w:type="dxa"/>
                </w:tcPr>
                <w:p w14:paraId="1AED61A7" w14:textId="1118A403" w:rsidR="00567AD1" w:rsidRPr="00214D3D" w:rsidRDefault="00567AD1" w:rsidP="00EA0E3A">
                  <w:pPr>
                    <w:spacing w:line="276" w:lineRule="auto"/>
                    <w:rPr>
                      <w:rFonts w:asciiTheme="majorHAnsi" w:hAnsiTheme="majorHAnsi"/>
                      <w:b/>
                      <w:vanish/>
                      <w:sz w:val="20"/>
                      <w:szCs w:val="20"/>
                    </w:rPr>
                  </w:pPr>
                </w:p>
              </w:tc>
              <w:tc>
                <w:tcPr>
                  <w:tcW w:w="1735" w:type="dxa"/>
                </w:tcPr>
                <w:p w14:paraId="1FC8127F" w14:textId="3C653114" w:rsidR="00567AD1" w:rsidRPr="00214D3D" w:rsidRDefault="00567AD1" w:rsidP="00EA0E3A">
                  <w:pPr>
                    <w:spacing w:line="276" w:lineRule="auto"/>
                    <w:rPr>
                      <w:rFonts w:asciiTheme="majorHAnsi" w:hAnsiTheme="majorHAnsi"/>
                      <w:b/>
                      <w:vanish/>
                      <w:sz w:val="20"/>
                      <w:szCs w:val="20"/>
                    </w:rPr>
                  </w:pPr>
                </w:p>
              </w:tc>
              <w:tc>
                <w:tcPr>
                  <w:tcW w:w="1701" w:type="dxa"/>
                </w:tcPr>
                <w:p w14:paraId="597A48E8" w14:textId="40BD61FE" w:rsidR="00567AD1" w:rsidRPr="00214D3D" w:rsidRDefault="00567AD1" w:rsidP="00EA0E3A">
                  <w:pPr>
                    <w:spacing w:line="276" w:lineRule="auto"/>
                    <w:rPr>
                      <w:rFonts w:asciiTheme="majorHAnsi" w:hAnsiTheme="majorHAnsi"/>
                      <w:b/>
                      <w:vanish/>
                      <w:sz w:val="20"/>
                      <w:szCs w:val="20"/>
                    </w:rPr>
                  </w:pPr>
                </w:p>
              </w:tc>
              <w:tc>
                <w:tcPr>
                  <w:tcW w:w="1559" w:type="dxa"/>
                  <w:tcBorders>
                    <w:right w:val="single" w:sz="4" w:space="0" w:color="auto"/>
                  </w:tcBorders>
                </w:tcPr>
                <w:p w14:paraId="434BE404" w14:textId="0468BA3D" w:rsidR="00567AD1" w:rsidRPr="00214D3D" w:rsidRDefault="00567AD1" w:rsidP="00EA0E3A">
                  <w:pPr>
                    <w:spacing w:line="276" w:lineRule="auto"/>
                    <w:rPr>
                      <w:rFonts w:asciiTheme="majorHAnsi" w:hAnsiTheme="majorHAnsi"/>
                      <w:b/>
                      <w:vanish/>
                      <w:sz w:val="20"/>
                      <w:szCs w:val="20"/>
                    </w:rPr>
                  </w:pPr>
                </w:p>
              </w:tc>
            </w:tr>
            <w:tr w:rsidR="00567AD1" w:rsidRPr="00214D3D" w14:paraId="46A50EE7" w14:textId="77777777" w:rsidTr="00BF2E3D">
              <w:trPr>
                <w:trHeight w:val="369"/>
                <w:hidden/>
              </w:trPr>
              <w:tc>
                <w:tcPr>
                  <w:tcW w:w="3793" w:type="dxa"/>
                </w:tcPr>
                <w:p w14:paraId="69780896" w14:textId="1F941948" w:rsidR="00567AD1" w:rsidRPr="00214D3D" w:rsidRDefault="00567AD1" w:rsidP="00EA0E3A">
                  <w:pPr>
                    <w:spacing w:line="276" w:lineRule="auto"/>
                    <w:rPr>
                      <w:rFonts w:asciiTheme="majorHAnsi" w:hAnsiTheme="majorHAnsi"/>
                      <w:b/>
                      <w:vanish/>
                      <w:sz w:val="20"/>
                      <w:szCs w:val="20"/>
                    </w:rPr>
                  </w:pPr>
                </w:p>
              </w:tc>
              <w:tc>
                <w:tcPr>
                  <w:tcW w:w="1735" w:type="dxa"/>
                </w:tcPr>
                <w:p w14:paraId="3CEE531C" w14:textId="3D55CC87" w:rsidR="00567AD1" w:rsidRPr="00214D3D" w:rsidRDefault="00567AD1" w:rsidP="00EA0E3A">
                  <w:pPr>
                    <w:spacing w:line="276" w:lineRule="auto"/>
                    <w:rPr>
                      <w:rFonts w:asciiTheme="majorHAnsi" w:hAnsiTheme="majorHAnsi"/>
                      <w:b/>
                      <w:vanish/>
                      <w:sz w:val="20"/>
                      <w:szCs w:val="20"/>
                    </w:rPr>
                  </w:pPr>
                </w:p>
              </w:tc>
              <w:tc>
                <w:tcPr>
                  <w:tcW w:w="1701" w:type="dxa"/>
                </w:tcPr>
                <w:p w14:paraId="1DF7333D" w14:textId="5A425222" w:rsidR="00567AD1" w:rsidRPr="00214D3D" w:rsidRDefault="00567AD1" w:rsidP="00EA0E3A">
                  <w:pPr>
                    <w:spacing w:line="276" w:lineRule="auto"/>
                    <w:rPr>
                      <w:rFonts w:asciiTheme="majorHAnsi" w:hAnsiTheme="majorHAnsi"/>
                      <w:b/>
                      <w:vanish/>
                      <w:sz w:val="20"/>
                      <w:szCs w:val="20"/>
                    </w:rPr>
                  </w:pPr>
                </w:p>
              </w:tc>
              <w:tc>
                <w:tcPr>
                  <w:tcW w:w="1559" w:type="dxa"/>
                  <w:tcBorders>
                    <w:right w:val="single" w:sz="4" w:space="0" w:color="auto"/>
                  </w:tcBorders>
                </w:tcPr>
                <w:p w14:paraId="2F756B60" w14:textId="7958AF19" w:rsidR="00567AD1" w:rsidRPr="00214D3D" w:rsidRDefault="00567AD1" w:rsidP="00EA0E3A">
                  <w:pPr>
                    <w:spacing w:line="276" w:lineRule="auto"/>
                    <w:rPr>
                      <w:rFonts w:asciiTheme="majorHAnsi" w:hAnsiTheme="majorHAnsi"/>
                      <w:b/>
                      <w:vanish/>
                      <w:sz w:val="20"/>
                      <w:szCs w:val="20"/>
                    </w:rPr>
                  </w:pPr>
                </w:p>
              </w:tc>
            </w:tr>
          </w:tbl>
          <w:p w14:paraId="742F9318" w14:textId="7B4AFECE" w:rsidR="00EA0E3A" w:rsidRPr="00214D3D" w:rsidRDefault="00EA0E3A" w:rsidP="00EA0E3A">
            <w:pPr>
              <w:tabs>
                <w:tab w:val="left" w:pos="426"/>
              </w:tabs>
              <w:rPr>
                <w:rFonts w:asciiTheme="majorHAnsi" w:eastAsia="Times New Roman" w:hAnsiTheme="majorHAnsi"/>
                <w:color w:val="333333"/>
                <w:sz w:val="20"/>
                <w:szCs w:val="20"/>
                <w:shd w:val="clear" w:color="auto" w:fill="FFFFFF"/>
                <w:lang w:eastAsia="de-DE"/>
              </w:rPr>
            </w:pPr>
          </w:p>
        </w:tc>
      </w:tr>
    </w:tbl>
    <w:p w14:paraId="09FACC7B" w14:textId="77777777" w:rsidR="003105E2" w:rsidRPr="00214D3D" w:rsidRDefault="003105E2" w:rsidP="00BF2E3D">
      <w:pPr>
        <w:tabs>
          <w:tab w:val="left" w:pos="426"/>
        </w:tabs>
        <w:rPr>
          <w:rFonts w:asciiTheme="majorHAnsi" w:eastAsia="Times New Roman" w:hAnsiTheme="majorHAnsi"/>
          <w:color w:val="333333"/>
          <w:sz w:val="20"/>
          <w:szCs w:val="20"/>
          <w:shd w:val="clear" w:color="auto" w:fill="FFFFFF"/>
          <w:lang w:eastAsia="de-DE"/>
        </w:rPr>
      </w:pPr>
    </w:p>
    <w:p w14:paraId="15AB65B0" w14:textId="77777777" w:rsidR="000D0743" w:rsidRDefault="000D0743">
      <w:r>
        <w:br w:type="page"/>
      </w:r>
    </w:p>
    <w:tbl>
      <w:tblPr>
        <w:tblStyle w:val="Tabellenraster"/>
        <w:tblW w:w="0" w:type="auto"/>
        <w:tblInd w:w="392" w:type="dxa"/>
        <w:tblLook w:val="04A0" w:firstRow="1" w:lastRow="0" w:firstColumn="1" w:lastColumn="0" w:noHBand="0" w:noVBand="1"/>
      </w:tblPr>
      <w:tblGrid>
        <w:gridCol w:w="9889"/>
      </w:tblGrid>
      <w:tr w:rsidR="003105E2" w:rsidRPr="00214D3D" w14:paraId="4508F2AE" w14:textId="77777777" w:rsidTr="00567AD1">
        <w:tc>
          <w:tcPr>
            <w:tcW w:w="9889" w:type="dxa"/>
            <w:tcBorders>
              <w:top w:val="nil"/>
              <w:left w:val="nil"/>
              <w:bottom w:val="nil"/>
              <w:right w:val="nil"/>
            </w:tcBorders>
          </w:tcPr>
          <w:p w14:paraId="0CBFB5FA" w14:textId="060C01BD" w:rsidR="003105E2" w:rsidRPr="00214D3D" w:rsidRDefault="00BF2E3D" w:rsidP="00B43823">
            <w:pPr>
              <w:pStyle w:val="Listenabsatz"/>
              <w:numPr>
                <w:ilvl w:val="0"/>
                <w:numId w:val="5"/>
              </w:numPr>
              <w:tabs>
                <w:tab w:val="left" w:pos="459"/>
              </w:tabs>
              <w:ind w:left="459" w:hanging="425"/>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lastRenderedPageBreak/>
              <w:t xml:space="preserve">Ordnen Sie die Gründe den entsprechenden Feldern zu, indem Sie dort die entsprechende Nummer notieren. Was ist damit gemeint? Besprechen Sie das mit ihrer/m </w:t>
            </w:r>
            <w:proofErr w:type="spellStart"/>
            <w:r w:rsidRPr="00214D3D">
              <w:rPr>
                <w:rFonts w:asciiTheme="majorHAnsi" w:eastAsia="Times New Roman" w:hAnsiTheme="majorHAnsi"/>
                <w:color w:val="333333"/>
                <w:sz w:val="20"/>
                <w:szCs w:val="20"/>
                <w:shd w:val="clear" w:color="auto" w:fill="FFFFFF"/>
                <w:lang w:eastAsia="de-DE"/>
              </w:rPr>
              <w:t>BanknachbarIn</w:t>
            </w:r>
            <w:proofErr w:type="spellEnd"/>
            <w:r w:rsidRPr="00214D3D">
              <w:rPr>
                <w:rFonts w:asciiTheme="majorHAnsi" w:eastAsia="Times New Roman" w:hAnsiTheme="majorHAnsi"/>
                <w:color w:val="333333"/>
                <w:sz w:val="20"/>
                <w:szCs w:val="20"/>
                <w:shd w:val="clear" w:color="auto" w:fill="FFFFFF"/>
                <w:lang w:eastAsia="de-DE"/>
              </w:rPr>
              <w:t>.</w:t>
            </w:r>
          </w:p>
          <w:p w14:paraId="0C4EF904" w14:textId="77777777" w:rsidR="00616CA2" w:rsidRPr="00214D3D" w:rsidRDefault="00616CA2" w:rsidP="00616CA2">
            <w:pPr>
              <w:pStyle w:val="Listenabsatz"/>
              <w:tabs>
                <w:tab w:val="left" w:pos="426"/>
              </w:tabs>
              <w:ind w:left="1069"/>
              <w:rPr>
                <w:rFonts w:asciiTheme="majorHAnsi" w:eastAsia="Times New Roman" w:hAnsiTheme="majorHAnsi"/>
                <w:color w:val="333333"/>
                <w:sz w:val="20"/>
                <w:szCs w:val="20"/>
                <w:shd w:val="clear" w:color="auto" w:fill="FFFFFF"/>
                <w:lang w:eastAsia="de-DE"/>
              </w:rPr>
            </w:pPr>
          </w:p>
          <w:tbl>
            <w:tblPr>
              <w:tblStyle w:val="Tabellenraster"/>
              <w:tblW w:w="8768"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07"/>
              <w:gridCol w:w="587"/>
              <w:gridCol w:w="3807"/>
            </w:tblGrid>
            <w:tr w:rsidR="00616CA2" w:rsidRPr="00214D3D" w14:paraId="4EF5C255" w14:textId="77777777" w:rsidTr="00616CA2">
              <w:tc>
                <w:tcPr>
                  <w:tcW w:w="567" w:type="dxa"/>
                </w:tcPr>
                <w:p w14:paraId="540200CC" w14:textId="72A2F264"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1</w:t>
                  </w:r>
                </w:p>
              </w:tc>
              <w:tc>
                <w:tcPr>
                  <w:tcW w:w="3807" w:type="dxa"/>
                </w:tcPr>
                <w:p w14:paraId="35BC55EF" w14:textId="194A685A"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Hohe Qualitäts- und Serviceansprüche</w:t>
                  </w:r>
                </w:p>
              </w:tc>
              <w:tc>
                <w:tcPr>
                  <w:tcW w:w="587" w:type="dxa"/>
                </w:tcPr>
                <w:p w14:paraId="6BE584BF" w14:textId="09C9D140"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2</w:t>
                  </w:r>
                </w:p>
              </w:tc>
              <w:tc>
                <w:tcPr>
                  <w:tcW w:w="3807" w:type="dxa"/>
                </w:tcPr>
                <w:p w14:paraId="2AD120E2" w14:textId="64B8F7DD"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Dichtes Filialnetz</w:t>
                  </w:r>
                </w:p>
              </w:tc>
            </w:tr>
            <w:tr w:rsidR="00616CA2" w:rsidRPr="00214D3D" w14:paraId="4C186F5B" w14:textId="77777777" w:rsidTr="00616CA2">
              <w:tc>
                <w:tcPr>
                  <w:tcW w:w="567" w:type="dxa"/>
                </w:tcPr>
                <w:p w14:paraId="452D161D" w14:textId="7CA17F45"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3</w:t>
                  </w:r>
                </w:p>
              </w:tc>
              <w:tc>
                <w:tcPr>
                  <w:tcW w:w="3807" w:type="dxa"/>
                </w:tcPr>
                <w:p w14:paraId="58FB0999" w14:textId="569216D1"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Hohe Zollkosten beim Warenimport</w:t>
                  </w:r>
                </w:p>
              </w:tc>
              <w:tc>
                <w:tcPr>
                  <w:tcW w:w="587" w:type="dxa"/>
                </w:tcPr>
                <w:p w14:paraId="6DB62B34" w14:textId="1E6D2B11"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4</w:t>
                  </w:r>
                </w:p>
              </w:tc>
              <w:tc>
                <w:tcPr>
                  <w:tcW w:w="3807" w:type="dxa"/>
                </w:tcPr>
                <w:p w14:paraId="4CC98E5C" w14:textId="2709C34F"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Hohes Lohnniveau</w:t>
                  </w:r>
                </w:p>
              </w:tc>
            </w:tr>
            <w:tr w:rsidR="00616CA2" w:rsidRPr="00214D3D" w14:paraId="78017819" w14:textId="77777777" w:rsidTr="00616CA2">
              <w:tc>
                <w:tcPr>
                  <w:tcW w:w="567" w:type="dxa"/>
                </w:tcPr>
                <w:p w14:paraId="6074D5F7" w14:textId="3E900BE2"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5</w:t>
                  </w:r>
                </w:p>
              </w:tc>
              <w:tc>
                <w:tcPr>
                  <w:tcW w:w="3807" w:type="dxa"/>
                </w:tcPr>
                <w:p w14:paraId="2FB0450E" w14:textId="3D8243C4"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Spezialvorschriften</w:t>
                  </w:r>
                </w:p>
              </w:tc>
              <w:tc>
                <w:tcPr>
                  <w:tcW w:w="587" w:type="dxa"/>
                </w:tcPr>
                <w:p w14:paraId="7D4151BF" w14:textId="5D19E219"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6</w:t>
                  </w:r>
                </w:p>
              </w:tc>
              <w:tc>
                <w:tcPr>
                  <w:tcW w:w="3807" w:type="dxa"/>
                </w:tcPr>
                <w:p w14:paraId="747F34D1" w14:textId="3C96885D"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Hohe Kaufkraft</w:t>
                  </w:r>
                </w:p>
              </w:tc>
            </w:tr>
            <w:tr w:rsidR="00616CA2" w:rsidRPr="00214D3D" w14:paraId="744254E3" w14:textId="77777777" w:rsidTr="00616CA2">
              <w:tc>
                <w:tcPr>
                  <w:tcW w:w="567" w:type="dxa"/>
                </w:tcPr>
                <w:p w14:paraId="6B695423" w14:textId="188D9613"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7</w:t>
                  </w:r>
                </w:p>
              </w:tc>
              <w:tc>
                <w:tcPr>
                  <w:tcW w:w="3807" w:type="dxa"/>
                </w:tcPr>
                <w:p w14:paraId="357A1CF0" w14:textId="496E8900"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Steigende Abgaben und Gebühren</w:t>
                  </w:r>
                </w:p>
              </w:tc>
              <w:tc>
                <w:tcPr>
                  <w:tcW w:w="587" w:type="dxa"/>
                </w:tcPr>
                <w:p w14:paraId="42CDA2B3" w14:textId="4503B864"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8</w:t>
                  </w:r>
                </w:p>
              </w:tc>
              <w:tc>
                <w:tcPr>
                  <w:tcW w:w="3807" w:type="dxa"/>
                </w:tcPr>
                <w:p w14:paraId="3922FE30" w14:textId="75FA2961"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Hohe Mieten / Bodenkosten</w:t>
                  </w:r>
                </w:p>
              </w:tc>
            </w:tr>
            <w:tr w:rsidR="00616CA2" w:rsidRPr="00214D3D" w14:paraId="2F8E79A6" w14:textId="77777777" w:rsidTr="00616CA2">
              <w:tc>
                <w:tcPr>
                  <w:tcW w:w="567" w:type="dxa"/>
                </w:tcPr>
                <w:p w14:paraId="2FBF8D2A" w14:textId="7BD02A99"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9</w:t>
                  </w:r>
                </w:p>
              </w:tc>
              <w:tc>
                <w:tcPr>
                  <w:tcW w:w="3807" w:type="dxa"/>
                </w:tcPr>
                <w:p w14:paraId="3F004DE2" w14:textId="308A93D3"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Hohe Beschaffungskosten</w:t>
                  </w:r>
                </w:p>
              </w:tc>
              <w:tc>
                <w:tcPr>
                  <w:tcW w:w="587" w:type="dxa"/>
                </w:tcPr>
                <w:p w14:paraId="6297521B" w14:textId="3AC5AFF7"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10</w:t>
                  </w:r>
                </w:p>
              </w:tc>
              <w:tc>
                <w:tcPr>
                  <w:tcW w:w="3807" w:type="dxa"/>
                </w:tcPr>
                <w:p w14:paraId="1DDE8F87" w14:textId="19126706"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Wenig Ausweichen auf Ersatzprodukte</w:t>
                  </w:r>
                </w:p>
              </w:tc>
            </w:tr>
            <w:tr w:rsidR="00616CA2" w:rsidRPr="00214D3D" w14:paraId="2A436A7F" w14:textId="77777777" w:rsidTr="00616CA2">
              <w:tc>
                <w:tcPr>
                  <w:tcW w:w="567" w:type="dxa"/>
                </w:tcPr>
                <w:p w14:paraId="07DD9513" w14:textId="09011686"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11</w:t>
                  </w:r>
                </w:p>
              </w:tc>
              <w:tc>
                <w:tcPr>
                  <w:tcW w:w="3807" w:type="dxa"/>
                </w:tcPr>
                <w:p w14:paraId="0E06F81D" w14:textId="4F55E2CA"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Vom Staat festgesetzte oder beeinflusste Preise</w:t>
                  </w:r>
                </w:p>
              </w:tc>
              <w:tc>
                <w:tcPr>
                  <w:tcW w:w="587" w:type="dxa"/>
                </w:tcPr>
                <w:p w14:paraId="5AAC9D1E" w14:textId="4CFC7630"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12</w:t>
                  </w:r>
                </w:p>
              </w:tc>
              <w:tc>
                <w:tcPr>
                  <w:tcW w:w="3807" w:type="dxa"/>
                </w:tcPr>
                <w:p w14:paraId="528DA582" w14:textId="72072386"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Kleiner Markt</w:t>
                  </w:r>
                </w:p>
              </w:tc>
            </w:tr>
          </w:tbl>
          <w:p w14:paraId="63E4FAD5" w14:textId="77777777"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1099" w:type="dxa"/>
              <w:tblLook w:val="04A0" w:firstRow="1" w:lastRow="0" w:firstColumn="1" w:lastColumn="0" w:noHBand="0" w:noVBand="1"/>
            </w:tblPr>
            <w:tblGrid>
              <w:gridCol w:w="2268"/>
              <w:gridCol w:w="425"/>
              <w:gridCol w:w="2268"/>
              <w:gridCol w:w="425"/>
              <w:gridCol w:w="2268"/>
            </w:tblGrid>
            <w:tr w:rsidR="00F813B4" w:rsidRPr="00214D3D" w14:paraId="29ECC6A5" w14:textId="77777777" w:rsidTr="00F813B4">
              <w:tc>
                <w:tcPr>
                  <w:tcW w:w="2268" w:type="dxa"/>
                  <w:tcBorders>
                    <w:right w:val="single" w:sz="4" w:space="0" w:color="auto"/>
                  </w:tcBorders>
                </w:tcPr>
                <w:p w14:paraId="4BC21315" w14:textId="12EC7BC6" w:rsidR="00616CA2" w:rsidRPr="00214D3D" w:rsidRDefault="00F813B4" w:rsidP="00F813B4">
                  <w:pPr>
                    <w:tabs>
                      <w:tab w:val="left" w:pos="426"/>
                    </w:tabs>
                    <w:jc w:val="center"/>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Angebotsseite</w:t>
                  </w:r>
                </w:p>
              </w:tc>
              <w:tc>
                <w:tcPr>
                  <w:tcW w:w="425" w:type="dxa"/>
                  <w:tcBorders>
                    <w:top w:val="nil"/>
                    <w:left w:val="single" w:sz="4" w:space="0" w:color="auto"/>
                    <w:bottom w:val="nil"/>
                    <w:right w:val="single" w:sz="4" w:space="0" w:color="auto"/>
                  </w:tcBorders>
                </w:tcPr>
                <w:p w14:paraId="6F62E39E" w14:textId="77777777" w:rsidR="00616CA2" w:rsidRPr="00214D3D" w:rsidRDefault="00616CA2" w:rsidP="00F813B4">
                  <w:pPr>
                    <w:tabs>
                      <w:tab w:val="left" w:pos="426"/>
                    </w:tabs>
                    <w:jc w:val="center"/>
                    <w:rPr>
                      <w:rFonts w:asciiTheme="majorHAnsi" w:eastAsia="Times New Roman" w:hAnsiTheme="majorHAnsi"/>
                      <w:color w:val="333333"/>
                      <w:sz w:val="20"/>
                      <w:szCs w:val="20"/>
                      <w:shd w:val="clear" w:color="auto" w:fill="FFFFFF"/>
                      <w:lang w:eastAsia="de-DE"/>
                    </w:rPr>
                  </w:pPr>
                </w:p>
              </w:tc>
              <w:tc>
                <w:tcPr>
                  <w:tcW w:w="2268" w:type="dxa"/>
                  <w:tcBorders>
                    <w:left w:val="single" w:sz="4" w:space="0" w:color="auto"/>
                    <w:right w:val="single" w:sz="4" w:space="0" w:color="auto"/>
                  </w:tcBorders>
                </w:tcPr>
                <w:p w14:paraId="3FC3202E" w14:textId="231CACC8" w:rsidR="00616CA2" w:rsidRPr="00214D3D" w:rsidRDefault="00F813B4" w:rsidP="00F813B4">
                  <w:pPr>
                    <w:tabs>
                      <w:tab w:val="left" w:pos="426"/>
                    </w:tabs>
                    <w:jc w:val="center"/>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Staat</w:t>
                  </w:r>
                </w:p>
              </w:tc>
              <w:tc>
                <w:tcPr>
                  <w:tcW w:w="425" w:type="dxa"/>
                  <w:tcBorders>
                    <w:top w:val="nil"/>
                    <w:left w:val="single" w:sz="4" w:space="0" w:color="auto"/>
                    <w:bottom w:val="nil"/>
                    <w:right w:val="single" w:sz="4" w:space="0" w:color="auto"/>
                  </w:tcBorders>
                </w:tcPr>
                <w:p w14:paraId="3BB6613F" w14:textId="77777777" w:rsidR="00616CA2" w:rsidRPr="00214D3D" w:rsidRDefault="00616CA2" w:rsidP="00F813B4">
                  <w:pPr>
                    <w:tabs>
                      <w:tab w:val="left" w:pos="426"/>
                    </w:tabs>
                    <w:jc w:val="center"/>
                    <w:rPr>
                      <w:rFonts w:asciiTheme="majorHAnsi" w:eastAsia="Times New Roman" w:hAnsiTheme="majorHAnsi"/>
                      <w:color w:val="333333"/>
                      <w:sz w:val="20"/>
                      <w:szCs w:val="20"/>
                      <w:shd w:val="clear" w:color="auto" w:fill="FFFFFF"/>
                      <w:lang w:eastAsia="de-DE"/>
                    </w:rPr>
                  </w:pPr>
                </w:p>
              </w:tc>
              <w:tc>
                <w:tcPr>
                  <w:tcW w:w="2268" w:type="dxa"/>
                  <w:tcBorders>
                    <w:left w:val="single" w:sz="4" w:space="0" w:color="auto"/>
                  </w:tcBorders>
                </w:tcPr>
                <w:p w14:paraId="5EBD943D" w14:textId="2ADB278F" w:rsidR="00616CA2" w:rsidRPr="00214D3D" w:rsidRDefault="00F813B4" w:rsidP="00F813B4">
                  <w:pPr>
                    <w:tabs>
                      <w:tab w:val="left" w:pos="426"/>
                    </w:tabs>
                    <w:jc w:val="center"/>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Nachfrageseite</w:t>
                  </w:r>
                </w:p>
              </w:tc>
            </w:tr>
            <w:tr w:rsidR="00F813B4" w:rsidRPr="00214D3D" w14:paraId="2C2B3E11" w14:textId="77777777" w:rsidTr="00F813B4">
              <w:tc>
                <w:tcPr>
                  <w:tcW w:w="2268" w:type="dxa"/>
                  <w:tcBorders>
                    <w:right w:val="single" w:sz="4" w:space="0" w:color="auto"/>
                  </w:tcBorders>
                </w:tcPr>
                <w:p w14:paraId="0F9AA884" w14:textId="77777777" w:rsidR="00F813B4" w:rsidRDefault="00F813B4" w:rsidP="00663482">
                  <w:pPr>
                    <w:tabs>
                      <w:tab w:val="left" w:pos="426"/>
                    </w:tabs>
                    <w:rPr>
                      <w:rFonts w:asciiTheme="majorHAnsi" w:eastAsia="Times New Roman" w:hAnsiTheme="majorHAnsi"/>
                      <w:color w:val="333333"/>
                      <w:sz w:val="20"/>
                      <w:szCs w:val="20"/>
                      <w:shd w:val="clear" w:color="auto" w:fill="FFFFFF"/>
                      <w:lang w:eastAsia="de-DE"/>
                    </w:rPr>
                  </w:pPr>
                </w:p>
                <w:p w14:paraId="7B8D83A6" w14:textId="77777777" w:rsidR="00663482" w:rsidRPr="00214D3D" w:rsidRDefault="00663482" w:rsidP="00663482">
                  <w:pPr>
                    <w:tabs>
                      <w:tab w:val="left" w:pos="426"/>
                    </w:tabs>
                    <w:rPr>
                      <w:rFonts w:asciiTheme="majorHAnsi" w:eastAsia="Times New Roman" w:hAnsiTheme="majorHAnsi"/>
                      <w:color w:val="333333"/>
                      <w:sz w:val="20"/>
                      <w:szCs w:val="20"/>
                      <w:shd w:val="clear" w:color="auto" w:fill="FFFFFF"/>
                      <w:lang w:eastAsia="de-DE"/>
                    </w:rPr>
                  </w:pPr>
                </w:p>
              </w:tc>
              <w:tc>
                <w:tcPr>
                  <w:tcW w:w="425" w:type="dxa"/>
                  <w:tcBorders>
                    <w:top w:val="nil"/>
                    <w:left w:val="single" w:sz="4" w:space="0" w:color="auto"/>
                    <w:bottom w:val="nil"/>
                    <w:right w:val="single" w:sz="4" w:space="0" w:color="auto"/>
                  </w:tcBorders>
                </w:tcPr>
                <w:p w14:paraId="7F008417" w14:textId="77777777"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p>
              </w:tc>
              <w:tc>
                <w:tcPr>
                  <w:tcW w:w="2268" w:type="dxa"/>
                  <w:tcBorders>
                    <w:left w:val="single" w:sz="4" w:space="0" w:color="auto"/>
                    <w:right w:val="single" w:sz="4" w:space="0" w:color="auto"/>
                  </w:tcBorders>
                </w:tcPr>
                <w:p w14:paraId="51D8723F" w14:textId="3B3F7CC3" w:rsidR="00616CA2" w:rsidRPr="00214D3D" w:rsidRDefault="00616CA2" w:rsidP="00616CA2">
                  <w:pPr>
                    <w:tabs>
                      <w:tab w:val="left" w:pos="426"/>
                    </w:tabs>
                    <w:rPr>
                      <w:rFonts w:asciiTheme="majorHAnsi" w:eastAsia="Times New Roman" w:hAnsiTheme="majorHAnsi"/>
                      <w:vanish/>
                      <w:color w:val="FF0000"/>
                      <w:sz w:val="20"/>
                      <w:szCs w:val="20"/>
                      <w:shd w:val="clear" w:color="auto" w:fill="FFFFFF"/>
                      <w:lang w:eastAsia="de-DE"/>
                    </w:rPr>
                  </w:pPr>
                </w:p>
              </w:tc>
              <w:tc>
                <w:tcPr>
                  <w:tcW w:w="425" w:type="dxa"/>
                  <w:tcBorders>
                    <w:top w:val="nil"/>
                    <w:left w:val="single" w:sz="4" w:space="0" w:color="auto"/>
                    <w:bottom w:val="nil"/>
                    <w:right w:val="single" w:sz="4" w:space="0" w:color="auto"/>
                  </w:tcBorders>
                </w:tcPr>
                <w:p w14:paraId="77A3B985" w14:textId="77777777"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p>
              </w:tc>
              <w:tc>
                <w:tcPr>
                  <w:tcW w:w="2268" w:type="dxa"/>
                  <w:tcBorders>
                    <w:left w:val="single" w:sz="4" w:space="0" w:color="auto"/>
                  </w:tcBorders>
                </w:tcPr>
                <w:p w14:paraId="5F110CF7" w14:textId="35C52FFC" w:rsidR="00616CA2" w:rsidRPr="00214D3D" w:rsidRDefault="00616CA2" w:rsidP="00616CA2">
                  <w:pPr>
                    <w:tabs>
                      <w:tab w:val="left" w:pos="426"/>
                    </w:tabs>
                    <w:rPr>
                      <w:rFonts w:asciiTheme="majorHAnsi" w:eastAsia="Times New Roman" w:hAnsiTheme="majorHAnsi"/>
                      <w:vanish/>
                      <w:color w:val="FF0000"/>
                      <w:sz w:val="20"/>
                      <w:szCs w:val="20"/>
                      <w:shd w:val="clear" w:color="auto" w:fill="FFFFFF"/>
                      <w:lang w:eastAsia="de-DE"/>
                    </w:rPr>
                  </w:pPr>
                </w:p>
              </w:tc>
            </w:tr>
          </w:tbl>
          <w:p w14:paraId="75833158" w14:textId="51C4F580" w:rsidR="00BF2E3D" w:rsidRPr="00214D3D" w:rsidRDefault="00BF2E3D" w:rsidP="00BF2E3D">
            <w:pPr>
              <w:tabs>
                <w:tab w:val="left" w:pos="426"/>
              </w:tabs>
              <w:rPr>
                <w:rFonts w:asciiTheme="majorHAnsi" w:eastAsia="Times New Roman" w:hAnsiTheme="majorHAnsi"/>
                <w:color w:val="333333"/>
                <w:sz w:val="20"/>
                <w:szCs w:val="20"/>
                <w:shd w:val="clear" w:color="auto" w:fill="FFFFFF"/>
                <w:lang w:eastAsia="de-DE"/>
              </w:rPr>
            </w:pPr>
          </w:p>
        </w:tc>
      </w:tr>
    </w:tbl>
    <w:p w14:paraId="715FF527" w14:textId="77777777" w:rsidR="005951BD" w:rsidRPr="00214D3D" w:rsidRDefault="005951BD" w:rsidP="000479AA">
      <w:pPr>
        <w:tabs>
          <w:tab w:val="left" w:pos="426"/>
        </w:tabs>
        <w:rPr>
          <w:rFonts w:asciiTheme="majorHAnsi" w:eastAsia="Times New Roman" w:hAnsiTheme="majorHAnsi"/>
          <w:color w:val="333333"/>
          <w:sz w:val="20"/>
          <w:szCs w:val="20"/>
          <w:shd w:val="clear" w:color="auto" w:fill="FFFFFF"/>
          <w:lang w:eastAsia="de-DE"/>
        </w:rPr>
      </w:pPr>
    </w:p>
    <w:p w14:paraId="25931AA3" w14:textId="6B68C2FD" w:rsidR="007D5CBF" w:rsidRDefault="007D5CBF">
      <w:pPr>
        <w:rPr>
          <w:rFonts w:asciiTheme="majorHAnsi" w:eastAsia="Times New Roman" w:hAnsiTheme="majorHAnsi"/>
          <w:color w:val="333333"/>
          <w:sz w:val="18"/>
          <w:szCs w:val="18"/>
          <w:shd w:val="clear" w:color="auto" w:fill="FFFFFF"/>
          <w:lang w:eastAsia="de-DE"/>
        </w:rPr>
      </w:pPr>
    </w:p>
    <w:p w14:paraId="35312A77" w14:textId="30436C00" w:rsidR="00EC4BFA" w:rsidRPr="00214D3D" w:rsidRDefault="00EC4BFA" w:rsidP="00811185">
      <w:pPr>
        <w:pStyle w:val="Listenabsatz"/>
        <w:numPr>
          <w:ilvl w:val="1"/>
          <w:numId w:val="8"/>
        </w:numPr>
        <w:tabs>
          <w:tab w:val="left" w:pos="426"/>
        </w:tabs>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Lesen Sie die nachstehenden Fragen. Dann schauen Sie den Film 4 v. 7 an. Erst danach beantworten Sie die Fragen.</w:t>
      </w:r>
      <w:r w:rsidRPr="00214D3D">
        <w:rPr>
          <w:rFonts w:asciiTheme="majorHAnsi" w:eastAsia="Times New Roman" w:hAnsiTheme="majorHAnsi"/>
          <w:color w:val="333333"/>
          <w:sz w:val="20"/>
          <w:szCs w:val="20"/>
          <w:shd w:val="clear" w:color="auto" w:fill="FFFFFF"/>
          <w:lang w:eastAsia="de-DE"/>
        </w:rPr>
        <w:br/>
        <w:t xml:space="preserve">Der Link: </w:t>
      </w:r>
      <w:hyperlink r:id="rId20" w:history="1">
        <w:r w:rsidRPr="00214D3D">
          <w:rPr>
            <w:rStyle w:val="Link"/>
            <w:rFonts w:asciiTheme="majorHAnsi" w:eastAsia="Times New Roman" w:hAnsiTheme="majorHAnsi"/>
            <w:sz w:val="20"/>
            <w:szCs w:val="20"/>
            <w:shd w:val="clear" w:color="auto" w:fill="FFFFFF"/>
            <w:lang w:eastAsia="de-DE"/>
          </w:rPr>
          <w:t>http://tinyurl.com/hx8wvzj</w:t>
        </w:r>
      </w:hyperlink>
      <w:r w:rsidRPr="00214D3D">
        <w:rPr>
          <w:rFonts w:asciiTheme="majorHAnsi" w:eastAsia="Times New Roman" w:hAnsiTheme="majorHAnsi"/>
          <w:color w:val="333333"/>
          <w:sz w:val="20"/>
          <w:szCs w:val="20"/>
          <w:shd w:val="clear" w:color="auto" w:fill="FFFFFF"/>
          <w:lang w:eastAsia="de-DE"/>
        </w:rPr>
        <w:br/>
      </w:r>
    </w:p>
    <w:tbl>
      <w:tblPr>
        <w:tblStyle w:val="Tabellenraster"/>
        <w:tblW w:w="0" w:type="auto"/>
        <w:tblInd w:w="392" w:type="dxa"/>
        <w:tblLook w:val="04A0" w:firstRow="1" w:lastRow="0" w:firstColumn="1" w:lastColumn="0" w:noHBand="0" w:noVBand="1"/>
      </w:tblPr>
      <w:tblGrid>
        <w:gridCol w:w="9889"/>
      </w:tblGrid>
      <w:tr w:rsidR="003105E2" w:rsidRPr="00214D3D" w14:paraId="5C2F2607" w14:textId="77777777" w:rsidTr="003105E2">
        <w:tc>
          <w:tcPr>
            <w:tcW w:w="9889" w:type="dxa"/>
            <w:tcBorders>
              <w:top w:val="nil"/>
              <w:left w:val="nil"/>
              <w:bottom w:val="single" w:sz="4" w:space="0" w:color="auto"/>
              <w:right w:val="nil"/>
            </w:tcBorders>
          </w:tcPr>
          <w:p w14:paraId="4A669356" w14:textId="522545E2" w:rsidR="003105E2" w:rsidRPr="00214D3D" w:rsidRDefault="003105E2" w:rsidP="00AF0658">
            <w:pPr>
              <w:ind w:left="459" w:hanging="425"/>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a) </w:t>
            </w:r>
            <w:r w:rsidR="009854D3" w:rsidRPr="00214D3D">
              <w:rPr>
                <w:rFonts w:asciiTheme="majorHAnsi" w:eastAsia="Times New Roman" w:hAnsiTheme="majorHAnsi"/>
                <w:color w:val="333333"/>
                <w:sz w:val="20"/>
                <w:szCs w:val="20"/>
                <w:shd w:val="clear" w:color="auto" w:fill="FFFFFF"/>
                <w:lang w:eastAsia="de-DE"/>
              </w:rPr>
              <w:tab/>
            </w:r>
            <w:r w:rsidR="00AF0658" w:rsidRPr="00214D3D">
              <w:rPr>
                <w:rFonts w:asciiTheme="majorHAnsi" w:eastAsia="Times New Roman" w:hAnsiTheme="majorHAnsi"/>
                <w:color w:val="333333"/>
                <w:sz w:val="20"/>
                <w:szCs w:val="20"/>
                <w:shd w:val="clear" w:color="auto" w:fill="FFFFFF"/>
                <w:lang w:eastAsia="de-DE"/>
              </w:rPr>
              <w:t xml:space="preserve">Die Preise für Lebensmittel sind in der Schweiz einiges teurer als im Ausland. Neben Zöllen und Kontingenten gibt es weitere Gründe, weshalb die schweizerischen Produkte zusätzlich verteuert werden. Nennen Sie diese. </w:t>
            </w:r>
          </w:p>
        </w:tc>
      </w:tr>
      <w:tr w:rsidR="003105E2" w:rsidRPr="00214D3D" w14:paraId="09289404" w14:textId="77777777" w:rsidTr="003105E2">
        <w:trPr>
          <w:hidden/>
        </w:trPr>
        <w:tc>
          <w:tcPr>
            <w:tcW w:w="9889" w:type="dxa"/>
            <w:tcBorders>
              <w:top w:val="single" w:sz="4" w:space="0" w:color="auto"/>
            </w:tcBorders>
          </w:tcPr>
          <w:p w14:paraId="17D2C7F1"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68CE9D34" w14:textId="77777777" w:rsidR="003105E2" w:rsidRDefault="003105E2" w:rsidP="0066348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0BCB1671" w14:textId="77777777" w:rsidR="00663482" w:rsidRPr="00214D3D" w:rsidRDefault="00663482" w:rsidP="0066348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74C3224F" w14:textId="77777777"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3105E2" w:rsidRPr="00214D3D" w14:paraId="3DDE8486" w14:textId="77777777" w:rsidTr="003105E2">
        <w:tc>
          <w:tcPr>
            <w:tcW w:w="9889" w:type="dxa"/>
            <w:tcBorders>
              <w:top w:val="nil"/>
              <w:left w:val="nil"/>
              <w:bottom w:val="single" w:sz="4" w:space="0" w:color="auto"/>
              <w:right w:val="nil"/>
            </w:tcBorders>
          </w:tcPr>
          <w:p w14:paraId="7D082E20" w14:textId="07EDDCD8"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b) </w:t>
            </w:r>
            <w:r w:rsidR="009854D3" w:rsidRPr="00214D3D">
              <w:rPr>
                <w:rFonts w:asciiTheme="majorHAnsi" w:eastAsia="Times New Roman" w:hAnsiTheme="majorHAnsi"/>
                <w:color w:val="333333"/>
                <w:sz w:val="20"/>
                <w:szCs w:val="20"/>
                <w:shd w:val="clear" w:color="auto" w:fill="FFFFFF"/>
                <w:lang w:eastAsia="de-DE"/>
              </w:rPr>
              <w:tab/>
            </w:r>
            <w:r w:rsidR="00AF0658" w:rsidRPr="00214D3D">
              <w:rPr>
                <w:rFonts w:asciiTheme="majorHAnsi" w:eastAsia="Times New Roman" w:hAnsiTheme="majorHAnsi"/>
                <w:color w:val="333333"/>
                <w:sz w:val="20"/>
                <w:szCs w:val="20"/>
                <w:shd w:val="clear" w:color="auto" w:fill="FFFFFF"/>
                <w:lang w:eastAsia="de-DE"/>
              </w:rPr>
              <w:t>Im Film wird von dem „Cassis-de-Dijon-Prinzip“ gesprochen. Welches Ziel verfolgt dieses Prinzip?</w:t>
            </w:r>
          </w:p>
        </w:tc>
      </w:tr>
      <w:tr w:rsidR="003105E2" w:rsidRPr="00214D3D" w14:paraId="52CC1645" w14:textId="77777777" w:rsidTr="003105E2">
        <w:trPr>
          <w:hidden/>
        </w:trPr>
        <w:tc>
          <w:tcPr>
            <w:tcW w:w="9889" w:type="dxa"/>
            <w:tcBorders>
              <w:top w:val="single" w:sz="4" w:space="0" w:color="auto"/>
            </w:tcBorders>
          </w:tcPr>
          <w:p w14:paraId="1C8EEF1C"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365C0A34" w14:textId="77777777" w:rsidR="00663482" w:rsidRDefault="00663482" w:rsidP="0066348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1FA33244"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6F5B6361" w14:textId="1771A281" w:rsidR="00645945" w:rsidRPr="00214D3D" w:rsidRDefault="00645945">
      <w:pPr>
        <w:rPr>
          <w:sz w:val="20"/>
          <w:szCs w:val="20"/>
        </w:rPr>
      </w:pPr>
    </w:p>
    <w:tbl>
      <w:tblPr>
        <w:tblStyle w:val="Tabellenraster"/>
        <w:tblW w:w="0" w:type="auto"/>
        <w:tblInd w:w="392" w:type="dxa"/>
        <w:tblLook w:val="04A0" w:firstRow="1" w:lastRow="0" w:firstColumn="1" w:lastColumn="0" w:noHBand="0" w:noVBand="1"/>
      </w:tblPr>
      <w:tblGrid>
        <w:gridCol w:w="9889"/>
      </w:tblGrid>
      <w:tr w:rsidR="003105E2" w:rsidRPr="00214D3D" w14:paraId="1B59487A" w14:textId="77777777" w:rsidTr="003105E2">
        <w:tc>
          <w:tcPr>
            <w:tcW w:w="9889" w:type="dxa"/>
            <w:tcBorders>
              <w:top w:val="nil"/>
              <w:left w:val="nil"/>
              <w:bottom w:val="single" w:sz="4" w:space="0" w:color="auto"/>
              <w:right w:val="nil"/>
            </w:tcBorders>
          </w:tcPr>
          <w:p w14:paraId="7E8A512E" w14:textId="164EFD62"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c) </w:t>
            </w:r>
            <w:r w:rsidR="009854D3" w:rsidRPr="00214D3D">
              <w:rPr>
                <w:rFonts w:asciiTheme="majorHAnsi" w:eastAsia="Times New Roman" w:hAnsiTheme="majorHAnsi"/>
                <w:color w:val="333333"/>
                <w:sz w:val="20"/>
                <w:szCs w:val="20"/>
                <w:shd w:val="clear" w:color="auto" w:fill="FFFFFF"/>
                <w:lang w:eastAsia="de-DE"/>
              </w:rPr>
              <w:tab/>
            </w:r>
            <w:r w:rsidR="00AF0658" w:rsidRPr="00214D3D">
              <w:rPr>
                <w:rFonts w:asciiTheme="majorHAnsi" w:eastAsia="Times New Roman" w:hAnsiTheme="majorHAnsi"/>
                <w:color w:val="333333"/>
                <w:sz w:val="20"/>
                <w:szCs w:val="20"/>
                <w:shd w:val="clear" w:color="auto" w:fill="FFFFFF"/>
                <w:lang w:eastAsia="de-DE"/>
              </w:rPr>
              <w:t>Wo sind Zölle und Kontingente von Gemüse und Obst geregelt?</w:t>
            </w:r>
          </w:p>
        </w:tc>
      </w:tr>
      <w:tr w:rsidR="003105E2" w:rsidRPr="00214D3D" w14:paraId="428C8BF2" w14:textId="77777777" w:rsidTr="003105E2">
        <w:trPr>
          <w:hidden/>
        </w:trPr>
        <w:tc>
          <w:tcPr>
            <w:tcW w:w="9889" w:type="dxa"/>
            <w:tcBorders>
              <w:top w:val="single" w:sz="4" w:space="0" w:color="auto"/>
            </w:tcBorders>
          </w:tcPr>
          <w:p w14:paraId="4B3E200D"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63329204" w14:textId="77777777" w:rsidR="00663482" w:rsidRDefault="00663482" w:rsidP="0066348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4697A472"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24E19749" w14:textId="77777777"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3105E2" w:rsidRPr="00214D3D" w14:paraId="229DEB65" w14:textId="77777777" w:rsidTr="003105E2">
        <w:tc>
          <w:tcPr>
            <w:tcW w:w="9889" w:type="dxa"/>
            <w:tcBorders>
              <w:top w:val="nil"/>
              <w:left w:val="nil"/>
              <w:bottom w:val="single" w:sz="4" w:space="0" w:color="auto"/>
              <w:right w:val="nil"/>
            </w:tcBorders>
          </w:tcPr>
          <w:p w14:paraId="7D759339" w14:textId="4489D907"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d) </w:t>
            </w:r>
            <w:r w:rsidR="009854D3" w:rsidRPr="00214D3D">
              <w:rPr>
                <w:rFonts w:asciiTheme="majorHAnsi" w:eastAsia="Times New Roman" w:hAnsiTheme="majorHAnsi"/>
                <w:color w:val="333333"/>
                <w:sz w:val="20"/>
                <w:szCs w:val="20"/>
                <w:shd w:val="clear" w:color="auto" w:fill="FFFFFF"/>
                <w:lang w:eastAsia="de-DE"/>
              </w:rPr>
              <w:tab/>
            </w:r>
            <w:r w:rsidR="00AF0658" w:rsidRPr="00214D3D">
              <w:rPr>
                <w:rFonts w:asciiTheme="majorHAnsi" w:eastAsia="Times New Roman" w:hAnsiTheme="majorHAnsi"/>
                <w:color w:val="333333"/>
                <w:sz w:val="20"/>
                <w:szCs w:val="20"/>
                <w:shd w:val="clear" w:color="auto" w:fill="FFFFFF"/>
                <w:lang w:eastAsia="de-DE"/>
              </w:rPr>
              <w:t>Warum bestehen diese Handelsbarrieren noch?</w:t>
            </w:r>
          </w:p>
        </w:tc>
      </w:tr>
      <w:tr w:rsidR="003105E2" w:rsidRPr="00214D3D" w14:paraId="61D948D9" w14:textId="77777777" w:rsidTr="003105E2">
        <w:trPr>
          <w:hidden/>
        </w:trPr>
        <w:tc>
          <w:tcPr>
            <w:tcW w:w="9889" w:type="dxa"/>
            <w:tcBorders>
              <w:top w:val="single" w:sz="4" w:space="0" w:color="auto"/>
            </w:tcBorders>
          </w:tcPr>
          <w:p w14:paraId="1F5C3492"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4A018A5F" w14:textId="77777777" w:rsidR="00663482" w:rsidRDefault="00663482" w:rsidP="0066348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38925BD2"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331F7E1D" w14:textId="77777777" w:rsidR="00EC4BFA" w:rsidRPr="00214D3D" w:rsidRDefault="00EC4BFA" w:rsidP="00EC4BFA">
      <w:pPr>
        <w:pStyle w:val="Listenabsatz"/>
        <w:tabs>
          <w:tab w:val="left" w:pos="426"/>
        </w:tabs>
        <w:ind w:left="426"/>
        <w:rPr>
          <w:rFonts w:asciiTheme="majorHAnsi" w:eastAsia="Times New Roman" w:hAnsiTheme="majorHAnsi"/>
          <w:color w:val="333333"/>
          <w:sz w:val="20"/>
          <w:szCs w:val="20"/>
          <w:shd w:val="clear" w:color="auto" w:fill="FFFFFF"/>
          <w:lang w:eastAsia="de-DE"/>
        </w:rPr>
      </w:pPr>
    </w:p>
    <w:p w14:paraId="22181AAF" w14:textId="77777777" w:rsidR="00EC4BFA" w:rsidRPr="00214D3D" w:rsidRDefault="00EC4BFA" w:rsidP="000479AA">
      <w:pPr>
        <w:tabs>
          <w:tab w:val="left" w:pos="426"/>
        </w:tabs>
        <w:rPr>
          <w:rFonts w:asciiTheme="majorHAnsi" w:eastAsia="Times New Roman" w:hAnsiTheme="majorHAnsi"/>
          <w:color w:val="333333"/>
          <w:sz w:val="20"/>
          <w:szCs w:val="20"/>
          <w:shd w:val="clear" w:color="auto" w:fill="FFFFFF"/>
          <w:lang w:eastAsia="de-DE"/>
        </w:rPr>
      </w:pPr>
    </w:p>
    <w:p w14:paraId="30A1D9DE" w14:textId="3565688F" w:rsidR="00EC4BFA" w:rsidRPr="00214D3D" w:rsidRDefault="00EC4BFA" w:rsidP="00811185">
      <w:pPr>
        <w:pStyle w:val="Listenabsatz"/>
        <w:numPr>
          <w:ilvl w:val="1"/>
          <w:numId w:val="8"/>
        </w:numPr>
        <w:tabs>
          <w:tab w:val="left" w:pos="426"/>
        </w:tabs>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Lesen Sie die nachstehenden Fragen. Dann schauen Sie den Film 5 v. 7 an. Erst danach beantworten Sie die Fragen.</w:t>
      </w:r>
      <w:r w:rsidRPr="00214D3D">
        <w:rPr>
          <w:rFonts w:asciiTheme="majorHAnsi" w:eastAsia="Times New Roman" w:hAnsiTheme="majorHAnsi"/>
          <w:color w:val="333333"/>
          <w:sz w:val="20"/>
          <w:szCs w:val="20"/>
          <w:shd w:val="clear" w:color="auto" w:fill="FFFFFF"/>
          <w:lang w:eastAsia="de-DE"/>
        </w:rPr>
        <w:br/>
        <w:t xml:space="preserve">Der Link: </w:t>
      </w:r>
      <w:hyperlink r:id="rId21" w:history="1">
        <w:r w:rsidRPr="00214D3D">
          <w:rPr>
            <w:rStyle w:val="Link"/>
            <w:rFonts w:asciiTheme="majorHAnsi" w:eastAsia="Times New Roman" w:hAnsiTheme="majorHAnsi"/>
            <w:sz w:val="20"/>
            <w:szCs w:val="20"/>
            <w:shd w:val="clear" w:color="auto" w:fill="FFFFFF"/>
            <w:lang w:eastAsia="de-DE"/>
          </w:rPr>
          <w:t>http://tinyurl.com/hx8wvzj</w:t>
        </w:r>
      </w:hyperlink>
      <w:r w:rsidRPr="00214D3D">
        <w:rPr>
          <w:rFonts w:asciiTheme="majorHAnsi" w:eastAsia="Times New Roman" w:hAnsiTheme="majorHAnsi"/>
          <w:color w:val="333333"/>
          <w:sz w:val="20"/>
          <w:szCs w:val="20"/>
          <w:shd w:val="clear" w:color="auto" w:fill="FFFFFF"/>
          <w:lang w:eastAsia="de-DE"/>
        </w:rPr>
        <w:br/>
      </w:r>
    </w:p>
    <w:tbl>
      <w:tblPr>
        <w:tblStyle w:val="Tabellenraster"/>
        <w:tblW w:w="0" w:type="auto"/>
        <w:tblInd w:w="392" w:type="dxa"/>
        <w:tblLook w:val="04A0" w:firstRow="1" w:lastRow="0" w:firstColumn="1" w:lastColumn="0" w:noHBand="0" w:noVBand="1"/>
      </w:tblPr>
      <w:tblGrid>
        <w:gridCol w:w="9889"/>
      </w:tblGrid>
      <w:tr w:rsidR="003105E2" w:rsidRPr="00214D3D" w14:paraId="511F453D" w14:textId="77777777" w:rsidTr="003105E2">
        <w:tc>
          <w:tcPr>
            <w:tcW w:w="9889" w:type="dxa"/>
            <w:tcBorders>
              <w:top w:val="nil"/>
              <w:left w:val="nil"/>
              <w:bottom w:val="single" w:sz="4" w:space="0" w:color="auto"/>
              <w:right w:val="nil"/>
            </w:tcBorders>
          </w:tcPr>
          <w:p w14:paraId="54DA2DE3" w14:textId="5B2018D2" w:rsidR="003105E2" w:rsidRPr="00214D3D" w:rsidRDefault="003105E2" w:rsidP="004E5BC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a) </w:t>
            </w:r>
            <w:r w:rsidR="009854D3" w:rsidRPr="00214D3D">
              <w:rPr>
                <w:rFonts w:asciiTheme="majorHAnsi" w:eastAsia="Times New Roman" w:hAnsiTheme="majorHAnsi"/>
                <w:color w:val="333333"/>
                <w:sz w:val="20"/>
                <w:szCs w:val="20"/>
                <w:shd w:val="clear" w:color="auto" w:fill="FFFFFF"/>
                <w:lang w:eastAsia="de-DE"/>
              </w:rPr>
              <w:tab/>
            </w:r>
            <w:r w:rsidR="004E5BC2" w:rsidRPr="00214D3D">
              <w:rPr>
                <w:rFonts w:asciiTheme="majorHAnsi" w:eastAsia="Times New Roman" w:hAnsiTheme="majorHAnsi"/>
                <w:color w:val="333333"/>
                <w:sz w:val="20"/>
                <w:szCs w:val="20"/>
                <w:shd w:val="clear" w:color="auto" w:fill="FFFFFF"/>
                <w:lang w:eastAsia="de-DE"/>
              </w:rPr>
              <w:t>Wie kann sich die Schweiz, trotz der günstigeren Preise im Ausland, auf dem internationalen Markt behaupten?</w:t>
            </w:r>
          </w:p>
        </w:tc>
      </w:tr>
      <w:tr w:rsidR="003105E2" w:rsidRPr="00214D3D" w14:paraId="6335CCA1" w14:textId="77777777" w:rsidTr="003105E2">
        <w:trPr>
          <w:hidden/>
        </w:trPr>
        <w:tc>
          <w:tcPr>
            <w:tcW w:w="9889" w:type="dxa"/>
            <w:tcBorders>
              <w:top w:val="single" w:sz="4" w:space="0" w:color="auto"/>
            </w:tcBorders>
          </w:tcPr>
          <w:p w14:paraId="37B024F4"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04DE52DF" w14:textId="77777777" w:rsidR="00663482" w:rsidRDefault="00663482" w:rsidP="0066348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60474200"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1BAD522A"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21F81F3F" w14:textId="77777777"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3105E2" w:rsidRPr="00214D3D" w14:paraId="398151D1" w14:textId="77777777" w:rsidTr="003105E2">
        <w:tc>
          <w:tcPr>
            <w:tcW w:w="9889" w:type="dxa"/>
            <w:tcBorders>
              <w:top w:val="nil"/>
              <w:left w:val="nil"/>
              <w:bottom w:val="single" w:sz="4" w:space="0" w:color="auto"/>
              <w:right w:val="nil"/>
            </w:tcBorders>
          </w:tcPr>
          <w:p w14:paraId="46D376CC" w14:textId="4565339B"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b) </w:t>
            </w:r>
            <w:r w:rsidR="009854D3" w:rsidRPr="00214D3D">
              <w:rPr>
                <w:rFonts w:asciiTheme="majorHAnsi" w:eastAsia="Times New Roman" w:hAnsiTheme="majorHAnsi"/>
                <w:color w:val="333333"/>
                <w:sz w:val="20"/>
                <w:szCs w:val="20"/>
                <w:shd w:val="clear" w:color="auto" w:fill="FFFFFF"/>
                <w:lang w:eastAsia="de-DE"/>
              </w:rPr>
              <w:tab/>
            </w:r>
            <w:r w:rsidR="004E5BC2" w:rsidRPr="00214D3D">
              <w:rPr>
                <w:rFonts w:asciiTheme="majorHAnsi" w:eastAsia="Times New Roman" w:hAnsiTheme="majorHAnsi"/>
                <w:color w:val="333333"/>
                <w:sz w:val="20"/>
                <w:szCs w:val="20"/>
                <w:shd w:val="clear" w:color="auto" w:fill="FFFFFF"/>
                <w:lang w:eastAsia="de-DE"/>
              </w:rPr>
              <w:t>Was fördert das EU-Programm «Erasmus+»?</w:t>
            </w:r>
          </w:p>
        </w:tc>
      </w:tr>
      <w:tr w:rsidR="003105E2" w:rsidRPr="00214D3D" w14:paraId="34775026" w14:textId="77777777" w:rsidTr="003105E2">
        <w:trPr>
          <w:hidden/>
        </w:trPr>
        <w:tc>
          <w:tcPr>
            <w:tcW w:w="9889" w:type="dxa"/>
            <w:tcBorders>
              <w:top w:val="single" w:sz="4" w:space="0" w:color="auto"/>
            </w:tcBorders>
          </w:tcPr>
          <w:p w14:paraId="312C935F"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290F6AA3" w14:textId="77777777" w:rsidR="003105E2" w:rsidRDefault="003105E2"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525565DF" w14:textId="77777777" w:rsidR="001D74CB" w:rsidRPr="00214D3D" w:rsidRDefault="001D74CB"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4F7AC8D4"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71F52A40" w14:textId="77777777" w:rsidR="000D0743" w:rsidRDefault="000D0743">
      <w:r>
        <w:br w:type="page"/>
      </w:r>
    </w:p>
    <w:tbl>
      <w:tblPr>
        <w:tblStyle w:val="Tabellenraster"/>
        <w:tblW w:w="0" w:type="auto"/>
        <w:tblInd w:w="392" w:type="dxa"/>
        <w:tblLook w:val="04A0" w:firstRow="1" w:lastRow="0" w:firstColumn="1" w:lastColumn="0" w:noHBand="0" w:noVBand="1"/>
      </w:tblPr>
      <w:tblGrid>
        <w:gridCol w:w="9889"/>
      </w:tblGrid>
      <w:tr w:rsidR="003105E2" w:rsidRPr="00214D3D" w14:paraId="4F548F05" w14:textId="77777777" w:rsidTr="003105E2">
        <w:tc>
          <w:tcPr>
            <w:tcW w:w="9889" w:type="dxa"/>
            <w:tcBorders>
              <w:top w:val="nil"/>
              <w:left w:val="nil"/>
              <w:bottom w:val="single" w:sz="4" w:space="0" w:color="auto"/>
              <w:right w:val="nil"/>
            </w:tcBorders>
          </w:tcPr>
          <w:p w14:paraId="254B2844" w14:textId="2D0D4AA3"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lastRenderedPageBreak/>
              <w:t xml:space="preserve">c) </w:t>
            </w:r>
            <w:r w:rsidR="009854D3" w:rsidRPr="00214D3D">
              <w:rPr>
                <w:rFonts w:asciiTheme="majorHAnsi" w:eastAsia="Times New Roman" w:hAnsiTheme="majorHAnsi"/>
                <w:color w:val="333333"/>
                <w:sz w:val="20"/>
                <w:szCs w:val="20"/>
                <w:shd w:val="clear" w:color="auto" w:fill="FFFFFF"/>
                <w:lang w:eastAsia="de-DE"/>
              </w:rPr>
              <w:tab/>
            </w:r>
            <w:r w:rsidR="004E5BC2" w:rsidRPr="00214D3D">
              <w:rPr>
                <w:rFonts w:asciiTheme="majorHAnsi" w:eastAsia="Times New Roman" w:hAnsiTheme="majorHAnsi"/>
                <w:color w:val="333333"/>
                <w:sz w:val="20"/>
                <w:szCs w:val="20"/>
                <w:shd w:val="clear" w:color="auto" w:fill="FFFFFF"/>
                <w:lang w:eastAsia="de-DE"/>
              </w:rPr>
              <w:t>Was ist das Ziel von «</w:t>
            </w:r>
            <w:proofErr w:type="spellStart"/>
            <w:r w:rsidR="004E5BC2" w:rsidRPr="00214D3D">
              <w:rPr>
                <w:rFonts w:asciiTheme="majorHAnsi" w:eastAsia="Times New Roman" w:hAnsiTheme="majorHAnsi"/>
                <w:color w:val="333333"/>
                <w:sz w:val="20"/>
                <w:szCs w:val="20"/>
                <w:shd w:val="clear" w:color="auto" w:fill="FFFFFF"/>
                <w:lang w:eastAsia="de-DE"/>
              </w:rPr>
              <w:t>Horizon</w:t>
            </w:r>
            <w:proofErr w:type="spellEnd"/>
            <w:r w:rsidR="004E5BC2" w:rsidRPr="00214D3D">
              <w:rPr>
                <w:rFonts w:asciiTheme="majorHAnsi" w:eastAsia="Times New Roman" w:hAnsiTheme="majorHAnsi"/>
                <w:color w:val="333333"/>
                <w:sz w:val="20"/>
                <w:szCs w:val="20"/>
                <w:shd w:val="clear" w:color="auto" w:fill="FFFFFF"/>
                <w:lang w:eastAsia="de-DE"/>
              </w:rPr>
              <w:t xml:space="preserve"> 2020»?</w:t>
            </w:r>
          </w:p>
        </w:tc>
      </w:tr>
      <w:tr w:rsidR="003105E2" w:rsidRPr="00214D3D" w14:paraId="61863EDD" w14:textId="77777777" w:rsidTr="003105E2">
        <w:trPr>
          <w:hidden/>
        </w:trPr>
        <w:tc>
          <w:tcPr>
            <w:tcW w:w="9889" w:type="dxa"/>
            <w:tcBorders>
              <w:top w:val="single" w:sz="4" w:space="0" w:color="auto"/>
            </w:tcBorders>
          </w:tcPr>
          <w:p w14:paraId="79FF963E"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3C9EF9B1" w14:textId="77777777" w:rsidR="003105E2" w:rsidRDefault="003105E2"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313200A4" w14:textId="77777777" w:rsidR="001D74CB" w:rsidRPr="00214D3D" w:rsidRDefault="001D74CB"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39DDC22F"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0B6F5879"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52B41493"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7626A0F6" w14:textId="77777777"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3105E2" w:rsidRPr="00214D3D" w14:paraId="0CF18B3C" w14:textId="77777777" w:rsidTr="003105E2">
        <w:tc>
          <w:tcPr>
            <w:tcW w:w="9889" w:type="dxa"/>
            <w:tcBorders>
              <w:top w:val="nil"/>
              <w:left w:val="nil"/>
              <w:bottom w:val="single" w:sz="4" w:space="0" w:color="auto"/>
              <w:right w:val="nil"/>
            </w:tcBorders>
          </w:tcPr>
          <w:p w14:paraId="42FA0729" w14:textId="1A624693" w:rsidR="003105E2" w:rsidRPr="00214D3D" w:rsidRDefault="003105E2" w:rsidP="00C01A8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d) </w:t>
            </w:r>
            <w:r w:rsidR="009854D3" w:rsidRPr="00214D3D">
              <w:rPr>
                <w:rFonts w:asciiTheme="majorHAnsi" w:eastAsia="Times New Roman" w:hAnsiTheme="majorHAnsi"/>
                <w:color w:val="333333"/>
                <w:sz w:val="20"/>
                <w:szCs w:val="20"/>
                <w:shd w:val="clear" w:color="auto" w:fill="FFFFFF"/>
                <w:lang w:eastAsia="de-DE"/>
              </w:rPr>
              <w:tab/>
            </w:r>
            <w:r w:rsidR="00C01A82" w:rsidRPr="00214D3D">
              <w:rPr>
                <w:rFonts w:asciiTheme="majorHAnsi" w:eastAsia="Times New Roman" w:hAnsiTheme="majorHAnsi"/>
                <w:color w:val="333333"/>
                <w:sz w:val="20"/>
                <w:szCs w:val="20"/>
                <w:shd w:val="clear" w:color="auto" w:fill="FFFFFF"/>
                <w:lang w:eastAsia="de-DE"/>
              </w:rPr>
              <w:t>Welche</w:t>
            </w:r>
            <w:r w:rsidR="004E5BC2" w:rsidRPr="00214D3D">
              <w:rPr>
                <w:rFonts w:asciiTheme="majorHAnsi" w:eastAsia="Times New Roman" w:hAnsiTheme="majorHAnsi"/>
                <w:color w:val="333333"/>
                <w:sz w:val="20"/>
                <w:szCs w:val="20"/>
                <w:shd w:val="clear" w:color="auto" w:fill="FFFFFF"/>
                <w:lang w:eastAsia="de-DE"/>
              </w:rPr>
              <w:t xml:space="preserve"> Auswirkung hat die Annahme der Masseneinwanderungsinitiative auf das </w:t>
            </w:r>
            <w:proofErr w:type="spellStart"/>
            <w:r w:rsidR="004E5BC2" w:rsidRPr="00214D3D">
              <w:rPr>
                <w:rFonts w:asciiTheme="majorHAnsi" w:eastAsia="Times New Roman" w:hAnsiTheme="majorHAnsi"/>
                <w:color w:val="333333"/>
                <w:sz w:val="20"/>
                <w:szCs w:val="20"/>
                <w:shd w:val="clear" w:color="auto" w:fill="FFFFFF"/>
                <w:lang w:eastAsia="de-DE"/>
              </w:rPr>
              <w:t>H</w:t>
            </w:r>
            <w:r w:rsidR="00425F80" w:rsidRPr="00214D3D">
              <w:rPr>
                <w:rFonts w:asciiTheme="majorHAnsi" w:eastAsia="Times New Roman" w:hAnsiTheme="majorHAnsi"/>
                <w:color w:val="333333"/>
                <w:sz w:val="20"/>
                <w:szCs w:val="20"/>
                <w:shd w:val="clear" w:color="auto" w:fill="FFFFFF"/>
                <w:lang w:eastAsia="de-DE"/>
              </w:rPr>
              <w:t>orizon</w:t>
            </w:r>
            <w:proofErr w:type="spellEnd"/>
            <w:r w:rsidR="00425F80" w:rsidRPr="00214D3D">
              <w:rPr>
                <w:rFonts w:asciiTheme="majorHAnsi" w:eastAsia="Times New Roman" w:hAnsiTheme="majorHAnsi"/>
                <w:color w:val="333333"/>
                <w:sz w:val="20"/>
                <w:szCs w:val="20"/>
                <w:shd w:val="clear" w:color="auto" w:fill="FFFFFF"/>
                <w:lang w:eastAsia="de-DE"/>
              </w:rPr>
              <w:t>-</w:t>
            </w:r>
            <w:r w:rsidR="004E5BC2" w:rsidRPr="00214D3D">
              <w:rPr>
                <w:rFonts w:asciiTheme="majorHAnsi" w:eastAsia="Times New Roman" w:hAnsiTheme="majorHAnsi"/>
                <w:color w:val="333333"/>
                <w:sz w:val="20"/>
                <w:szCs w:val="20"/>
                <w:shd w:val="clear" w:color="auto" w:fill="FFFFFF"/>
                <w:lang w:eastAsia="de-DE"/>
              </w:rPr>
              <w:t>Projekt aus Schweizer Sicht?</w:t>
            </w:r>
          </w:p>
        </w:tc>
      </w:tr>
      <w:tr w:rsidR="003105E2" w:rsidRPr="00214D3D" w14:paraId="3BE3C22E" w14:textId="77777777" w:rsidTr="003105E2">
        <w:trPr>
          <w:hidden/>
        </w:trPr>
        <w:tc>
          <w:tcPr>
            <w:tcW w:w="9889" w:type="dxa"/>
            <w:tcBorders>
              <w:top w:val="single" w:sz="4" w:space="0" w:color="auto"/>
            </w:tcBorders>
          </w:tcPr>
          <w:p w14:paraId="29774062" w14:textId="7D7BED86"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373CA7D6" w14:textId="77777777" w:rsidR="0095799E" w:rsidRDefault="0095799E"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664F6B3E" w14:textId="77777777" w:rsidR="001D74CB" w:rsidRPr="00214D3D" w:rsidRDefault="001D74CB"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2CFF7AEF"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1A013891"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35C3B920" w14:textId="6562CDB0" w:rsidR="007D5CBF" w:rsidRDefault="007D5CBF">
      <w:pPr>
        <w:rPr>
          <w:rFonts w:asciiTheme="majorHAnsi" w:eastAsia="Times New Roman" w:hAnsiTheme="majorHAnsi"/>
          <w:color w:val="333333"/>
          <w:sz w:val="18"/>
          <w:szCs w:val="18"/>
          <w:shd w:val="clear" w:color="auto" w:fill="FFFFFF"/>
          <w:lang w:eastAsia="de-DE"/>
        </w:rPr>
      </w:pPr>
    </w:p>
    <w:p w14:paraId="6265ADC6" w14:textId="77777777" w:rsidR="00EC4BFA" w:rsidRPr="00214D3D" w:rsidRDefault="00EC4BFA" w:rsidP="000479AA">
      <w:pPr>
        <w:tabs>
          <w:tab w:val="left" w:pos="426"/>
        </w:tabs>
        <w:rPr>
          <w:rFonts w:asciiTheme="majorHAnsi" w:eastAsia="Times New Roman" w:hAnsiTheme="majorHAnsi"/>
          <w:color w:val="333333"/>
          <w:sz w:val="20"/>
          <w:szCs w:val="20"/>
          <w:shd w:val="clear" w:color="auto" w:fill="FFFFFF"/>
          <w:lang w:eastAsia="de-DE"/>
        </w:rPr>
      </w:pPr>
    </w:p>
    <w:p w14:paraId="6F4D6D07" w14:textId="280F821C" w:rsidR="00EC4BFA" w:rsidRPr="00214D3D" w:rsidRDefault="00EC4BFA" w:rsidP="00811185">
      <w:pPr>
        <w:pStyle w:val="Listenabsatz"/>
        <w:numPr>
          <w:ilvl w:val="1"/>
          <w:numId w:val="8"/>
        </w:numPr>
        <w:tabs>
          <w:tab w:val="left" w:pos="426"/>
        </w:tabs>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Lesen Sie die nachstehenden Fragen. Dann schauen Sie den Film 6 v. 7 an. Erst danach beantworten Sie die Fragen.</w:t>
      </w:r>
      <w:r w:rsidRPr="00214D3D">
        <w:rPr>
          <w:rFonts w:asciiTheme="majorHAnsi" w:eastAsia="Times New Roman" w:hAnsiTheme="majorHAnsi"/>
          <w:color w:val="333333"/>
          <w:sz w:val="20"/>
          <w:szCs w:val="20"/>
          <w:shd w:val="clear" w:color="auto" w:fill="FFFFFF"/>
          <w:lang w:eastAsia="de-DE"/>
        </w:rPr>
        <w:br/>
        <w:t xml:space="preserve">Der Link: </w:t>
      </w:r>
      <w:hyperlink r:id="rId22" w:history="1">
        <w:r w:rsidRPr="00214D3D">
          <w:rPr>
            <w:rStyle w:val="Link"/>
            <w:rFonts w:asciiTheme="majorHAnsi" w:eastAsia="Times New Roman" w:hAnsiTheme="majorHAnsi"/>
            <w:sz w:val="20"/>
            <w:szCs w:val="20"/>
            <w:shd w:val="clear" w:color="auto" w:fill="FFFFFF"/>
            <w:lang w:eastAsia="de-DE"/>
          </w:rPr>
          <w:t>http://tinyurl.com/hx8wvzj</w:t>
        </w:r>
      </w:hyperlink>
      <w:r w:rsidRPr="00214D3D">
        <w:rPr>
          <w:rFonts w:asciiTheme="majorHAnsi" w:eastAsia="Times New Roman" w:hAnsiTheme="majorHAnsi"/>
          <w:color w:val="333333"/>
          <w:sz w:val="20"/>
          <w:szCs w:val="20"/>
          <w:shd w:val="clear" w:color="auto" w:fill="FFFFFF"/>
          <w:lang w:eastAsia="de-DE"/>
        </w:rPr>
        <w:br/>
      </w:r>
    </w:p>
    <w:tbl>
      <w:tblPr>
        <w:tblStyle w:val="Tabellenraster"/>
        <w:tblW w:w="0" w:type="auto"/>
        <w:tblInd w:w="392" w:type="dxa"/>
        <w:tblLook w:val="04A0" w:firstRow="1" w:lastRow="0" w:firstColumn="1" w:lastColumn="0" w:noHBand="0" w:noVBand="1"/>
      </w:tblPr>
      <w:tblGrid>
        <w:gridCol w:w="9889"/>
      </w:tblGrid>
      <w:tr w:rsidR="003105E2" w:rsidRPr="00214D3D" w14:paraId="32937E77" w14:textId="77777777" w:rsidTr="003105E2">
        <w:tc>
          <w:tcPr>
            <w:tcW w:w="9889" w:type="dxa"/>
            <w:tcBorders>
              <w:top w:val="nil"/>
              <w:left w:val="nil"/>
              <w:bottom w:val="single" w:sz="4" w:space="0" w:color="auto"/>
              <w:right w:val="nil"/>
            </w:tcBorders>
          </w:tcPr>
          <w:p w14:paraId="210E099D" w14:textId="104D5B37" w:rsidR="003105E2" w:rsidRPr="00214D3D" w:rsidRDefault="003105E2" w:rsidP="00E7684C">
            <w:pPr>
              <w:tabs>
                <w:tab w:val="left" w:pos="426"/>
              </w:tabs>
              <w:ind w:left="317" w:hanging="283"/>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a) </w:t>
            </w:r>
            <w:r w:rsidR="009854D3" w:rsidRPr="00214D3D">
              <w:rPr>
                <w:rFonts w:asciiTheme="majorHAnsi" w:eastAsia="Times New Roman" w:hAnsiTheme="majorHAnsi"/>
                <w:color w:val="333333"/>
                <w:sz w:val="20"/>
                <w:szCs w:val="20"/>
                <w:shd w:val="clear" w:color="auto" w:fill="FFFFFF"/>
                <w:lang w:eastAsia="de-DE"/>
              </w:rPr>
              <w:tab/>
            </w:r>
            <w:r w:rsidR="00303E7D" w:rsidRPr="00214D3D">
              <w:rPr>
                <w:rFonts w:asciiTheme="majorHAnsi" w:eastAsia="Times New Roman" w:hAnsiTheme="majorHAnsi"/>
                <w:color w:val="333333"/>
                <w:sz w:val="20"/>
                <w:szCs w:val="20"/>
                <w:shd w:val="clear" w:color="auto" w:fill="FFFFFF"/>
                <w:lang w:eastAsia="de-DE"/>
              </w:rPr>
              <w:t>Mit dem Rucksack vollgepackt machen Sie sich auf eine dreiwöchige Reise durch fünf Länder Europas. Inwiefern würde sich Ihre Reise verändern, wenn das "Schengen-Abkommen" (Bilaterale II) nicht mehr existieren würde?</w:t>
            </w:r>
          </w:p>
        </w:tc>
      </w:tr>
      <w:tr w:rsidR="003105E2" w:rsidRPr="00214D3D" w14:paraId="79FF8C97" w14:textId="77777777" w:rsidTr="003105E2">
        <w:trPr>
          <w:hidden/>
        </w:trPr>
        <w:tc>
          <w:tcPr>
            <w:tcW w:w="9889" w:type="dxa"/>
            <w:tcBorders>
              <w:top w:val="single" w:sz="4" w:space="0" w:color="auto"/>
            </w:tcBorders>
          </w:tcPr>
          <w:p w14:paraId="5F675812"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1D79AE53" w14:textId="77777777" w:rsidR="003105E2" w:rsidRDefault="003105E2"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0FD2174C" w14:textId="77777777" w:rsidR="001D74CB" w:rsidRDefault="001D74CB"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09D4760F" w14:textId="77777777" w:rsidR="001D74CB" w:rsidRPr="00214D3D" w:rsidRDefault="001D74CB"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6021567B" w14:textId="77777777" w:rsidR="003105E2" w:rsidRPr="00214D3D" w:rsidRDefault="003105E2" w:rsidP="0095799E">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4A24B0A6" w14:textId="71C87BD7" w:rsidR="00645945" w:rsidRPr="00214D3D" w:rsidRDefault="00645945">
      <w:pPr>
        <w:rPr>
          <w:sz w:val="20"/>
          <w:szCs w:val="20"/>
        </w:rPr>
      </w:pPr>
    </w:p>
    <w:tbl>
      <w:tblPr>
        <w:tblStyle w:val="Tabellenraster"/>
        <w:tblW w:w="0" w:type="auto"/>
        <w:tblInd w:w="392" w:type="dxa"/>
        <w:tblLook w:val="04A0" w:firstRow="1" w:lastRow="0" w:firstColumn="1" w:lastColumn="0" w:noHBand="0" w:noVBand="1"/>
      </w:tblPr>
      <w:tblGrid>
        <w:gridCol w:w="9889"/>
      </w:tblGrid>
      <w:tr w:rsidR="003105E2" w:rsidRPr="00214D3D" w14:paraId="0CDDCC84" w14:textId="77777777" w:rsidTr="003105E2">
        <w:tc>
          <w:tcPr>
            <w:tcW w:w="9889" w:type="dxa"/>
            <w:tcBorders>
              <w:top w:val="nil"/>
              <w:left w:val="nil"/>
              <w:bottom w:val="single" w:sz="4" w:space="0" w:color="auto"/>
              <w:right w:val="nil"/>
            </w:tcBorders>
          </w:tcPr>
          <w:p w14:paraId="26079B4E" w14:textId="200064B8" w:rsidR="003105E2" w:rsidRPr="00214D3D" w:rsidRDefault="003105E2" w:rsidP="00E7684C">
            <w:pPr>
              <w:tabs>
                <w:tab w:val="left" w:pos="426"/>
              </w:tabs>
              <w:ind w:left="317" w:hanging="283"/>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b) </w:t>
            </w:r>
            <w:r w:rsidR="009854D3" w:rsidRPr="00214D3D">
              <w:rPr>
                <w:rFonts w:asciiTheme="majorHAnsi" w:eastAsia="Times New Roman" w:hAnsiTheme="majorHAnsi"/>
                <w:color w:val="333333"/>
                <w:sz w:val="20"/>
                <w:szCs w:val="20"/>
                <w:shd w:val="clear" w:color="auto" w:fill="FFFFFF"/>
                <w:lang w:eastAsia="de-DE"/>
              </w:rPr>
              <w:tab/>
            </w:r>
            <w:r w:rsidR="00303E7D" w:rsidRPr="00214D3D">
              <w:rPr>
                <w:rFonts w:asciiTheme="majorHAnsi" w:eastAsia="Times New Roman" w:hAnsiTheme="majorHAnsi"/>
                <w:color w:val="333333"/>
                <w:sz w:val="20"/>
                <w:szCs w:val="20"/>
                <w:shd w:val="clear" w:color="auto" w:fill="FFFFFF"/>
                <w:lang w:eastAsia="de-DE"/>
              </w:rPr>
              <w:t>Da Sie die Reise im Norden beginnen möchten, fliegen Sie von Zürich nach Helsinki.  Während des Fluges geraten Sie mit Ihrem Sitznachbarn in eine hitzige Diskussion über die Vor- und Nachteile des  "Schengen-Abkommens" und des "Luftverkehrsabkommens". Welche Argumente würden wohl genannt werden?</w:t>
            </w:r>
          </w:p>
        </w:tc>
      </w:tr>
      <w:tr w:rsidR="003105E2" w:rsidRPr="00214D3D" w14:paraId="704EE479" w14:textId="77777777" w:rsidTr="003105E2">
        <w:trPr>
          <w:hidden/>
        </w:trPr>
        <w:tc>
          <w:tcPr>
            <w:tcW w:w="9889" w:type="dxa"/>
            <w:tcBorders>
              <w:top w:val="single" w:sz="4" w:space="0" w:color="auto"/>
            </w:tcBorders>
          </w:tcPr>
          <w:p w14:paraId="33FB9AE0"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67C43796" w14:textId="77777777" w:rsidR="0095799E" w:rsidRDefault="0095799E"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36C1E0D0" w14:textId="77777777" w:rsidR="001D74CB" w:rsidRPr="00214D3D" w:rsidRDefault="001D74CB"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56E3AF36"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77C58A13"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1D9FF39D" w14:textId="77777777" w:rsidR="003105E2" w:rsidRPr="00214D3D" w:rsidRDefault="003105E2" w:rsidP="003105E2">
      <w:pPr>
        <w:pStyle w:val="Listenabsatz"/>
        <w:tabs>
          <w:tab w:val="left" w:pos="426"/>
        </w:tabs>
        <w:ind w:left="426"/>
        <w:rPr>
          <w:rFonts w:asciiTheme="majorHAnsi" w:eastAsia="Times New Roman" w:hAnsiTheme="majorHAnsi"/>
          <w:color w:val="333333"/>
          <w:sz w:val="20"/>
          <w:szCs w:val="20"/>
          <w:shd w:val="clear" w:color="auto" w:fill="FFFFFF"/>
          <w:lang w:eastAsia="de-DE"/>
        </w:rPr>
      </w:pPr>
    </w:p>
    <w:tbl>
      <w:tblPr>
        <w:tblStyle w:val="Tabellenraster"/>
        <w:tblW w:w="9889" w:type="dxa"/>
        <w:tblInd w:w="392" w:type="dxa"/>
        <w:tblLook w:val="04A0" w:firstRow="1" w:lastRow="0" w:firstColumn="1" w:lastColumn="0" w:noHBand="0" w:noVBand="1"/>
      </w:tblPr>
      <w:tblGrid>
        <w:gridCol w:w="9889"/>
      </w:tblGrid>
      <w:tr w:rsidR="0095799E" w:rsidRPr="00214D3D" w14:paraId="0168E7A8" w14:textId="77777777" w:rsidTr="0095799E">
        <w:tc>
          <w:tcPr>
            <w:tcW w:w="9889" w:type="dxa"/>
            <w:tcBorders>
              <w:top w:val="nil"/>
              <w:left w:val="nil"/>
              <w:bottom w:val="single" w:sz="4" w:space="0" w:color="auto"/>
              <w:right w:val="nil"/>
            </w:tcBorders>
          </w:tcPr>
          <w:p w14:paraId="210FA85D" w14:textId="21BCBE31" w:rsidR="0095799E" w:rsidRPr="00214D3D" w:rsidRDefault="0095799E" w:rsidP="00E7684C">
            <w:pPr>
              <w:tabs>
                <w:tab w:val="left" w:pos="426"/>
              </w:tabs>
              <w:ind w:left="317" w:hanging="317"/>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c) </w:t>
            </w:r>
            <w:r w:rsidRPr="00214D3D">
              <w:rPr>
                <w:rFonts w:asciiTheme="majorHAnsi" w:eastAsia="Times New Roman" w:hAnsiTheme="majorHAnsi"/>
                <w:color w:val="333333"/>
                <w:sz w:val="20"/>
                <w:szCs w:val="20"/>
                <w:shd w:val="clear" w:color="auto" w:fill="FFFFFF"/>
                <w:lang w:eastAsia="de-DE"/>
              </w:rPr>
              <w:tab/>
              <w:t>Die Flüchtlingskrise, in der tausende Menschen ihre Heimat verlassen müssen und in Europa Zuflucht suchen ist momentan sehr präsent. Welche Länder Europas sind am meisten von den Flüchtlingsströmen betroffen? Was sind die Auswirkungen für das "Dublin-Abkommen"?</w:t>
            </w:r>
          </w:p>
        </w:tc>
      </w:tr>
      <w:tr w:rsidR="0095799E" w:rsidRPr="00214D3D" w14:paraId="6CC29C8F" w14:textId="77777777" w:rsidTr="0095799E">
        <w:trPr>
          <w:hidden/>
        </w:trPr>
        <w:tc>
          <w:tcPr>
            <w:tcW w:w="9889" w:type="dxa"/>
            <w:tcBorders>
              <w:top w:val="single" w:sz="4" w:space="0" w:color="auto"/>
            </w:tcBorders>
          </w:tcPr>
          <w:p w14:paraId="3A8B8F42" w14:textId="77777777" w:rsidR="0095799E" w:rsidRPr="00214D3D" w:rsidRDefault="0095799E" w:rsidP="00E7684C">
            <w:pPr>
              <w:pStyle w:val="Listenabsatz"/>
              <w:tabs>
                <w:tab w:val="left" w:pos="426"/>
              </w:tabs>
              <w:ind w:left="317" w:hanging="317"/>
              <w:rPr>
                <w:rFonts w:asciiTheme="majorHAnsi" w:eastAsia="Times New Roman" w:hAnsiTheme="majorHAnsi"/>
                <w:vanish/>
                <w:color w:val="333333"/>
                <w:sz w:val="20"/>
                <w:szCs w:val="20"/>
                <w:shd w:val="clear" w:color="auto" w:fill="FFFFFF"/>
                <w:lang w:eastAsia="de-DE"/>
              </w:rPr>
            </w:pPr>
          </w:p>
          <w:p w14:paraId="3F6340C7" w14:textId="77777777" w:rsidR="001D74CB" w:rsidRDefault="001D74CB" w:rsidP="00FD0F13">
            <w:pPr>
              <w:pStyle w:val="Listenabsatz"/>
              <w:ind w:left="0"/>
              <w:rPr>
                <w:rFonts w:asciiTheme="majorHAnsi" w:eastAsia="Times New Roman" w:hAnsiTheme="majorHAnsi"/>
                <w:vanish/>
                <w:color w:val="FF0000"/>
                <w:sz w:val="20"/>
                <w:szCs w:val="20"/>
                <w:shd w:val="clear" w:color="auto" w:fill="FFFFFF"/>
                <w:lang w:eastAsia="de-DE"/>
              </w:rPr>
            </w:pPr>
          </w:p>
          <w:p w14:paraId="5DB8E337" w14:textId="77777777" w:rsidR="001D74CB" w:rsidRDefault="001D74CB" w:rsidP="00FD0F13">
            <w:pPr>
              <w:pStyle w:val="Listenabsatz"/>
              <w:ind w:left="0"/>
              <w:rPr>
                <w:rFonts w:asciiTheme="majorHAnsi" w:eastAsia="Times New Roman" w:hAnsiTheme="majorHAnsi"/>
                <w:vanish/>
                <w:color w:val="FF0000"/>
                <w:sz w:val="20"/>
                <w:szCs w:val="20"/>
                <w:shd w:val="clear" w:color="auto" w:fill="FFFFFF"/>
                <w:lang w:eastAsia="de-DE"/>
              </w:rPr>
            </w:pPr>
          </w:p>
          <w:p w14:paraId="18F1956A" w14:textId="77777777" w:rsidR="001D74CB" w:rsidRDefault="001D74CB" w:rsidP="00FD0F13">
            <w:pPr>
              <w:pStyle w:val="Listenabsatz"/>
              <w:ind w:left="0"/>
              <w:rPr>
                <w:rFonts w:asciiTheme="majorHAnsi" w:eastAsia="Times New Roman" w:hAnsiTheme="majorHAnsi"/>
                <w:vanish/>
                <w:color w:val="FF0000"/>
                <w:sz w:val="20"/>
                <w:szCs w:val="20"/>
                <w:shd w:val="clear" w:color="auto" w:fill="FFFFFF"/>
                <w:lang w:eastAsia="de-DE"/>
              </w:rPr>
            </w:pPr>
          </w:p>
          <w:p w14:paraId="63DFC3BE" w14:textId="06FDD496" w:rsidR="00FD0F13" w:rsidRDefault="00FD0F13" w:rsidP="00FD0F13">
            <w:pPr>
              <w:pStyle w:val="Listenabsatz"/>
              <w:ind w:left="0"/>
              <w:rPr>
                <w:rFonts w:asciiTheme="majorHAnsi" w:eastAsia="Times New Roman" w:hAnsiTheme="majorHAnsi"/>
                <w:vanish/>
                <w:color w:val="FF0000"/>
                <w:sz w:val="20"/>
                <w:szCs w:val="20"/>
                <w:shd w:val="clear" w:color="auto" w:fill="FFFFFF"/>
                <w:lang w:eastAsia="de-DE"/>
              </w:rPr>
            </w:pPr>
          </w:p>
          <w:p w14:paraId="52D12022" w14:textId="77777777" w:rsidR="001D74CB" w:rsidRPr="00214D3D" w:rsidRDefault="001D74CB" w:rsidP="00FD0F13">
            <w:pPr>
              <w:pStyle w:val="Listenabsatz"/>
              <w:ind w:left="0"/>
              <w:rPr>
                <w:rFonts w:asciiTheme="majorHAnsi" w:eastAsia="Times New Roman" w:hAnsiTheme="majorHAnsi"/>
                <w:vanish/>
                <w:color w:val="FF0000"/>
                <w:sz w:val="20"/>
                <w:szCs w:val="20"/>
                <w:shd w:val="clear" w:color="auto" w:fill="FFFFFF"/>
                <w:lang w:eastAsia="de-DE"/>
              </w:rPr>
            </w:pPr>
          </w:p>
          <w:p w14:paraId="17F918B0" w14:textId="3F197B57" w:rsidR="0095799E" w:rsidRPr="00214D3D" w:rsidRDefault="0095799E" w:rsidP="00FD0F13">
            <w:pPr>
              <w:pStyle w:val="Listenabsatz"/>
              <w:tabs>
                <w:tab w:val="left" w:pos="426"/>
              </w:tabs>
              <w:ind w:left="317" w:hanging="317"/>
              <w:rPr>
                <w:rFonts w:asciiTheme="majorHAnsi" w:eastAsia="Times New Roman" w:hAnsiTheme="majorHAnsi"/>
                <w:vanish/>
                <w:color w:val="FF0000"/>
                <w:sz w:val="20"/>
                <w:szCs w:val="20"/>
                <w:shd w:val="clear" w:color="auto" w:fill="FFFFFF"/>
                <w:lang w:eastAsia="de-DE"/>
              </w:rPr>
            </w:pPr>
          </w:p>
          <w:p w14:paraId="4F9D864E" w14:textId="77777777" w:rsidR="00FD0F13" w:rsidRPr="00214D3D" w:rsidRDefault="00FD0F13" w:rsidP="00FD0F13">
            <w:pPr>
              <w:pStyle w:val="Listenabsatz"/>
              <w:tabs>
                <w:tab w:val="left" w:pos="426"/>
              </w:tabs>
              <w:ind w:left="317" w:hanging="317"/>
              <w:rPr>
                <w:rFonts w:asciiTheme="majorHAnsi" w:eastAsia="Times New Roman" w:hAnsiTheme="majorHAnsi"/>
                <w:vanish/>
                <w:color w:val="FF0000"/>
                <w:sz w:val="20"/>
                <w:szCs w:val="20"/>
                <w:shd w:val="clear" w:color="auto" w:fill="FFFFFF"/>
                <w:lang w:eastAsia="de-DE"/>
              </w:rPr>
            </w:pPr>
          </w:p>
          <w:p w14:paraId="69364609" w14:textId="77777777" w:rsidR="00FD0F13" w:rsidRPr="00214D3D" w:rsidRDefault="00FD0F13" w:rsidP="00FD0F13">
            <w:pPr>
              <w:pStyle w:val="Listenabsatz"/>
              <w:tabs>
                <w:tab w:val="left" w:pos="426"/>
              </w:tabs>
              <w:ind w:left="317" w:hanging="317"/>
              <w:rPr>
                <w:rFonts w:asciiTheme="majorHAnsi" w:eastAsia="Times New Roman" w:hAnsiTheme="majorHAnsi"/>
                <w:vanish/>
                <w:color w:val="FF0000"/>
                <w:sz w:val="20"/>
                <w:szCs w:val="20"/>
                <w:shd w:val="clear" w:color="auto" w:fill="FFFFFF"/>
                <w:lang w:eastAsia="de-DE"/>
              </w:rPr>
            </w:pPr>
          </w:p>
          <w:p w14:paraId="476DD6CD" w14:textId="77777777" w:rsidR="0095799E" w:rsidRPr="005F6ED7" w:rsidRDefault="0095799E" w:rsidP="005F6ED7">
            <w:pPr>
              <w:tabs>
                <w:tab w:val="left" w:pos="426"/>
              </w:tabs>
              <w:rPr>
                <w:rFonts w:asciiTheme="majorHAnsi" w:eastAsia="Times New Roman" w:hAnsiTheme="majorHAnsi"/>
                <w:vanish/>
                <w:color w:val="333333"/>
                <w:sz w:val="20"/>
                <w:szCs w:val="20"/>
                <w:shd w:val="clear" w:color="auto" w:fill="FFFFFF"/>
                <w:lang w:eastAsia="de-DE"/>
              </w:rPr>
            </w:pPr>
          </w:p>
        </w:tc>
      </w:tr>
    </w:tbl>
    <w:p w14:paraId="4B58FC1E" w14:textId="77777777" w:rsidR="000D0743" w:rsidRDefault="000D0743">
      <w:r>
        <w:br w:type="page"/>
      </w:r>
    </w:p>
    <w:tbl>
      <w:tblPr>
        <w:tblStyle w:val="Tabellenraster"/>
        <w:tblW w:w="0" w:type="auto"/>
        <w:tblInd w:w="392" w:type="dxa"/>
        <w:tblLook w:val="04A0" w:firstRow="1" w:lastRow="0" w:firstColumn="1" w:lastColumn="0" w:noHBand="0" w:noVBand="1"/>
      </w:tblPr>
      <w:tblGrid>
        <w:gridCol w:w="9889"/>
      </w:tblGrid>
      <w:tr w:rsidR="003105E2" w:rsidRPr="00214D3D" w14:paraId="338F67FC" w14:textId="77777777" w:rsidTr="003105E2">
        <w:tc>
          <w:tcPr>
            <w:tcW w:w="9889" w:type="dxa"/>
            <w:tcBorders>
              <w:top w:val="nil"/>
              <w:left w:val="nil"/>
              <w:bottom w:val="single" w:sz="4" w:space="0" w:color="auto"/>
              <w:right w:val="nil"/>
            </w:tcBorders>
          </w:tcPr>
          <w:p w14:paraId="067437DA" w14:textId="1A79BD1F" w:rsidR="003105E2" w:rsidRPr="00214D3D" w:rsidRDefault="003105E2" w:rsidP="00E7684C">
            <w:pPr>
              <w:ind w:left="317" w:hanging="317"/>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lastRenderedPageBreak/>
              <w:t xml:space="preserve">d) </w:t>
            </w:r>
            <w:r w:rsidR="009854D3" w:rsidRPr="00214D3D">
              <w:rPr>
                <w:rFonts w:asciiTheme="majorHAnsi" w:eastAsia="Times New Roman" w:hAnsiTheme="majorHAnsi"/>
                <w:color w:val="333333"/>
                <w:sz w:val="20"/>
                <w:szCs w:val="20"/>
                <w:shd w:val="clear" w:color="auto" w:fill="FFFFFF"/>
                <w:lang w:eastAsia="de-DE"/>
              </w:rPr>
              <w:tab/>
            </w:r>
            <w:r w:rsidR="0095799E" w:rsidRPr="00214D3D">
              <w:rPr>
                <w:rFonts w:asciiTheme="majorHAnsi" w:eastAsia="Times New Roman" w:hAnsiTheme="majorHAnsi"/>
                <w:color w:val="333333"/>
                <w:sz w:val="20"/>
                <w:szCs w:val="20"/>
                <w:shd w:val="clear" w:color="auto" w:fill="FFFFFF"/>
                <w:lang w:eastAsia="de-DE"/>
              </w:rPr>
              <w:t>Einige Personen oder gar Staaten wollen wieder Zäune und Mauern an den eigenen Grenzen aufstellen. Unterstü</w:t>
            </w:r>
            <w:r w:rsidR="0095799E" w:rsidRPr="00214D3D">
              <w:rPr>
                <w:rFonts w:asciiTheme="majorHAnsi" w:eastAsia="Times New Roman" w:hAnsiTheme="majorHAnsi"/>
                <w:color w:val="333333"/>
                <w:sz w:val="20"/>
                <w:szCs w:val="20"/>
                <w:shd w:val="clear" w:color="auto" w:fill="FFFFFF"/>
                <w:lang w:eastAsia="de-DE"/>
              </w:rPr>
              <w:t>t</w:t>
            </w:r>
            <w:r w:rsidR="0095799E" w:rsidRPr="00214D3D">
              <w:rPr>
                <w:rFonts w:asciiTheme="majorHAnsi" w:eastAsia="Times New Roman" w:hAnsiTheme="majorHAnsi"/>
                <w:color w:val="333333"/>
                <w:sz w:val="20"/>
                <w:szCs w:val="20"/>
                <w:shd w:val="clear" w:color="auto" w:fill="FFFFFF"/>
                <w:lang w:eastAsia="de-DE"/>
              </w:rPr>
              <w:t>zen Sie das? Begründen Sie Ihre Haltung.</w:t>
            </w:r>
          </w:p>
        </w:tc>
      </w:tr>
      <w:tr w:rsidR="003105E2" w:rsidRPr="00214D3D" w14:paraId="1288FAFA" w14:textId="77777777" w:rsidTr="003105E2">
        <w:trPr>
          <w:hidden/>
        </w:trPr>
        <w:tc>
          <w:tcPr>
            <w:tcW w:w="9889" w:type="dxa"/>
            <w:tcBorders>
              <w:top w:val="single" w:sz="4" w:space="0" w:color="auto"/>
            </w:tcBorders>
          </w:tcPr>
          <w:p w14:paraId="1F94FFF4"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5D0FC04F" w14:textId="77777777" w:rsidR="003105E2" w:rsidRDefault="003105E2"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3BCAA78C" w14:textId="77777777" w:rsidR="001D74CB" w:rsidRPr="00214D3D" w:rsidRDefault="001D74CB"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7D110506"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10FAAA33"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7B60131B"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2FC9F5EF"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71ECA6DD"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405185DB"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0D09470C" w14:textId="77777777" w:rsidR="00EC4BFA" w:rsidRPr="00214D3D" w:rsidRDefault="00EC4BFA" w:rsidP="00EC4BFA">
      <w:pPr>
        <w:pStyle w:val="Listenabsatz"/>
        <w:tabs>
          <w:tab w:val="left" w:pos="426"/>
        </w:tabs>
        <w:ind w:left="426"/>
        <w:rPr>
          <w:rFonts w:asciiTheme="majorHAnsi" w:eastAsia="Times New Roman" w:hAnsiTheme="majorHAnsi"/>
          <w:color w:val="333333"/>
          <w:sz w:val="20"/>
          <w:szCs w:val="20"/>
          <w:shd w:val="clear" w:color="auto" w:fill="FFFFFF"/>
          <w:lang w:eastAsia="de-DE"/>
        </w:rPr>
      </w:pPr>
    </w:p>
    <w:p w14:paraId="0E690E11" w14:textId="77777777" w:rsidR="00EC4BFA" w:rsidRPr="00214D3D" w:rsidRDefault="00EC4BFA" w:rsidP="000479AA">
      <w:pPr>
        <w:tabs>
          <w:tab w:val="left" w:pos="426"/>
        </w:tabs>
        <w:rPr>
          <w:rFonts w:asciiTheme="majorHAnsi" w:eastAsia="Times New Roman" w:hAnsiTheme="majorHAnsi"/>
          <w:color w:val="333333"/>
          <w:sz w:val="20"/>
          <w:szCs w:val="20"/>
          <w:shd w:val="clear" w:color="auto" w:fill="FFFFFF"/>
          <w:lang w:eastAsia="de-DE"/>
        </w:rPr>
      </w:pPr>
    </w:p>
    <w:p w14:paraId="5B3C6922" w14:textId="3343CB10" w:rsidR="00EC4BFA" w:rsidRPr="00214D3D" w:rsidRDefault="00EC4BFA" w:rsidP="00811185">
      <w:pPr>
        <w:pStyle w:val="Listenabsatz"/>
        <w:numPr>
          <w:ilvl w:val="1"/>
          <w:numId w:val="8"/>
        </w:numPr>
        <w:tabs>
          <w:tab w:val="left" w:pos="426"/>
        </w:tabs>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Lesen Sie die nachstehenden Fragen. Dann schauen Sie den Film 7 v. 7 an. Erst danach beantworten Sie die Fragen.</w:t>
      </w:r>
      <w:r w:rsidRPr="00214D3D">
        <w:rPr>
          <w:rFonts w:asciiTheme="majorHAnsi" w:eastAsia="Times New Roman" w:hAnsiTheme="majorHAnsi"/>
          <w:color w:val="333333"/>
          <w:sz w:val="20"/>
          <w:szCs w:val="20"/>
          <w:shd w:val="clear" w:color="auto" w:fill="FFFFFF"/>
          <w:lang w:eastAsia="de-DE"/>
        </w:rPr>
        <w:br/>
        <w:t xml:space="preserve">Der Link: </w:t>
      </w:r>
      <w:hyperlink r:id="rId23" w:history="1">
        <w:r w:rsidRPr="00214D3D">
          <w:rPr>
            <w:rStyle w:val="Link"/>
            <w:rFonts w:asciiTheme="majorHAnsi" w:eastAsia="Times New Roman" w:hAnsiTheme="majorHAnsi"/>
            <w:sz w:val="20"/>
            <w:szCs w:val="20"/>
            <w:shd w:val="clear" w:color="auto" w:fill="FFFFFF"/>
            <w:lang w:eastAsia="de-DE"/>
          </w:rPr>
          <w:t>http://tinyurl.com/hx8wvzj</w:t>
        </w:r>
      </w:hyperlink>
      <w:r w:rsidRPr="00214D3D">
        <w:rPr>
          <w:rFonts w:asciiTheme="majorHAnsi" w:eastAsia="Times New Roman" w:hAnsiTheme="majorHAnsi"/>
          <w:color w:val="333333"/>
          <w:sz w:val="20"/>
          <w:szCs w:val="20"/>
          <w:shd w:val="clear" w:color="auto" w:fill="FFFFFF"/>
          <w:lang w:eastAsia="de-DE"/>
        </w:rPr>
        <w:br/>
      </w:r>
    </w:p>
    <w:tbl>
      <w:tblPr>
        <w:tblStyle w:val="Tabellenraster"/>
        <w:tblW w:w="0" w:type="auto"/>
        <w:tblInd w:w="392" w:type="dxa"/>
        <w:tblLook w:val="04A0" w:firstRow="1" w:lastRow="0" w:firstColumn="1" w:lastColumn="0" w:noHBand="0" w:noVBand="1"/>
      </w:tblPr>
      <w:tblGrid>
        <w:gridCol w:w="9889"/>
      </w:tblGrid>
      <w:tr w:rsidR="003105E2" w:rsidRPr="00214D3D" w14:paraId="1BE6863D" w14:textId="77777777" w:rsidTr="003105E2">
        <w:tc>
          <w:tcPr>
            <w:tcW w:w="9889" w:type="dxa"/>
            <w:tcBorders>
              <w:top w:val="nil"/>
              <w:left w:val="nil"/>
              <w:bottom w:val="single" w:sz="4" w:space="0" w:color="auto"/>
              <w:right w:val="nil"/>
            </w:tcBorders>
          </w:tcPr>
          <w:p w14:paraId="0EBA4B46" w14:textId="1131F77A" w:rsidR="003105E2" w:rsidRPr="00214D3D" w:rsidRDefault="003105E2" w:rsidP="005F537C">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a) </w:t>
            </w:r>
            <w:r w:rsidR="009854D3" w:rsidRPr="00214D3D">
              <w:rPr>
                <w:rFonts w:asciiTheme="majorHAnsi" w:eastAsia="Times New Roman" w:hAnsiTheme="majorHAnsi"/>
                <w:color w:val="333333"/>
                <w:sz w:val="20"/>
                <w:szCs w:val="20"/>
                <w:shd w:val="clear" w:color="auto" w:fill="FFFFFF"/>
                <w:lang w:eastAsia="de-DE"/>
              </w:rPr>
              <w:tab/>
            </w:r>
            <w:r w:rsidR="005F537C" w:rsidRPr="00214D3D">
              <w:rPr>
                <w:rFonts w:asciiTheme="majorHAnsi" w:eastAsia="Times New Roman" w:hAnsiTheme="majorHAnsi"/>
                <w:color w:val="333333"/>
                <w:sz w:val="20"/>
                <w:szCs w:val="20"/>
                <w:shd w:val="clear" w:color="auto" w:fill="FFFFFF"/>
                <w:lang w:eastAsia="de-DE"/>
              </w:rPr>
              <w:t>Welche Gemeinsamkeit haben die EU-Mitgliedstaaten in Bezug auf die Demokratie?</w:t>
            </w:r>
          </w:p>
        </w:tc>
      </w:tr>
      <w:tr w:rsidR="003105E2" w:rsidRPr="00214D3D" w14:paraId="18E03ACC" w14:textId="77777777" w:rsidTr="003105E2">
        <w:trPr>
          <w:hidden/>
        </w:trPr>
        <w:tc>
          <w:tcPr>
            <w:tcW w:w="9889" w:type="dxa"/>
            <w:tcBorders>
              <w:top w:val="single" w:sz="4" w:space="0" w:color="auto"/>
            </w:tcBorders>
          </w:tcPr>
          <w:p w14:paraId="75B88269"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39B0A859" w14:textId="77777777" w:rsidR="001D74CB" w:rsidRDefault="001D74CB" w:rsidP="001D74CB">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06B996F0" w14:textId="688A6E9D" w:rsidR="001D74CB" w:rsidRPr="00214D3D" w:rsidRDefault="001D74CB" w:rsidP="001D74CB">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6D3C7421" w14:textId="77777777"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3105E2" w:rsidRPr="00214D3D" w14:paraId="0C94A811" w14:textId="77777777" w:rsidTr="003105E2">
        <w:tc>
          <w:tcPr>
            <w:tcW w:w="9889" w:type="dxa"/>
            <w:tcBorders>
              <w:top w:val="nil"/>
              <w:left w:val="nil"/>
              <w:bottom w:val="single" w:sz="4" w:space="0" w:color="auto"/>
              <w:right w:val="nil"/>
            </w:tcBorders>
          </w:tcPr>
          <w:p w14:paraId="434015E4" w14:textId="624A76DC"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b) </w:t>
            </w:r>
            <w:r w:rsidR="009854D3" w:rsidRPr="00214D3D">
              <w:rPr>
                <w:rFonts w:asciiTheme="majorHAnsi" w:eastAsia="Times New Roman" w:hAnsiTheme="majorHAnsi"/>
                <w:color w:val="333333"/>
                <w:sz w:val="20"/>
                <w:szCs w:val="20"/>
                <w:shd w:val="clear" w:color="auto" w:fill="FFFFFF"/>
                <w:lang w:eastAsia="de-DE"/>
              </w:rPr>
              <w:tab/>
            </w:r>
            <w:r w:rsidR="005F537C" w:rsidRPr="00214D3D">
              <w:rPr>
                <w:rFonts w:asciiTheme="majorHAnsi" w:eastAsia="Times New Roman" w:hAnsiTheme="majorHAnsi"/>
                <w:color w:val="333333"/>
                <w:sz w:val="20"/>
                <w:szCs w:val="20"/>
                <w:shd w:val="clear" w:color="auto" w:fill="FFFFFF"/>
                <w:lang w:eastAsia="de-DE"/>
              </w:rPr>
              <w:t>Wann, unter welchen Umständen, kommt innerhalb der EU eine Bürgerinitiative zustande?</w:t>
            </w:r>
          </w:p>
        </w:tc>
      </w:tr>
      <w:tr w:rsidR="003105E2" w:rsidRPr="00214D3D" w14:paraId="3EA54552" w14:textId="77777777" w:rsidTr="003105E2">
        <w:trPr>
          <w:hidden/>
        </w:trPr>
        <w:tc>
          <w:tcPr>
            <w:tcW w:w="9889" w:type="dxa"/>
            <w:tcBorders>
              <w:top w:val="single" w:sz="4" w:space="0" w:color="auto"/>
            </w:tcBorders>
          </w:tcPr>
          <w:p w14:paraId="3E005EA8"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7005115C" w14:textId="77777777" w:rsidR="0095799E" w:rsidRDefault="0095799E"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493723DE" w14:textId="77777777" w:rsidR="001D74CB" w:rsidRDefault="001D74CB"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6367C4B4" w14:textId="77777777" w:rsidR="001D74CB" w:rsidRPr="00214D3D" w:rsidRDefault="001D74CB"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0D77E4CB"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1B52481D"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65612AE3" w14:textId="77777777" w:rsidR="003105E2" w:rsidRPr="00214D3D" w:rsidRDefault="003105E2" w:rsidP="003105E2">
      <w:pPr>
        <w:pStyle w:val="Listenabsatz"/>
        <w:tabs>
          <w:tab w:val="left" w:pos="426"/>
        </w:tabs>
        <w:ind w:left="426"/>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3105E2" w:rsidRPr="00214D3D" w14:paraId="1C5EF680" w14:textId="77777777" w:rsidTr="003105E2">
        <w:tc>
          <w:tcPr>
            <w:tcW w:w="9889" w:type="dxa"/>
            <w:tcBorders>
              <w:top w:val="nil"/>
              <w:left w:val="nil"/>
              <w:bottom w:val="single" w:sz="4" w:space="0" w:color="auto"/>
              <w:right w:val="nil"/>
            </w:tcBorders>
          </w:tcPr>
          <w:p w14:paraId="5BB726F9" w14:textId="76F1E2D4"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c) </w:t>
            </w:r>
            <w:r w:rsidR="009854D3" w:rsidRPr="00214D3D">
              <w:rPr>
                <w:rFonts w:asciiTheme="majorHAnsi" w:eastAsia="Times New Roman" w:hAnsiTheme="majorHAnsi"/>
                <w:color w:val="333333"/>
                <w:sz w:val="20"/>
                <w:szCs w:val="20"/>
                <w:shd w:val="clear" w:color="auto" w:fill="FFFFFF"/>
                <w:lang w:eastAsia="de-DE"/>
              </w:rPr>
              <w:tab/>
            </w:r>
            <w:r w:rsidR="005F537C" w:rsidRPr="00214D3D">
              <w:rPr>
                <w:rFonts w:asciiTheme="majorHAnsi" w:eastAsia="Times New Roman" w:hAnsiTheme="majorHAnsi"/>
                <w:color w:val="333333"/>
                <w:sz w:val="20"/>
                <w:szCs w:val="20"/>
                <w:shd w:val="clear" w:color="auto" w:fill="FFFFFF"/>
                <w:lang w:eastAsia="de-DE"/>
              </w:rPr>
              <w:t>Welche zwei Formen von Demokratien werden im Film erwähnt?</w:t>
            </w:r>
          </w:p>
        </w:tc>
      </w:tr>
      <w:tr w:rsidR="003105E2" w:rsidRPr="00214D3D" w14:paraId="2923D60F" w14:textId="77777777" w:rsidTr="003105E2">
        <w:trPr>
          <w:hidden/>
        </w:trPr>
        <w:tc>
          <w:tcPr>
            <w:tcW w:w="9889" w:type="dxa"/>
            <w:tcBorders>
              <w:top w:val="single" w:sz="4" w:space="0" w:color="auto"/>
            </w:tcBorders>
          </w:tcPr>
          <w:p w14:paraId="02235064"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469ECD82" w14:textId="77777777" w:rsidR="003105E2" w:rsidRDefault="003105E2" w:rsidP="0045655A">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553EE19F" w14:textId="77777777" w:rsidR="001D74CB" w:rsidRDefault="001D74CB" w:rsidP="0045655A">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302F7EE5" w14:textId="1EF20B0E" w:rsidR="001D74CB" w:rsidRPr="00214D3D" w:rsidRDefault="001D74CB" w:rsidP="0045655A">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2DA584AD" w14:textId="712F4BDC" w:rsidR="00645945" w:rsidRPr="00214D3D" w:rsidRDefault="00645945">
      <w:pPr>
        <w:rPr>
          <w:sz w:val="20"/>
          <w:szCs w:val="20"/>
        </w:rPr>
      </w:pPr>
    </w:p>
    <w:tbl>
      <w:tblPr>
        <w:tblStyle w:val="Tabellenraster"/>
        <w:tblW w:w="0" w:type="auto"/>
        <w:tblInd w:w="392" w:type="dxa"/>
        <w:tblLook w:val="04A0" w:firstRow="1" w:lastRow="0" w:firstColumn="1" w:lastColumn="0" w:noHBand="0" w:noVBand="1"/>
      </w:tblPr>
      <w:tblGrid>
        <w:gridCol w:w="9889"/>
      </w:tblGrid>
      <w:tr w:rsidR="003105E2" w:rsidRPr="00214D3D" w14:paraId="1E7667C3" w14:textId="77777777" w:rsidTr="005F537C">
        <w:tc>
          <w:tcPr>
            <w:tcW w:w="9889" w:type="dxa"/>
            <w:tcBorders>
              <w:top w:val="nil"/>
              <w:left w:val="nil"/>
              <w:bottom w:val="nil"/>
              <w:right w:val="nil"/>
            </w:tcBorders>
          </w:tcPr>
          <w:p w14:paraId="15F2CB85" w14:textId="7C99A6EB"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d) </w:t>
            </w:r>
            <w:r w:rsidR="009854D3" w:rsidRPr="00214D3D">
              <w:rPr>
                <w:rFonts w:asciiTheme="majorHAnsi" w:eastAsia="Times New Roman" w:hAnsiTheme="majorHAnsi"/>
                <w:color w:val="333333"/>
                <w:sz w:val="20"/>
                <w:szCs w:val="20"/>
                <w:shd w:val="clear" w:color="auto" w:fill="FFFFFF"/>
                <w:lang w:eastAsia="de-DE"/>
              </w:rPr>
              <w:tab/>
            </w:r>
            <w:r w:rsidR="005F537C" w:rsidRPr="00214D3D">
              <w:rPr>
                <w:rFonts w:asciiTheme="majorHAnsi" w:eastAsia="Times New Roman" w:hAnsiTheme="majorHAnsi"/>
                <w:color w:val="333333"/>
                <w:sz w:val="20"/>
                <w:szCs w:val="20"/>
                <w:shd w:val="clear" w:color="auto" w:fill="FFFFFF"/>
                <w:lang w:eastAsia="de-DE"/>
              </w:rPr>
              <w:t>Beide Systeme haben ihre Vor- und Nachteile. Ergänzen Sie dazu die untenstehende Tabelle.</w:t>
            </w:r>
          </w:p>
        </w:tc>
      </w:tr>
    </w:tbl>
    <w:p w14:paraId="1FF38B70" w14:textId="77777777" w:rsidR="005F537C" w:rsidRPr="00214D3D" w:rsidRDefault="005F537C" w:rsidP="005F537C">
      <w:pPr>
        <w:rPr>
          <w:rFonts w:asciiTheme="majorHAnsi" w:hAnsiTheme="majorHAnsi"/>
          <w:sz w:val="20"/>
          <w:szCs w:val="20"/>
        </w:rPr>
      </w:pPr>
    </w:p>
    <w:tbl>
      <w:tblPr>
        <w:tblStyle w:val="Tabellenraster"/>
        <w:tblW w:w="9072" w:type="dxa"/>
        <w:tblInd w:w="392" w:type="dxa"/>
        <w:tblLayout w:type="fixed"/>
        <w:tblLook w:val="04A0" w:firstRow="1" w:lastRow="0" w:firstColumn="1" w:lastColumn="0" w:noHBand="0" w:noVBand="1"/>
      </w:tblPr>
      <w:tblGrid>
        <w:gridCol w:w="4517"/>
        <w:gridCol w:w="4555"/>
      </w:tblGrid>
      <w:tr w:rsidR="005F537C" w:rsidRPr="00214D3D" w14:paraId="163C1B4A" w14:textId="77777777" w:rsidTr="005F537C">
        <w:trPr>
          <w:trHeight w:val="327"/>
        </w:trPr>
        <w:tc>
          <w:tcPr>
            <w:tcW w:w="4517" w:type="dxa"/>
          </w:tcPr>
          <w:p w14:paraId="5D38FADD" w14:textId="6496B90C" w:rsidR="005F537C" w:rsidRPr="00214D3D" w:rsidRDefault="005F537C" w:rsidP="005F537C">
            <w:pPr>
              <w:rPr>
                <w:rFonts w:asciiTheme="majorHAnsi" w:hAnsiTheme="majorHAnsi"/>
                <w:b/>
                <w:sz w:val="20"/>
                <w:szCs w:val="20"/>
              </w:rPr>
            </w:pPr>
            <w:r w:rsidRPr="00214D3D">
              <w:rPr>
                <w:rFonts w:asciiTheme="majorHAnsi" w:hAnsiTheme="majorHAnsi"/>
                <w:b/>
                <w:sz w:val="20"/>
                <w:szCs w:val="20"/>
              </w:rPr>
              <w:t>Direkte Demokratie</w:t>
            </w:r>
          </w:p>
        </w:tc>
        <w:tc>
          <w:tcPr>
            <w:tcW w:w="4555" w:type="dxa"/>
          </w:tcPr>
          <w:p w14:paraId="6DFCCC72" w14:textId="77777777" w:rsidR="005F537C" w:rsidRPr="00214D3D" w:rsidRDefault="005F537C" w:rsidP="005F537C">
            <w:pPr>
              <w:rPr>
                <w:rFonts w:asciiTheme="majorHAnsi" w:hAnsiTheme="majorHAnsi"/>
                <w:sz w:val="20"/>
                <w:szCs w:val="20"/>
              </w:rPr>
            </w:pPr>
          </w:p>
        </w:tc>
      </w:tr>
      <w:tr w:rsidR="005F537C" w:rsidRPr="00214D3D" w14:paraId="1E40FF02" w14:textId="77777777" w:rsidTr="005F537C">
        <w:trPr>
          <w:trHeight w:val="1945"/>
        </w:trPr>
        <w:tc>
          <w:tcPr>
            <w:tcW w:w="4517" w:type="dxa"/>
          </w:tcPr>
          <w:p w14:paraId="1AEFB2B0" w14:textId="7434DD45" w:rsidR="005F537C" w:rsidRPr="00214D3D" w:rsidRDefault="005F537C" w:rsidP="006E52D4">
            <w:pPr>
              <w:rPr>
                <w:rFonts w:asciiTheme="majorHAnsi" w:hAnsiTheme="majorHAnsi"/>
                <w:sz w:val="20"/>
                <w:szCs w:val="20"/>
              </w:rPr>
            </w:pPr>
            <w:r w:rsidRPr="00214D3D">
              <w:rPr>
                <w:rFonts w:asciiTheme="majorHAnsi" w:hAnsiTheme="majorHAnsi"/>
                <w:sz w:val="20"/>
                <w:szCs w:val="20"/>
              </w:rPr>
              <w:t>In der direkte</w:t>
            </w:r>
            <w:r w:rsidR="0045655A" w:rsidRPr="00214D3D">
              <w:rPr>
                <w:rFonts w:asciiTheme="majorHAnsi" w:hAnsiTheme="majorHAnsi"/>
                <w:sz w:val="20"/>
                <w:szCs w:val="20"/>
              </w:rPr>
              <w:t>n Demokratie können sich Bürgeri</w:t>
            </w:r>
            <w:r w:rsidRPr="00214D3D">
              <w:rPr>
                <w:rFonts w:asciiTheme="majorHAnsi" w:hAnsiTheme="majorHAnsi"/>
                <w:sz w:val="20"/>
                <w:szCs w:val="20"/>
              </w:rPr>
              <w:t>nnen</w:t>
            </w:r>
            <w:r w:rsidR="0045655A" w:rsidRPr="00214D3D">
              <w:rPr>
                <w:rFonts w:asciiTheme="majorHAnsi" w:hAnsiTheme="majorHAnsi"/>
                <w:sz w:val="20"/>
                <w:szCs w:val="20"/>
              </w:rPr>
              <w:t xml:space="preserve"> und Bürger</w:t>
            </w:r>
            <w:r w:rsidRPr="00214D3D">
              <w:rPr>
                <w:rFonts w:asciiTheme="majorHAnsi" w:hAnsiTheme="majorHAnsi"/>
                <w:sz w:val="20"/>
                <w:szCs w:val="20"/>
              </w:rPr>
              <w:t xml:space="preserve"> in vielen Belangen am politischen G</w:t>
            </w:r>
            <w:r w:rsidRPr="00214D3D">
              <w:rPr>
                <w:rFonts w:asciiTheme="majorHAnsi" w:hAnsiTheme="majorHAnsi"/>
                <w:sz w:val="20"/>
                <w:szCs w:val="20"/>
              </w:rPr>
              <w:t>e</w:t>
            </w:r>
            <w:r w:rsidRPr="00214D3D">
              <w:rPr>
                <w:rFonts w:asciiTheme="majorHAnsi" w:hAnsiTheme="majorHAnsi"/>
                <w:sz w:val="20"/>
                <w:szCs w:val="20"/>
              </w:rPr>
              <w:t>schehen beteiligen. Zudem wählt das Volk seine Abgeordneten ins Parlament. Gegen Beschlüsse des Pa</w:t>
            </w:r>
            <w:r w:rsidR="006E52D4" w:rsidRPr="00214D3D">
              <w:rPr>
                <w:rFonts w:asciiTheme="majorHAnsi" w:hAnsiTheme="majorHAnsi"/>
                <w:sz w:val="20"/>
                <w:szCs w:val="20"/>
              </w:rPr>
              <w:t>rlaments können die Stimmbürgeri</w:t>
            </w:r>
            <w:r w:rsidRPr="00214D3D">
              <w:rPr>
                <w:rFonts w:asciiTheme="majorHAnsi" w:hAnsiTheme="majorHAnsi"/>
                <w:sz w:val="20"/>
                <w:szCs w:val="20"/>
              </w:rPr>
              <w:t xml:space="preserve">nnen </w:t>
            </w:r>
            <w:r w:rsidR="006E52D4" w:rsidRPr="00214D3D">
              <w:rPr>
                <w:rFonts w:asciiTheme="majorHAnsi" w:hAnsiTheme="majorHAnsi"/>
                <w:sz w:val="20"/>
                <w:szCs w:val="20"/>
              </w:rPr>
              <w:t xml:space="preserve">und Stimmbürger </w:t>
            </w:r>
            <w:r w:rsidRPr="00214D3D">
              <w:rPr>
                <w:rFonts w:asciiTheme="majorHAnsi" w:hAnsiTheme="majorHAnsi"/>
                <w:sz w:val="20"/>
                <w:szCs w:val="20"/>
              </w:rPr>
              <w:t>das Referendum ergreifen. Zudem können sie mit einer Volksinitiative eine Verfa</w:t>
            </w:r>
            <w:r w:rsidRPr="00214D3D">
              <w:rPr>
                <w:rFonts w:asciiTheme="majorHAnsi" w:hAnsiTheme="majorHAnsi"/>
                <w:sz w:val="20"/>
                <w:szCs w:val="20"/>
              </w:rPr>
              <w:t>s</w:t>
            </w:r>
            <w:r w:rsidRPr="00214D3D">
              <w:rPr>
                <w:rFonts w:asciiTheme="majorHAnsi" w:hAnsiTheme="majorHAnsi"/>
                <w:sz w:val="20"/>
                <w:szCs w:val="20"/>
              </w:rPr>
              <w:t xml:space="preserve">sungsänderung verlangen. Die Mehrheit </w:t>
            </w:r>
            <w:r w:rsidR="006E52D4" w:rsidRPr="00214D3D">
              <w:rPr>
                <w:rFonts w:asciiTheme="majorHAnsi" w:hAnsiTheme="majorHAnsi"/>
                <w:sz w:val="20"/>
                <w:szCs w:val="20"/>
              </w:rPr>
              <w:t>der Sti</w:t>
            </w:r>
            <w:r w:rsidR="006E52D4" w:rsidRPr="00214D3D">
              <w:rPr>
                <w:rFonts w:asciiTheme="majorHAnsi" w:hAnsiTheme="majorHAnsi"/>
                <w:sz w:val="20"/>
                <w:szCs w:val="20"/>
              </w:rPr>
              <w:t>m</w:t>
            </w:r>
            <w:r w:rsidR="006E52D4" w:rsidRPr="00214D3D">
              <w:rPr>
                <w:rFonts w:asciiTheme="majorHAnsi" w:hAnsiTheme="majorHAnsi"/>
                <w:sz w:val="20"/>
                <w:szCs w:val="20"/>
              </w:rPr>
              <w:t xml:space="preserve">menden </w:t>
            </w:r>
            <w:r w:rsidRPr="00214D3D">
              <w:rPr>
                <w:rFonts w:asciiTheme="majorHAnsi" w:hAnsiTheme="majorHAnsi"/>
                <w:sz w:val="20"/>
                <w:szCs w:val="20"/>
              </w:rPr>
              <w:t>entscheidet</w:t>
            </w:r>
            <w:r w:rsidR="006E52D4" w:rsidRPr="00214D3D">
              <w:rPr>
                <w:rFonts w:asciiTheme="majorHAnsi" w:hAnsiTheme="majorHAnsi"/>
                <w:sz w:val="20"/>
                <w:szCs w:val="20"/>
              </w:rPr>
              <w:t>.</w:t>
            </w:r>
          </w:p>
        </w:tc>
        <w:tc>
          <w:tcPr>
            <w:tcW w:w="4555" w:type="dxa"/>
          </w:tcPr>
          <w:p w14:paraId="78A6C461" w14:textId="518CD0EE" w:rsidR="005F537C" w:rsidRPr="00214D3D" w:rsidRDefault="005F537C" w:rsidP="005F537C">
            <w:pPr>
              <w:rPr>
                <w:rFonts w:asciiTheme="majorHAnsi" w:hAnsiTheme="majorHAnsi"/>
                <w:sz w:val="20"/>
                <w:szCs w:val="20"/>
              </w:rPr>
            </w:pPr>
            <w:r w:rsidRPr="00214D3D">
              <w:rPr>
                <w:rFonts w:asciiTheme="majorHAnsi" w:hAnsiTheme="majorHAnsi"/>
                <w:sz w:val="20"/>
                <w:szCs w:val="20"/>
              </w:rPr>
              <w:t>Das Volk wählt seine Abgeordneten in die Parlame</w:t>
            </w:r>
            <w:r w:rsidRPr="00214D3D">
              <w:rPr>
                <w:rFonts w:asciiTheme="majorHAnsi" w:hAnsiTheme="majorHAnsi"/>
                <w:sz w:val="20"/>
                <w:szCs w:val="20"/>
              </w:rPr>
              <w:t>n</w:t>
            </w:r>
            <w:r w:rsidRPr="00214D3D">
              <w:rPr>
                <w:rFonts w:asciiTheme="majorHAnsi" w:hAnsiTheme="majorHAnsi"/>
                <w:sz w:val="20"/>
                <w:szCs w:val="20"/>
              </w:rPr>
              <w:t>te auf verschiedenen Ebenen. Es delegiert somit die politischen Entscheidungen und die Kontrolle der Exekutive (Regierung) an die Abgeordneten. Zu B</w:t>
            </w:r>
            <w:r w:rsidRPr="00214D3D">
              <w:rPr>
                <w:rFonts w:asciiTheme="majorHAnsi" w:hAnsiTheme="majorHAnsi"/>
                <w:sz w:val="20"/>
                <w:szCs w:val="20"/>
              </w:rPr>
              <w:t>e</w:t>
            </w:r>
            <w:r w:rsidRPr="00214D3D">
              <w:rPr>
                <w:rFonts w:asciiTheme="majorHAnsi" w:hAnsiTheme="majorHAnsi"/>
                <w:sz w:val="20"/>
                <w:szCs w:val="20"/>
              </w:rPr>
              <w:t>schlüssen, Gesetzen und Verfassungsänderungen hat das Stimmvolk nichts zu sagen.</w:t>
            </w:r>
          </w:p>
          <w:p w14:paraId="30C8B127" w14:textId="77777777" w:rsidR="005F537C" w:rsidRPr="00214D3D" w:rsidRDefault="005F537C" w:rsidP="005F537C">
            <w:pPr>
              <w:rPr>
                <w:rFonts w:asciiTheme="majorHAnsi" w:hAnsiTheme="majorHAnsi"/>
                <w:sz w:val="20"/>
                <w:szCs w:val="20"/>
              </w:rPr>
            </w:pPr>
          </w:p>
        </w:tc>
      </w:tr>
      <w:tr w:rsidR="005F537C" w:rsidRPr="00214D3D" w14:paraId="36C8A2D2" w14:textId="77777777" w:rsidTr="005F537C">
        <w:trPr>
          <w:trHeight w:val="2156"/>
        </w:trPr>
        <w:tc>
          <w:tcPr>
            <w:tcW w:w="4517" w:type="dxa"/>
          </w:tcPr>
          <w:p w14:paraId="2ED1911F" w14:textId="38B91A6B" w:rsidR="0045655A" w:rsidRPr="00214D3D" w:rsidRDefault="0045655A" w:rsidP="0045655A">
            <w:pPr>
              <w:rPr>
                <w:rFonts w:asciiTheme="majorHAnsi" w:hAnsiTheme="majorHAnsi"/>
                <w:b/>
                <w:sz w:val="20"/>
                <w:szCs w:val="20"/>
              </w:rPr>
            </w:pPr>
            <w:r w:rsidRPr="00214D3D">
              <w:rPr>
                <w:rFonts w:asciiTheme="majorHAnsi" w:hAnsiTheme="majorHAnsi"/>
                <w:b/>
                <w:sz w:val="20"/>
                <w:szCs w:val="20"/>
              </w:rPr>
              <w:t>Vorteile</w:t>
            </w:r>
          </w:p>
          <w:p w14:paraId="1207FE5A" w14:textId="77777777" w:rsidR="005F537C" w:rsidRDefault="005F537C" w:rsidP="001D74CB">
            <w:pPr>
              <w:rPr>
                <w:rFonts w:asciiTheme="majorHAnsi" w:hAnsiTheme="majorHAnsi"/>
                <w:color w:val="FF0000"/>
                <w:sz w:val="20"/>
                <w:szCs w:val="20"/>
              </w:rPr>
            </w:pPr>
          </w:p>
          <w:p w14:paraId="57B5830F" w14:textId="77777777" w:rsidR="001D74CB" w:rsidRDefault="001D74CB" w:rsidP="001D74CB">
            <w:pPr>
              <w:rPr>
                <w:rFonts w:asciiTheme="majorHAnsi" w:hAnsiTheme="majorHAnsi"/>
                <w:color w:val="FF0000"/>
                <w:sz w:val="20"/>
                <w:szCs w:val="20"/>
              </w:rPr>
            </w:pPr>
          </w:p>
          <w:p w14:paraId="6971C86A" w14:textId="77777777" w:rsidR="001D74CB" w:rsidRDefault="001D74CB" w:rsidP="001D74CB">
            <w:pPr>
              <w:rPr>
                <w:rFonts w:asciiTheme="majorHAnsi" w:hAnsiTheme="majorHAnsi"/>
                <w:color w:val="FF0000"/>
                <w:sz w:val="20"/>
                <w:szCs w:val="20"/>
              </w:rPr>
            </w:pPr>
          </w:p>
          <w:p w14:paraId="4D226EE9" w14:textId="77777777" w:rsidR="001D74CB" w:rsidRDefault="001D74CB" w:rsidP="001D74CB">
            <w:pPr>
              <w:rPr>
                <w:rFonts w:asciiTheme="majorHAnsi" w:hAnsiTheme="majorHAnsi"/>
                <w:color w:val="FF0000"/>
                <w:sz w:val="20"/>
                <w:szCs w:val="20"/>
              </w:rPr>
            </w:pPr>
          </w:p>
          <w:p w14:paraId="3D05C9C5" w14:textId="77777777" w:rsidR="001D74CB" w:rsidRDefault="001D74CB" w:rsidP="001D74CB">
            <w:pPr>
              <w:rPr>
                <w:rFonts w:asciiTheme="majorHAnsi" w:hAnsiTheme="majorHAnsi"/>
                <w:color w:val="FF0000"/>
                <w:sz w:val="20"/>
                <w:szCs w:val="20"/>
              </w:rPr>
            </w:pPr>
          </w:p>
          <w:p w14:paraId="221A5E57" w14:textId="77777777" w:rsidR="001D74CB" w:rsidRDefault="001D74CB" w:rsidP="001D74CB">
            <w:pPr>
              <w:rPr>
                <w:rFonts w:asciiTheme="majorHAnsi" w:hAnsiTheme="majorHAnsi"/>
                <w:color w:val="FF0000"/>
                <w:sz w:val="20"/>
                <w:szCs w:val="20"/>
              </w:rPr>
            </w:pPr>
          </w:p>
          <w:p w14:paraId="3518E4A1" w14:textId="23BFDAB0" w:rsidR="001D74CB" w:rsidRPr="001D74CB" w:rsidRDefault="001D74CB" w:rsidP="001D74CB">
            <w:pPr>
              <w:rPr>
                <w:rFonts w:asciiTheme="majorHAnsi" w:hAnsiTheme="majorHAnsi"/>
                <w:color w:val="FF0000"/>
                <w:sz w:val="20"/>
                <w:szCs w:val="20"/>
              </w:rPr>
            </w:pPr>
          </w:p>
        </w:tc>
        <w:tc>
          <w:tcPr>
            <w:tcW w:w="4555" w:type="dxa"/>
          </w:tcPr>
          <w:p w14:paraId="1707B3CE" w14:textId="77777777" w:rsidR="005F537C" w:rsidRPr="00214D3D" w:rsidRDefault="005F537C" w:rsidP="005F537C">
            <w:pPr>
              <w:rPr>
                <w:rFonts w:asciiTheme="majorHAnsi" w:hAnsiTheme="majorHAnsi"/>
                <w:b/>
                <w:sz w:val="20"/>
                <w:szCs w:val="20"/>
              </w:rPr>
            </w:pPr>
            <w:r w:rsidRPr="00214D3D">
              <w:rPr>
                <w:rFonts w:asciiTheme="majorHAnsi" w:hAnsiTheme="majorHAnsi"/>
                <w:b/>
                <w:sz w:val="20"/>
                <w:szCs w:val="20"/>
              </w:rPr>
              <w:t>Vorteile</w:t>
            </w:r>
          </w:p>
          <w:p w14:paraId="7892E784" w14:textId="77777777" w:rsidR="005F537C" w:rsidRPr="00214D3D" w:rsidRDefault="005F537C" w:rsidP="001D74CB">
            <w:pPr>
              <w:pStyle w:val="Listenabsatz"/>
              <w:ind w:left="478"/>
              <w:rPr>
                <w:rFonts w:asciiTheme="majorHAnsi" w:hAnsiTheme="majorHAnsi"/>
                <w:sz w:val="20"/>
                <w:szCs w:val="20"/>
              </w:rPr>
            </w:pPr>
          </w:p>
        </w:tc>
      </w:tr>
      <w:tr w:rsidR="005F537C" w:rsidRPr="00214D3D" w14:paraId="1AAED037" w14:textId="77777777" w:rsidTr="005F537C">
        <w:trPr>
          <w:trHeight w:val="1773"/>
        </w:trPr>
        <w:tc>
          <w:tcPr>
            <w:tcW w:w="4517" w:type="dxa"/>
          </w:tcPr>
          <w:p w14:paraId="4A1B3379" w14:textId="77777777" w:rsidR="005F537C" w:rsidRPr="00214D3D" w:rsidRDefault="005F537C" w:rsidP="005F537C">
            <w:pPr>
              <w:rPr>
                <w:rFonts w:asciiTheme="majorHAnsi" w:hAnsiTheme="majorHAnsi"/>
                <w:sz w:val="20"/>
                <w:szCs w:val="20"/>
              </w:rPr>
            </w:pPr>
            <w:r w:rsidRPr="00214D3D">
              <w:rPr>
                <w:rFonts w:asciiTheme="majorHAnsi" w:hAnsiTheme="majorHAnsi"/>
                <w:sz w:val="20"/>
                <w:szCs w:val="20"/>
              </w:rPr>
              <w:lastRenderedPageBreak/>
              <w:t>Nachteile</w:t>
            </w:r>
          </w:p>
          <w:p w14:paraId="68A1E5ED" w14:textId="77777777" w:rsidR="005F537C" w:rsidRDefault="005F537C" w:rsidP="005F537C">
            <w:pPr>
              <w:rPr>
                <w:rFonts w:asciiTheme="majorHAnsi" w:hAnsiTheme="majorHAnsi"/>
                <w:sz w:val="20"/>
                <w:szCs w:val="20"/>
              </w:rPr>
            </w:pPr>
          </w:p>
          <w:p w14:paraId="25FEA963" w14:textId="77777777" w:rsidR="001D74CB" w:rsidRDefault="001D74CB" w:rsidP="005F537C">
            <w:pPr>
              <w:rPr>
                <w:rFonts w:asciiTheme="majorHAnsi" w:hAnsiTheme="majorHAnsi"/>
                <w:sz w:val="20"/>
                <w:szCs w:val="20"/>
              </w:rPr>
            </w:pPr>
          </w:p>
          <w:p w14:paraId="35B51135" w14:textId="77777777" w:rsidR="001D74CB" w:rsidRDefault="001D74CB" w:rsidP="005F537C">
            <w:pPr>
              <w:rPr>
                <w:rFonts w:asciiTheme="majorHAnsi" w:hAnsiTheme="majorHAnsi"/>
                <w:sz w:val="20"/>
                <w:szCs w:val="20"/>
              </w:rPr>
            </w:pPr>
          </w:p>
          <w:p w14:paraId="7E61FAB6" w14:textId="77777777" w:rsidR="001D74CB" w:rsidRDefault="001D74CB" w:rsidP="005F537C">
            <w:pPr>
              <w:rPr>
                <w:rFonts w:asciiTheme="majorHAnsi" w:hAnsiTheme="majorHAnsi"/>
                <w:sz w:val="20"/>
                <w:szCs w:val="20"/>
              </w:rPr>
            </w:pPr>
          </w:p>
          <w:p w14:paraId="0FDC1DDE" w14:textId="77777777" w:rsidR="001D74CB" w:rsidRDefault="001D74CB" w:rsidP="005F537C">
            <w:pPr>
              <w:rPr>
                <w:rFonts w:asciiTheme="majorHAnsi" w:hAnsiTheme="majorHAnsi"/>
                <w:sz w:val="20"/>
                <w:szCs w:val="20"/>
              </w:rPr>
            </w:pPr>
          </w:p>
          <w:p w14:paraId="0A7289F8" w14:textId="77777777" w:rsidR="001D74CB" w:rsidRDefault="001D74CB" w:rsidP="005F537C">
            <w:pPr>
              <w:rPr>
                <w:rFonts w:asciiTheme="majorHAnsi" w:hAnsiTheme="majorHAnsi"/>
                <w:sz w:val="20"/>
                <w:szCs w:val="20"/>
              </w:rPr>
            </w:pPr>
          </w:p>
          <w:p w14:paraId="6723AB09" w14:textId="77777777" w:rsidR="001D74CB" w:rsidRDefault="001D74CB" w:rsidP="005F537C">
            <w:pPr>
              <w:rPr>
                <w:rFonts w:asciiTheme="majorHAnsi" w:hAnsiTheme="majorHAnsi"/>
                <w:sz w:val="20"/>
                <w:szCs w:val="20"/>
              </w:rPr>
            </w:pPr>
          </w:p>
          <w:p w14:paraId="5E655E18" w14:textId="77777777" w:rsidR="001D74CB" w:rsidRDefault="001D74CB" w:rsidP="005F537C">
            <w:pPr>
              <w:rPr>
                <w:rFonts w:asciiTheme="majorHAnsi" w:hAnsiTheme="majorHAnsi"/>
                <w:sz w:val="20"/>
                <w:szCs w:val="20"/>
              </w:rPr>
            </w:pPr>
          </w:p>
          <w:p w14:paraId="536BB69B" w14:textId="07561A18" w:rsidR="001D74CB" w:rsidRPr="00214D3D" w:rsidRDefault="001D74CB" w:rsidP="005F537C">
            <w:pPr>
              <w:rPr>
                <w:rFonts w:asciiTheme="majorHAnsi" w:hAnsiTheme="majorHAnsi"/>
                <w:sz w:val="20"/>
                <w:szCs w:val="20"/>
              </w:rPr>
            </w:pPr>
          </w:p>
        </w:tc>
        <w:tc>
          <w:tcPr>
            <w:tcW w:w="4555" w:type="dxa"/>
          </w:tcPr>
          <w:p w14:paraId="66492D93" w14:textId="77777777" w:rsidR="005F537C" w:rsidRPr="00214D3D" w:rsidRDefault="005F537C" w:rsidP="005F537C">
            <w:pPr>
              <w:rPr>
                <w:rFonts w:asciiTheme="majorHAnsi" w:hAnsiTheme="majorHAnsi"/>
                <w:sz w:val="20"/>
                <w:szCs w:val="20"/>
              </w:rPr>
            </w:pPr>
            <w:r w:rsidRPr="00214D3D">
              <w:rPr>
                <w:rFonts w:asciiTheme="majorHAnsi" w:hAnsiTheme="majorHAnsi"/>
                <w:sz w:val="20"/>
                <w:szCs w:val="20"/>
              </w:rPr>
              <w:t>Nachteile</w:t>
            </w:r>
          </w:p>
          <w:p w14:paraId="23840489" w14:textId="0D33CB1F" w:rsidR="005F537C" w:rsidRPr="00214D3D" w:rsidRDefault="005F537C" w:rsidP="001D74CB">
            <w:pPr>
              <w:pStyle w:val="Listenabsatz"/>
              <w:ind w:left="478"/>
              <w:rPr>
                <w:rFonts w:asciiTheme="majorHAnsi" w:hAnsiTheme="majorHAnsi"/>
                <w:sz w:val="20"/>
                <w:szCs w:val="20"/>
              </w:rPr>
            </w:pPr>
            <w:bookmarkStart w:id="5" w:name="_GoBack"/>
            <w:bookmarkEnd w:id="5"/>
          </w:p>
        </w:tc>
      </w:tr>
    </w:tbl>
    <w:p w14:paraId="705AC55A" w14:textId="50D00BB8" w:rsidR="00107FDA" w:rsidRPr="00214D3D" w:rsidRDefault="00107FDA" w:rsidP="000479AA">
      <w:pPr>
        <w:tabs>
          <w:tab w:val="left" w:pos="426"/>
        </w:tabs>
        <w:rPr>
          <w:rFonts w:asciiTheme="majorHAnsi" w:eastAsia="Times New Roman" w:hAnsiTheme="majorHAnsi"/>
          <w:color w:val="333333"/>
          <w:sz w:val="20"/>
          <w:szCs w:val="20"/>
          <w:shd w:val="clear" w:color="auto" w:fill="FFFFFF"/>
          <w:lang w:eastAsia="de-DE"/>
        </w:rPr>
      </w:pPr>
    </w:p>
    <w:p w14:paraId="41DFABB4" w14:textId="77777777" w:rsidR="00645945" w:rsidRPr="00214D3D" w:rsidRDefault="00645945" w:rsidP="000479AA">
      <w:pPr>
        <w:tabs>
          <w:tab w:val="left" w:pos="426"/>
        </w:tabs>
        <w:rPr>
          <w:rFonts w:asciiTheme="majorHAnsi" w:eastAsia="Times New Roman" w:hAnsiTheme="majorHAnsi"/>
          <w:color w:val="333333"/>
          <w:sz w:val="20"/>
          <w:szCs w:val="20"/>
          <w:shd w:val="clear" w:color="auto" w:fill="FFFFFF"/>
          <w:lang w:eastAsia="de-DE"/>
        </w:rPr>
      </w:pPr>
    </w:p>
    <w:p w14:paraId="3CCADD7A" w14:textId="4DBE8499" w:rsidR="007D5CBF" w:rsidRDefault="007D5CBF">
      <w:pPr>
        <w:rPr>
          <w:rFonts w:asciiTheme="majorHAnsi" w:eastAsia="Times New Roman" w:hAnsiTheme="majorHAnsi"/>
          <w:color w:val="333333"/>
          <w:sz w:val="18"/>
          <w:szCs w:val="18"/>
          <w:shd w:val="clear" w:color="auto" w:fill="FFFFFF"/>
          <w:lang w:eastAsia="de-DE"/>
        </w:rPr>
      </w:pPr>
    </w:p>
    <w:p w14:paraId="4210F96B" w14:textId="2EE7640F" w:rsidR="00DB4BD5" w:rsidRPr="00EB5D9B" w:rsidRDefault="00DB4BD5" w:rsidP="00DB4BD5">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Pr>
          <w:rFonts w:ascii="Calibri" w:hAnsi="Calibri"/>
        </w:rPr>
        <w:t>uftrag 11</w:t>
      </w:r>
      <w:r w:rsidRPr="00EB5D9B">
        <w:rPr>
          <w:rFonts w:ascii="Calibri" w:hAnsi="Calibri"/>
        </w:rPr>
        <w:t>:</w:t>
      </w:r>
      <w:r w:rsidRPr="00EB5D9B">
        <w:rPr>
          <w:rFonts w:ascii="Calibri" w:hAnsi="Calibri"/>
          <w:b/>
        </w:rPr>
        <w:t xml:space="preserve"> </w:t>
      </w:r>
      <w:r w:rsidRPr="00EB5D9B">
        <w:rPr>
          <w:rFonts w:ascii="Calibri" w:hAnsi="Calibri"/>
          <w:b/>
        </w:rPr>
        <w:tab/>
      </w:r>
      <w:r w:rsidR="00462637">
        <w:rPr>
          <w:rFonts w:ascii="Calibri" w:hAnsi="Calibri"/>
          <w:b/>
        </w:rPr>
        <w:t>Das Finale</w:t>
      </w:r>
      <w:r>
        <w:rPr>
          <w:rFonts w:ascii="Calibri" w:hAnsi="Calibri"/>
          <w:b/>
        </w:rPr>
        <w:t xml:space="preserve"> </w:t>
      </w:r>
    </w:p>
    <w:p w14:paraId="203D6114" w14:textId="77777777" w:rsidR="00DB4BD5" w:rsidRPr="00214D3D" w:rsidRDefault="00DB4BD5" w:rsidP="00DB4BD5">
      <w:pPr>
        <w:tabs>
          <w:tab w:val="left" w:pos="426"/>
        </w:tabs>
        <w:rPr>
          <w:rFonts w:asciiTheme="majorHAnsi" w:eastAsia="Times New Roman" w:hAnsiTheme="majorHAnsi"/>
          <w:color w:val="333333"/>
          <w:sz w:val="20"/>
          <w:szCs w:val="20"/>
          <w:shd w:val="clear" w:color="auto" w:fill="FFFFFF"/>
          <w:lang w:eastAsia="de-DE"/>
        </w:rPr>
      </w:pPr>
    </w:p>
    <w:p w14:paraId="08EA392D" w14:textId="5A5DC5BA" w:rsidR="00DB4BD5" w:rsidRPr="00214D3D" w:rsidRDefault="004D24BD" w:rsidP="00FF01E1">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Sie habe nun gute Kenntnisse über die EU erarbeitet. Nehmen Sie nun persönlich Stellung. Sind Sie für einen EU-Beitritt der Schweiz? Soll die Schweiz den bilateralen Weg beibehalten oder sind Sie für einen vollständigen SEXIT (Anlehnung an </w:t>
      </w:r>
      <w:r w:rsidR="002A2AE2" w:rsidRPr="00214D3D">
        <w:rPr>
          <w:rFonts w:asciiTheme="majorHAnsi" w:eastAsia="Times New Roman" w:hAnsiTheme="majorHAnsi"/>
          <w:color w:val="333333"/>
          <w:sz w:val="20"/>
          <w:szCs w:val="20"/>
          <w:shd w:val="clear" w:color="auto" w:fill="FFFFFF"/>
          <w:lang w:eastAsia="de-DE"/>
        </w:rPr>
        <w:t xml:space="preserve">die Abkürzung </w:t>
      </w:r>
      <w:r w:rsidRPr="00214D3D">
        <w:rPr>
          <w:rFonts w:asciiTheme="majorHAnsi" w:eastAsia="Times New Roman" w:hAnsiTheme="majorHAnsi"/>
          <w:color w:val="333333"/>
          <w:sz w:val="20"/>
          <w:szCs w:val="20"/>
          <w:shd w:val="clear" w:color="auto" w:fill="FFFFFF"/>
          <w:lang w:eastAsia="de-DE"/>
        </w:rPr>
        <w:t>BREXIT</w:t>
      </w:r>
      <w:r w:rsidR="00462637" w:rsidRPr="00214D3D">
        <w:rPr>
          <w:rFonts w:asciiTheme="majorHAnsi" w:eastAsia="Times New Roman" w:hAnsiTheme="majorHAnsi"/>
          <w:color w:val="333333"/>
          <w:sz w:val="20"/>
          <w:szCs w:val="20"/>
          <w:shd w:val="clear" w:color="auto" w:fill="FFFFFF"/>
          <w:lang w:eastAsia="de-DE"/>
        </w:rPr>
        <w:t xml:space="preserve">, der Bezeichnung </w:t>
      </w:r>
      <w:r w:rsidR="002A2AE2" w:rsidRPr="00214D3D">
        <w:rPr>
          <w:rFonts w:asciiTheme="majorHAnsi" w:eastAsia="Times New Roman" w:hAnsiTheme="majorHAnsi"/>
          <w:color w:val="333333"/>
          <w:sz w:val="20"/>
          <w:szCs w:val="20"/>
          <w:shd w:val="clear" w:color="auto" w:fill="FFFFFF"/>
          <w:lang w:eastAsia="de-DE"/>
        </w:rPr>
        <w:t>für</w:t>
      </w:r>
      <w:r w:rsidR="00462637" w:rsidRPr="00214D3D">
        <w:rPr>
          <w:rFonts w:asciiTheme="majorHAnsi" w:eastAsia="Times New Roman" w:hAnsiTheme="majorHAnsi"/>
          <w:color w:val="333333"/>
          <w:sz w:val="20"/>
          <w:szCs w:val="20"/>
          <w:shd w:val="clear" w:color="auto" w:fill="FFFFFF"/>
          <w:lang w:eastAsia="de-DE"/>
        </w:rPr>
        <w:t xml:space="preserve"> </w:t>
      </w:r>
      <w:r w:rsidR="002A2AE2" w:rsidRPr="00214D3D">
        <w:rPr>
          <w:rFonts w:asciiTheme="majorHAnsi" w:eastAsia="Times New Roman" w:hAnsiTheme="majorHAnsi"/>
          <w:color w:val="333333"/>
          <w:sz w:val="20"/>
          <w:szCs w:val="20"/>
          <w:shd w:val="clear" w:color="auto" w:fill="FFFFFF"/>
          <w:lang w:eastAsia="de-DE"/>
        </w:rPr>
        <w:t>die EU-</w:t>
      </w:r>
      <w:r w:rsidR="00462637" w:rsidRPr="00214D3D">
        <w:rPr>
          <w:rFonts w:asciiTheme="majorHAnsi" w:eastAsia="Times New Roman" w:hAnsiTheme="majorHAnsi"/>
          <w:color w:val="333333"/>
          <w:sz w:val="20"/>
          <w:szCs w:val="20"/>
          <w:shd w:val="clear" w:color="auto" w:fill="FFFFFF"/>
          <w:lang w:eastAsia="de-DE"/>
        </w:rPr>
        <w:t>Ausstieg</w:t>
      </w:r>
      <w:r w:rsidR="002A2AE2" w:rsidRPr="00214D3D">
        <w:rPr>
          <w:rFonts w:asciiTheme="majorHAnsi" w:eastAsia="Times New Roman" w:hAnsiTheme="majorHAnsi"/>
          <w:color w:val="333333"/>
          <w:sz w:val="20"/>
          <w:szCs w:val="20"/>
          <w:shd w:val="clear" w:color="auto" w:fill="FFFFFF"/>
          <w:lang w:eastAsia="de-DE"/>
        </w:rPr>
        <w:t>sabsichten in Grossbritannien</w:t>
      </w:r>
      <w:r w:rsidRPr="00214D3D">
        <w:rPr>
          <w:rFonts w:asciiTheme="majorHAnsi" w:eastAsia="Times New Roman" w:hAnsiTheme="majorHAnsi"/>
          <w:color w:val="333333"/>
          <w:sz w:val="20"/>
          <w:szCs w:val="20"/>
          <w:shd w:val="clear" w:color="auto" w:fill="FFFFFF"/>
          <w:lang w:eastAsia="de-DE"/>
        </w:rPr>
        <w:t>)? Natürlich dürfen Sie in Ihren Unte</w:t>
      </w:r>
      <w:r w:rsidRPr="00214D3D">
        <w:rPr>
          <w:rFonts w:asciiTheme="majorHAnsi" w:eastAsia="Times New Roman" w:hAnsiTheme="majorHAnsi"/>
          <w:color w:val="333333"/>
          <w:sz w:val="20"/>
          <w:szCs w:val="20"/>
          <w:shd w:val="clear" w:color="auto" w:fill="FFFFFF"/>
          <w:lang w:eastAsia="de-DE"/>
        </w:rPr>
        <w:t>r</w:t>
      </w:r>
      <w:r w:rsidRPr="00214D3D">
        <w:rPr>
          <w:rFonts w:asciiTheme="majorHAnsi" w:eastAsia="Times New Roman" w:hAnsiTheme="majorHAnsi"/>
          <w:color w:val="333333"/>
          <w:sz w:val="20"/>
          <w:szCs w:val="20"/>
          <w:shd w:val="clear" w:color="auto" w:fill="FFFFFF"/>
          <w:lang w:eastAsia="de-DE"/>
        </w:rPr>
        <w:t xml:space="preserve">lagen nachschlagen. </w:t>
      </w:r>
    </w:p>
    <w:p w14:paraId="5C89B651" w14:textId="4C064974" w:rsidR="00C24193" w:rsidRPr="00214D3D" w:rsidRDefault="00C24193" w:rsidP="00FF01E1">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Der Umfang beträgt 150 – 200 Wörter, was bei «normaler» Schrift etwa einer Seite A4 entspricht. </w:t>
      </w:r>
    </w:p>
    <w:p w14:paraId="6A4BF1FB" w14:textId="77777777" w:rsidR="00FF01E1" w:rsidRDefault="00FF01E1" w:rsidP="00FF01E1">
      <w:pPr>
        <w:tabs>
          <w:tab w:val="left" w:pos="426"/>
        </w:tabs>
        <w:rPr>
          <w:rFonts w:asciiTheme="majorHAnsi" w:eastAsia="Times New Roman" w:hAnsiTheme="majorHAnsi"/>
          <w:color w:val="333333"/>
          <w:sz w:val="20"/>
          <w:szCs w:val="20"/>
          <w:shd w:val="clear" w:color="auto" w:fill="FFFFFF"/>
          <w:lang w:eastAsia="de-DE"/>
        </w:rPr>
      </w:pPr>
    </w:p>
    <w:p w14:paraId="09A009CA" w14:textId="77777777" w:rsidR="00B43823" w:rsidRPr="00214D3D" w:rsidRDefault="00B43823" w:rsidP="00FF01E1">
      <w:pPr>
        <w:tabs>
          <w:tab w:val="left" w:pos="426"/>
        </w:tabs>
        <w:rPr>
          <w:rFonts w:asciiTheme="majorHAnsi" w:eastAsia="Times New Roman" w:hAnsiTheme="majorHAnsi"/>
          <w:color w:val="333333"/>
          <w:sz w:val="20"/>
          <w:szCs w:val="20"/>
          <w:shd w:val="clear" w:color="auto" w:fill="FFFFFF"/>
          <w:lang w:eastAsia="de-DE"/>
        </w:rPr>
      </w:pPr>
    </w:p>
    <w:p w14:paraId="50522393" w14:textId="514971D0" w:rsidR="00FF01E1" w:rsidRDefault="00FF01E1" w:rsidP="00FF01E1">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Ihre Arbeit wird nach </w:t>
      </w:r>
      <w:r w:rsidR="00B43823">
        <w:rPr>
          <w:rFonts w:asciiTheme="majorHAnsi" w:eastAsia="Times New Roman" w:hAnsiTheme="majorHAnsi"/>
          <w:color w:val="333333"/>
          <w:sz w:val="20"/>
          <w:szCs w:val="20"/>
          <w:shd w:val="clear" w:color="auto" w:fill="FFFFFF"/>
          <w:lang w:eastAsia="de-DE"/>
        </w:rPr>
        <w:t>folgenden Kriterien bewertet:</w:t>
      </w:r>
    </w:p>
    <w:p w14:paraId="310CC0B3" w14:textId="77777777" w:rsidR="00B43823" w:rsidRPr="00214D3D" w:rsidRDefault="00B43823" w:rsidP="00FF01E1">
      <w:pPr>
        <w:tabs>
          <w:tab w:val="left" w:pos="426"/>
        </w:tabs>
        <w:rPr>
          <w:rFonts w:asciiTheme="majorHAnsi" w:eastAsia="Times New Roman" w:hAnsiTheme="majorHAnsi"/>
          <w:color w:val="333333"/>
          <w:sz w:val="20"/>
          <w:szCs w:val="20"/>
          <w:shd w:val="clear" w:color="auto" w:fill="FFFFFF"/>
          <w:lang w:eastAsia="de-DE"/>
        </w:rPr>
      </w:pPr>
    </w:p>
    <w:p w14:paraId="78655404" w14:textId="34C8FAA1" w:rsidR="00FF01E1" w:rsidRPr="00214D3D" w:rsidRDefault="00FF01E1" w:rsidP="00A31A35">
      <w:pPr>
        <w:pStyle w:val="Listenabsatz"/>
        <w:numPr>
          <w:ilvl w:val="0"/>
          <w:numId w:val="16"/>
        </w:numPr>
        <w:ind w:left="284" w:hanging="218"/>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Korrekte Verwendung von Begriffen</w:t>
      </w:r>
      <w:r w:rsidR="00A31A35" w:rsidRPr="00214D3D">
        <w:rPr>
          <w:rFonts w:asciiTheme="majorHAnsi" w:eastAsia="Times New Roman" w:hAnsiTheme="majorHAnsi"/>
          <w:color w:val="333333"/>
          <w:sz w:val="20"/>
          <w:szCs w:val="20"/>
          <w:shd w:val="clear" w:color="auto" w:fill="FFFFFF"/>
          <w:lang w:eastAsia="de-DE"/>
        </w:rPr>
        <w:t>,</w:t>
      </w:r>
      <w:r w:rsidRPr="00214D3D">
        <w:rPr>
          <w:rFonts w:asciiTheme="majorHAnsi" w:eastAsia="Times New Roman" w:hAnsiTheme="majorHAnsi"/>
          <w:color w:val="333333"/>
          <w:sz w:val="20"/>
          <w:szCs w:val="20"/>
          <w:shd w:val="clear" w:color="auto" w:fill="FFFFFF"/>
          <w:lang w:eastAsia="de-DE"/>
        </w:rPr>
        <w:t xml:space="preserve"> wie z. B. Bilaterale Verträge, Personenfreizügigkeit, Erasmus, direkte Demokratie usw. </w:t>
      </w:r>
      <w:r w:rsidR="00A31A35" w:rsidRPr="00214D3D">
        <w:rPr>
          <w:rFonts w:asciiTheme="majorHAnsi" w:eastAsia="Times New Roman" w:hAnsiTheme="majorHAnsi"/>
          <w:color w:val="333333"/>
          <w:sz w:val="20"/>
          <w:szCs w:val="20"/>
          <w:shd w:val="clear" w:color="auto" w:fill="FFFFFF"/>
          <w:lang w:eastAsia="de-DE"/>
        </w:rPr>
        <w:t>(2 P.)</w:t>
      </w:r>
    </w:p>
    <w:p w14:paraId="6490E9BB" w14:textId="283CCD7F" w:rsidR="00C24193" w:rsidRPr="00214D3D" w:rsidRDefault="00C24193" w:rsidP="00A31A35">
      <w:pPr>
        <w:pStyle w:val="Listenabsatz"/>
        <w:numPr>
          <w:ilvl w:val="0"/>
          <w:numId w:val="16"/>
        </w:numPr>
        <w:tabs>
          <w:tab w:val="left" w:pos="426"/>
        </w:tabs>
        <w:ind w:left="284" w:hanging="218"/>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Qualität der Argumentation (5 P.)</w:t>
      </w:r>
    </w:p>
    <w:p w14:paraId="266394E2" w14:textId="0FCA6A5E" w:rsidR="00C24193" w:rsidRPr="00214D3D" w:rsidRDefault="00C24193" w:rsidP="00A31A35">
      <w:pPr>
        <w:pStyle w:val="Listenabsatz"/>
        <w:numPr>
          <w:ilvl w:val="0"/>
          <w:numId w:val="16"/>
        </w:numPr>
        <w:tabs>
          <w:tab w:val="left" w:pos="426"/>
        </w:tabs>
        <w:ind w:left="284" w:hanging="218"/>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Ausdruck</w:t>
      </w:r>
      <w:r w:rsidR="00A31A35" w:rsidRPr="00214D3D">
        <w:rPr>
          <w:rFonts w:asciiTheme="majorHAnsi" w:eastAsia="Times New Roman" w:hAnsiTheme="majorHAnsi"/>
          <w:color w:val="333333"/>
          <w:sz w:val="20"/>
          <w:szCs w:val="20"/>
          <w:shd w:val="clear" w:color="auto" w:fill="FFFFFF"/>
          <w:lang w:eastAsia="de-DE"/>
        </w:rPr>
        <w:t xml:space="preserve"> (4 P.)</w:t>
      </w:r>
    </w:p>
    <w:p w14:paraId="7DDAE8D3" w14:textId="635F573C" w:rsidR="00C24193" w:rsidRPr="00214D3D" w:rsidRDefault="00C24193" w:rsidP="00A31A35">
      <w:pPr>
        <w:pStyle w:val="Listenabsatz"/>
        <w:numPr>
          <w:ilvl w:val="0"/>
          <w:numId w:val="16"/>
        </w:numPr>
        <w:tabs>
          <w:tab w:val="left" w:pos="426"/>
        </w:tabs>
        <w:ind w:left="284" w:hanging="218"/>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Rechtschreibung</w:t>
      </w:r>
      <w:r w:rsidR="00A31A35" w:rsidRPr="00214D3D">
        <w:rPr>
          <w:rFonts w:asciiTheme="majorHAnsi" w:eastAsia="Times New Roman" w:hAnsiTheme="majorHAnsi"/>
          <w:color w:val="333333"/>
          <w:sz w:val="20"/>
          <w:szCs w:val="20"/>
          <w:shd w:val="clear" w:color="auto" w:fill="FFFFFF"/>
          <w:lang w:eastAsia="de-DE"/>
        </w:rPr>
        <w:t xml:space="preserve"> (2 P.)</w:t>
      </w:r>
    </w:p>
    <w:p w14:paraId="1ED43EC2" w14:textId="5BA296C0" w:rsidR="00C24193" w:rsidRPr="00214D3D" w:rsidRDefault="00C24193" w:rsidP="00A31A35">
      <w:pPr>
        <w:pStyle w:val="Listenabsatz"/>
        <w:numPr>
          <w:ilvl w:val="0"/>
          <w:numId w:val="16"/>
        </w:numPr>
        <w:tabs>
          <w:tab w:val="left" w:pos="426"/>
        </w:tabs>
        <w:ind w:left="284" w:hanging="218"/>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Umfang</w:t>
      </w:r>
      <w:r w:rsidR="00A31A35" w:rsidRPr="00214D3D">
        <w:rPr>
          <w:rFonts w:asciiTheme="majorHAnsi" w:eastAsia="Times New Roman" w:hAnsiTheme="majorHAnsi"/>
          <w:color w:val="333333"/>
          <w:sz w:val="20"/>
          <w:szCs w:val="20"/>
          <w:shd w:val="clear" w:color="auto" w:fill="FFFFFF"/>
          <w:lang w:eastAsia="de-DE"/>
        </w:rPr>
        <w:t xml:space="preserve"> (2 P.)</w:t>
      </w:r>
    </w:p>
    <w:p w14:paraId="1CA02B06" w14:textId="77777777" w:rsidR="00DB4BD5" w:rsidRPr="00214D3D" w:rsidRDefault="00DB4BD5" w:rsidP="00C17954">
      <w:pPr>
        <w:widowControl w:val="0"/>
        <w:autoSpaceDE w:val="0"/>
        <w:autoSpaceDN w:val="0"/>
        <w:adjustRightInd w:val="0"/>
        <w:ind w:left="392" w:hanging="392"/>
        <w:rPr>
          <w:rFonts w:ascii="Calibri" w:hAnsi="Calibri"/>
          <w:b/>
          <w:sz w:val="20"/>
          <w:szCs w:val="20"/>
        </w:rPr>
      </w:pPr>
    </w:p>
    <w:p w14:paraId="72F101A2" w14:textId="77777777" w:rsidR="007D5CBF" w:rsidRDefault="007D5CBF">
      <w:pPr>
        <w:rPr>
          <w:rFonts w:ascii="Calibri" w:hAnsi="Calibri"/>
          <w:b/>
          <w:sz w:val="28"/>
          <w:szCs w:val="28"/>
        </w:rPr>
      </w:pPr>
      <w:r>
        <w:rPr>
          <w:rFonts w:ascii="Calibri" w:hAnsi="Calibri"/>
          <w:b/>
          <w:sz w:val="28"/>
          <w:szCs w:val="28"/>
        </w:rPr>
        <w:br w:type="page"/>
      </w:r>
    </w:p>
    <w:p w14:paraId="0C4D8D4E" w14:textId="54A08DE6" w:rsidR="007D5CBF" w:rsidRPr="006C6353" w:rsidRDefault="007D5CBF" w:rsidP="006C6353">
      <w:pPr>
        <w:pStyle w:val="berschrift1"/>
        <w:numPr>
          <w:ilvl w:val="0"/>
          <w:numId w:val="21"/>
        </w:numPr>
        <w:ind w:left="567" w:hanging="567"/>
        <w:rPr>
          <w:rFonts w:asciiTheme="majorHAnsi" w:hAnsiTheme="majorHAnsi"/>
          <w:color w:val="000090"/>
          <w:sz w:val="48"/>
          <w:szCs w:val="48"/>
        </w:rPr>
      </w:pPr>
      <w:bookmarkStart w:id="6" w:name="_Toc452038797"/>
      <w:r w:rsidRPr="006C6353">
        <w:rPr>
          <w:rFonts w:asciiTheme="majorHAnsi" w:hAnsiTheme="majorHAnsi"/>
          <w:color w:val="000090"/>
          <w:sz w:val="48"/>
          <w:szCs w:val="48"/>
        </w:rPr>
        <w:lastRenderedPageBreak/>
        <w:t xml:space="preserve">Schweiz und weitere </w:t>
      </w:r>
      <w:proofErr w:type="spellStart"/>
      <w:r w:rsidRPr="006C6353">
        <w:rPr>
          <w:rFonts w:asciiTheme="majorHAnsi" w:hAnsiTheme="majorHAnsi"/>
          <w:color w:val="000090"/>
          <w:sz w:val="48"/>
          <w:szCs w:val="48"/>
        </w:rPr>
        <w:t>internat</w:t>
      </w:r>
      <w:proofErr w:type="spellEnd"/>
      <w:r w:rsidRPr="006C6353">
        <w:rPr>
          <w:rFonts w:asciiTheme="majorHAnsi" w:hAnsiTheme="majorHAnsi"/>
          <w:color w:val="000090"/>
          <w:sz w:val="48"/>
          <w:szCs w:val="48"/>
        </w:rPr>
        <w:t>. Organisationen</w:t>
      </w:r>
      <w:bookmarkEnd w:id="6"/>
    </w:p>
    <w:p w14:paraId="217E93B2" w14:textId="77777777" w:rsidR="00C17954" w:rsidRDefault="00C17954" w:rsidP="000479AA">
      <w:pPr>
        <w:tabs>
          <w:tab w:val="left" w:pos="426"/>
        </w:tabs>
        <w:rPr>
          <w:rFonts w:asciiTheme="majorHAnsi" w:eastAsia="Times New Roman" w:hAnsiTheme="majorHAnsi"/>
          <w:color w:val="333333"/>
          <w:sz w:val="18"/>
          <w:szCs w:val="18"/>
          <w:shd w:val="clear" w:color="auto" w:fill="FFFFFF"/>
          <w:lang w:eastAsia="de-DE"/>
        </w:rPr>
      </w:pPr>
    </w:p>
    <w:p w14:paraId="37680A74" w14:textId="77777777" w:rsidR="00811185" w:rsidRDefault="00811185" w:rsidP="00811185">
      <w:pPr>
        <w:tabs>
          <w:tab w:val="left" w:pos="426"/>
        </w:tabs>
        <w:rPr>
          <w:rFonts w:asciiTheme="majorHAnsi" w:eastAsia="Times New Roman" w:hAnsiTheme="majorHAnsi"/>
          <w:color w:val="333333"/>
          <w:sz w:val="18"/>
          <w:szCs w:val="18"/>
          <w:shd w:val="clear" w:color="auto" w:fill="FFFFFF"/>
          <w:lang w:eastAsia="de-DE"/>
        </w:rPr>
      </w:pPr>
    </w:p>
    <w:p w14:paraId="2D65CAB9" w14:textId="5007AB66" w:rsidR="00811185" w:rsidRPr="00EB5D9B" w:rsidRDefault="00811185" w:rsidP="00811185">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sidR="00DB4BD5">
        <w:rPr>
          <w:rFonts w:ascii="Calibri" w:hAnsi="Calibri"/>
        </w:rPr>
        <w:t>uftrag 12</w:t>
      </w:r>
      <w:r w:rsidRPr="00EB5D9B">
        <w:rPr>
          <w:rFonts w:ascii="Calibri" w:hAnsi="Calibri"/>
        </w:rPr>
        <w:t>:</w:t>
      </w:r>
      <w:r w:rsidRPr="00EB5D9B">
        <w:rPr>
          <w:rFonts w:ascii="Calibri" w:hAnsi="Calibri"/>
          <w:b/>
        </w:rPr>
        <w:t xml:space="preserve"> </w:t>
      </w:r>
      <w:r w:rsidRPr="00EB5D9B">
        <w:rPr>
          <w:rFonts w:ascii="Calibri" w:hAnsi="Calibri"/>
          <w:b/>
        </w:rPr>
        <w:tab/>
      </w:r>
      <w:r>
        <w:rPr>
          <w:rFonts w:ascii="Calibri" w:hAnsi="Calibri"/>
          <w:b/>
        </w:rPr>
        <w:t xml:space="preserve">Recherche und Produktion </w:t>
      </w:r>
    </w:p>
    <w:p w14:paraId="351EF918" w14:textId="77777777" w:rsidR="00811185" w:rsidRPr="00214D3D" w:rsidRDefault="00811185" w:rsidP="00811185">
      <w:pPr>
        <w:tabs>
          <w:tab w:val="left" w:pos="426"/>
        </w:tabs>
        <w:rPr>
          <w:rFonts w:asciiTheme="majorHAnsi" w:eastAsia="Times New Roman" w:hAnsiTheme="majorHAnsi"/>
          <w:color w:val="333333"/>
          <w:sz w:val="20"/>
          <w:szCs w:val="20"/>
          <w:shd w:val="clear" w:color="auto" w:fill="FFFFFF"/>
          <w:lang w:eastAsia="de-DE"/>
        </w:rPr>
      </w:pPr>
    </w:p>
    <w:p w14:paraId="28FAC519" w14:textId="208259A7" w:rsidR="00811185" w:rsidRPr="00214D3D" w:rsidRDefault="00B43823" w:rsidP="000479AA">
      <w:pPr>
        <w:tabs>
          <w:tab w:val="left" w:pos="426"/>
        </w:tabs>
        <w:rPr>
          <w:rFonts w:asciiTheme="majorHAnsi" w:eastAsia="Times New Roman" w:hAnsiTheme="majorHAnsi"/>
          <w:color w:val="333333"/>
          <w:sz w:val="20"/>
          <w:szCs w:val="20"/>
          <w:shd w:val="clear" w:color="auto" w:fill="FFFFFF"/>
          <w:lang w:eastAsia="de-DE"/>
        </w:rPr>
      </w:pPr>
      <w:r>
        <w:rPr>
          <w:rFonts w:asciiTheme="majorHAnsi" w:eastAsia="Times New Roman" w:hAnsiTheme="majorHAnsi"/>
          <w:color w:val="333333"/>
          <w:sz w:val="20"/>
          <w:szCs w:val="20"/>
          <w:shd w:val="clear" w:color="auto" w:fill="FFFFFF"/>
          <w:lang w:eastAsia="de-DE"/>
        </w:rPr>
        <w:t>In</w:t>
      </w:r>
      <w:r w:rsidR="00811185" w:rsidRPr="00214D3D">
        <w:rPr>
          <w:rFonts w:asciiTheme="majorHAnsi" w:eastAsia="Times New Roman" w:hAnsiTheme="majorHAnsi"/>
          <w:color w:val="333333"/>
          <w:sz w:val="20"/>
          <w:szCs w:val="20"/>
          <w:shd w:val="clear" w:color="auto" w:fill="FFFFFF"/>
          <w:lang w:eastAsia="de-DE"/>
        </w:rPr>
        <w:t xml:space="preserve"> Gruppen befassen Sie sich mit einer der folgenden Organisationen:</w:t>
      </w:r>
    </w:p>
    <w:p w14:paraId="03A39C2C" w14:textId="567464DB" w:rsidR="00811185" w:rsidRPr="00214D3D" w:rsidRDefault="00811185" w:rsidP="00811185">
      <w:pPr>
        <w:pStyle w:val="Listenabsatz"/>
        <w:numPr>
          <w:ilvl w:val="0"/>
          <w:numId w:val="14"/>
        </w:num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Europarat</w:t>
      </w:r>
    </w:p>
    <w:p w14:paraId="6E1FD67D" w14:textId="27095A12" w:rsidR="00811185" w:rsidRPr="00214D3D" w:rsidRDefault="00811185" w:rsidP="00811185">
      <w:pPr>
        <w:pStyle w:val="Listenabsatz"/>
        <w:numPr>
          <w:ilvl w:val="0"/>
          <w:numId w:val="14"/>
        </w:num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OSZE</w:t>
      </w:r>
    </w:p>
    <w:p w14:paraId="2CD12102" w14:textId="03C08BDF" w:rsidR="00811185" w:rsidRPr="00214D3D" w:rsidRDefault="00811185" w:rsidP="00811185">
      <w:pPr>
        <w:pStyle w:val="Listenabsatz"/>
        <w:numPr>
          <w:ilvl w:val="0"/>
          <w:numId w:val="14"/>
        </w:num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EMRK</w:t>
      </w:r>
    </w:p>
    <w:p w14:paraId="5A057CA3" w14:textId="39A86AB6" w:rsidR="00811185" w:rsidRPr="00214D3D" w:rsidRDefault="00811185" w:rsidP="00811185">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Es ist denkbar, dass sich mehr als eine Gruppe mit der gleichen Organisation befasst. </w:t>
      </w:r>
    </w:p>
    <w:p w14:paraId="48A9EAFB" w14:textId="77777777" w:rsidR="00811185" w:rsidRPr="00214D3D" w:rsidRDefault="00811185" w:rsidP="00811185">
      <w:pPr>
        <w:tabs>
          <w:tab w:val="left" w:pos="426"/>
        </w:tabs>
        <w:rPr>
          <w:rFonts w:asciiTheme="majorHAnsi" w:eastAsia="Times New Roman" w:hAnsiTheme="majorHAnsi"/>
          <w:color w:val="333333"/>
          <w:sz w:val="20"/>
          <w:szCs w:val="20"/>
          <w:shd w:val="clear" w:color="auto" w:fill="FFFFFF"/>
          <w:lang w:eastAsia="de-DE"/>
        </w:rPr>
      </w:pPr>
    </w:p>
    <w:p w14:paraId="0D12A58E" w14:textId="5CA81DFE" w:rsidR="00811185" w:rsidRPr="00214D3D" w:rsidRDefault="00811185" w:rsidP="00811185">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Jede Gruppe erarbeitet </w:t>
      </w:r>
      <w:r w:rsidR="00DB4BD5" w:rsidRPr="00214D3D">
        <w:rPr>
          <w:rFonts w:asciiTheme="majorHAnsi" w:eastAsia="Times New Roman" w:hAnsiTheme="majorHAnsi"/>
          <w:color w:val="333333"/>
          <w:sz w:val="20"/>
          <w:szCs w:val="20"/>
          <w:shd w:val="clear" w:color="auto" w:fill="FFFFFF"/>
          <w:lang w:eastAsia="de-DE"/>
        </w:rPr>
        <w:t xml:space="preserve">ein </w:t>
      </w:r>
      <w:r w:rsidRPr="00214D3D">
        <w:rPr>
          <w:rFonts w:asciiTheme="majorHAnsi" w:eastAsia="Times New Roman" w:hAnsiTheme="majorHAnsi"/>
          <w:color w:val="333333"/>
          <w:sz w:val="20"/>
          <w:szCs w:val="20"/>
          <w:shd w:val="clear" w:color="auto" w:fill="FFFFFF"/>
          <w:lang w:eastAsia="de-DE"/>
        </w:rPr>
        <w:t xml:space="preserve">Informationsblatt zu </w:t>
      </w:r>
      <w:proofErr w:type="gramStart"/>
      <w:r w:rsidRPr="00214D3D">
        <w:rPr>
          <w:rFonts w:asciiTheme="majorHAnsi" w:eastAsia="Times New Roman" w:hAnsiTheme="majorHAnsi"/>
          <w:color w:val="333333"/>
          <w:sz w:val="20"/>
          <w:szCs w:val="20"/>
          <w:shd w:val="clear" w:color="auto" w:fill="FFFFFF"/>
          <w:lang w:eastAsia="de-DE"/>
        </w:rPr>
        <w:t>der ihr zugeteilten Organisation.</w:t>
      </w:r>
      <w:proofErr w:type="gramEnd"/>
      <w:r w:rsidRPr="00214D3D">
        <w:rPr>
          <w:rFonts w:asciiTheme="majorHAnsi" w:eastAsia="Times New Roman" w:hAnsiTheme="majorHAnsi"/>
          <w:color w:val="333333"/>
          <w:sz w:val="20"/>
          <w:szCs w:val="20"/>
          <w:shd w:val="clear" w:color="auto" w:fill="FFFFFF"/>
          <w:lang w:eastAsia="de-DE"/>
        </w:rPr>
        <w:t xml:space="preserve"> Sie ist verantwortlich dafür, dass folgende Kriterien behandelt werden:</w:t>
      </w:r>
    </w:p>
    <w:p w14:paraId="5750548F" w14:textId="74A6020F" w:rsidR="00811185" w:rsidRPr="00214D3D" w:rsidRDefault="00811185" w:rsidP="00811185">
      <w:pPr>
        <w:pStyle w:val="Listenabsatz"/>
        <w:numPr>
          <w:ilvl w:val="0"/>
          <w:numId w:val="15"/>
        </w:num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Ziel und Zweck</w:t>
      </w:r>
    </w:p>
    <w:p w14:paraId="5E7975B8" w14:textId="57F7E0AF" w:rsidR="00811185" w:rsidRPr="00214D3D" w:rsidRDefault="00811185" w:rsidP="00811185">
      <w:pPr>
        <w:pStyle w:val="Listenabsatz"/>
        <w:numPr>
          <w:ilvl w:val="0"/>
          <w:numId w:val="15"/>
        </w:num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Organisationsstruktur</w:t>
      </w:r>
    </w:p>
    <w:p w14:paraId="1FAA0112" w14:textId="245E4716" w:rsidR="00811185" w:rsidRPr="00214D3D" w:rsidRDefault="00811185" w:rsidP="00811185">
      <w:pPr>
        <w:pStyle w:val="Listenabsatz"/>
        <w:numPr>
          <w:ilvl w:val="0"/>
          <w:numId w:val="15"/>
        </w:num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Warum ist die Schweiz dabei? / Welchen Einfluss hat sie?</w:t>
      </w:r>
    </w:p>
    <w:p w14:paraId="24B73AFA" w14:textId="76A590CC" w:rsidR="00811185" w:rsidRPr="00214D3D" w:rsidRDefault="00811185" w:rsidP="00811185">
      <w:pPr>
        <w:pStyle w:val="Listenabsatz"/>
        <w:numPr>
          <w:ilvl w:val="0"/>
          <w:numId w:val="15"/>
        </w:num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Wer ist sonst noch dabei?</w:t>
      </w:r>
    </w:p>
    <w:p w14:paraId="4FD9EEA8" w14:textId="7517D890" w:rsidR="00811185" w:rsidRPr="00214D3D" w:rsidRDefault="00811185" w:rsidP="00811185">
      <w:pPr>
        <w:pStyle w:val="Listenabsatz"/>
        <w:numPr>
          <w:ilvl w:val="0"/>
          <w:numId w:val="15"/>
        </w:num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Gibt es Beispiele aus der Presse, wo die Tätigkeit der Organisation thematisiert worden ist?</w:t>
      </w:r>
    </w:p>
    <w:p w14:paraId="5B738EE9" w14:textId="77777777" w:rsidR="00811185" w:rsidRPr="00214D3D" w:rsidRDefault="00811185" w:rsidP="009A1D5C">
      <w:pPr>
        <w:tabs>
          <w:tab w:val="left" w:pos="426"/>
        </w:tabs>
        <w:rPr>
          <w:rFonts w:asciiTheme="majorHAnsi" w:eastAsia="Times New Roman" w:hAnsiTheme="majorHAnsi"/>
          <w:color w:val="333333"/>
          <w:sz w:val="20"/>
          <w:szCs w:val="20"/>
          <w:shd w:val="clear" w:color="auto" w:fill="FFFFFF"/>
          <w:lang w:eastAsia="de-DE"/>
        </w:rPr>
      </w:pPr>
    </w:p>
    <w:sectPr w:rsidR="00811185" w:rsidRPr="00214D3D" w:rsidSect="00513289">
      <w:headerReference w:type="default" r:id="rId24"/>
      <w:footerReference w:type="default" r:id="rId25"/>
      <w:headerReference w:type="first" r:id="rId26"/>
      <w:pgSz w:w="11906" w:h="16838"/>
      <w:pgMar w:top="1386" w:right="707" w:bottom="851" w:left="1134" w:header="568" w:footer="851"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6C32B" w14:textId="77777777" w:rsidR="00663482" w:rsidRDefault="00663482">
      <w:r>
        <w:separator/>
      </w:r>
    </w:p>
  </w:endnote>
  <w:endnote w:type="continuationSeparator" w:id="0">
    <w:p w14:paraId="0286F995" w14:textId="77777777" w:rsidR="00663482" w:rsidRDefault="0066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0000000000000000000"/>
    <w:charset w:val="80"/>
    <w:family w:val="roman"/>
    <w:notTrueType/>
    <w:pitch w:val="fixed"/>
    <w:sig w:usb0="00000000"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New Century Schlbk">
    <w:altName w:val="Century Schoolbook"/>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NeueLT Std">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12896"/>
      <w:docPartObj>
        <w:docPartGallery w:val="Page Numbers (Bottom of Page)"/>
        <w:docPartUnique/>
      </w:docPartObj>
    </w:sdtPr>
    <w:sdtEndPr>
      <w:rPr>
        <w:rFonts w:asciiTheme="majorHAnsi" w:hAnsiTheme="majorHAnsi"/>
        <w:sz w:val="20"/>
        <w:szCs w:val="20"/>
      </w:rPr>
    </w:sdtEndPr>
    <w:sdtContent>
      <w:p w14:paraId="7272D739" w14:textId="332DE457" w:rsidR="00663482" w:rsidRPr="006F2610" w:rsidRDefault="00663482">
        <w:pPr>
          <w:pStyle w:val="Fuzeile"/>
          <w:jc w:val="center"/>
          <w:rPr>
            <w:rFonts w:asciiTheme="majorHAnsi" w:hAnsiTheme="majorHAnsi"/>
            <w:sz w:val="20"/>
            <w:szCs w:val="20"/>
          </w:rPr>
        </w:pPr>
        <w:r w:rsidRPr="006F2610">
          <w:rPr>
            <w:rFonts w:asciiTheme="majorHAnsi" w:hAnsiTheme="majorHAnsi"/>
            <w:sz w:val="20"/>
            <w:szCs w:val="20"/>
          </w:rPr>
          <w:fldChar w:fldCharType="begin"/>
        </w:r>
        <w:r w:rsidRPr="006F2610">
          <w:rPr>
            <w:rFonts w:asciiTheme="majorHAnsi" w:hAnsiTheme="majorHAnsi"/>
            <w:sz w:val="20"/>
            <w:szCs w:val="20"/>
          </w:rPr>
          <w:instrText>PAGE   \* MERGEFORMAT</w:instrText>
        </w:r>
        <w:r w:rsidRPr="006F2610">
          <w:rPr>
            <w:rFonts w:asciiTheme="majorHAnsi" w:hAnsiTheme="majorHAnsi"/>
            <w:sz w:val="20"/>
            <w:szCs w:val="20"/>
          </w:rPr>
          <w:fldChar w:fldCharType="separate"/>
        </w:r>
        <w:r w:rsidR="001D74CB" w:rsidRPr="001D74CB">
          <w:rPr>
            <w:rFonts w:asciiTheme="majorHAnsi" w:hAnsiTheme="majorHAnsi"/>
            <w:noProof/>
            <w:sz w:val="20"/>
            <w:szCs w:val="20"/>
            <w:lang w:val="de-DE"/>
          </w:rPr>
          <w:t>16</w:t>
        </w:r>
        <w:r w:rsidRPr="006F2610">
          <w:rPr>
            <w:rFonts w:asciiTheme="majorHAnsi" w:hAnsiTheme="majorHAnsi"/>
            <w:sz w:val="20"/>
            <w:szCs w:val="20"/>
          </w:rPr>
          <w:fldChar w:fldCharType="end"/>
        </w:r>
      </w:p>
    </w:sdtContent>
  </w:sdt>
  <w:p w14:paraId="5C81434B" w14:textId="77777777" w:rsidR="00663482" w:rsidRDefault="0066348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E67BF" w14:textId="77777777" w:rsidR="00663482" w:rsidRDefault="00663482">
      <w:r>
        <w:separator/>
      </w:r>
    </w:p>
  </w:footnote>
  <w:footnote w:type="continuationSeparator" w:id="0">
    <w:p w14:paraId="1B08D531" w14:textId="77777777" w:rsidR="00663482" w:rsidRDefault="006634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0E6A5" w14:textId="3A36E440" w:rsidR="00663482" w:rsidRPr="00513289" w:rsidRDefault="00663482" w:rsidP="007D5CBF">
    <w:pPr>
      <w:pStyle w:val="Kopfzeile"/>
      <w:tabs>
        <w:tab w:val="left" w:pos="200"/>
        <w:tab w:val="right" w:pos="10065"/>
      </w:tabs>
      <w:rPr>
        <w:rStyle w:val="Seitenzahl"/>
        <w:color w:val="000090"/>
        <w:sz w:val="12"/>
        <w:szCs w:val="12"/>
      </w:rPr>
    </w:pPr>
    <w:r w:rsidRPr="00513289">
      <w:rPr>
        <w:rStyle w:val="Seitenzahl"/>
        <w:color w:val="000090"/>
        <w:sz w:val="12"/>
        <w:szCs w:val="12"/>
      </w:rPr>
      <w:t>GES: Wirtschaft, Politik, Identität u. Sozialisation, Recht</w:t>
    </w:r>
  </w:p>
  <w:p w14:paraId="1506B72A" w14:textId="5739E9F1" w:rsidR="00663482" w:rsidRPr="00513289" w:rsidRDefault="00663482" w:rsidP="007D5CBF">
    <w:pPr>
      <w:pStyle w:val="Kopfzeile"/>
      <w:tabs>
        <w:tab w:val="clear" w:pos="9072"/>
        <w:tab w:val="left" w:pos="200"/>
        <w:tab w:val="right" w:pos="10065"/>
      </w:tabs>
      <w:rPr>
        <w:sz w:val="12"/>
        <w:szCs w:val="12"/>
      </w:rPr>
    </w:pPr>
    <w:r w:rsidRPr="00513289">
      <w:rPr>
        <w:rStyle w:val="Seitenzahl"/>
        <w:color w:val="000090"/>
        <w:sz w:val="12"/>
        <w:szCs w:val="12"/>
      </w:rPr>
      <w:t>SUK: Textverständnis, visuelle Medien, Zusammenfassung, Begriffe, fingieren, kombinieren, begründen</w:t>
    </w:r>
    <w:r w:rsidRPr="00513289">
      <w:rPr>
        <w:rStyle w:val="Seitenzahl"/>
        <w:color w:val="000090"/>
        <w:sz w:val="12"/>
        <w:szCs w:val="12"/>
      </w:rPr>
      <w:tab/>
      <w:t xml:space="preserve">Schweiz-EU: Seite </w:t>
    </w:r>
    <w:r w:rsidRPr="00513289">
      <w:rPr>
        <w:rStyle w:val="Seitenzahl"/>
        <w:color w:val="000090"/>
        <w:sz w:val="12"/>
        <w:szCs w:val="12"/>
      </w:rPr>
      <w:fldChar w:fldCharType="begin"/>
    </w:r>
    <w:r w:rsidRPr="00513289">
      <w:rPr>
        <w:rStyle w:val="Seitenzahl"/>
        <w:color w:val="000090"/>
        <w:sz w:val="12"/>
        <w:szCs w:val="12"/>
      </w:rPr>
      <w:instrText xml:space="preserve"> PAGE </w:instrText>
    </w:r>
    <w:r w:rsidRPr="00513289">
      <w:rPr>
        <w:rStyle w:val="Seitenzahl"/>
        <w:color w:val="000090"/>
        <w:sz w:val="12"/>
        <w:szCs w:val="12"/>
      </w:rPr>
      <w:fldChar w:fldCharType="separate"/>
    </w:r>
    <w:r w:rsidR="001D74CB">
      <w:rPr>
        <w:rStyle w:val="Seitenzahl"/>
        <w:noProof/>
        <w:color w:val="000090"/>
        <w:sz w:val="12"/>
        <w:szCs w:val="12"/>
      </w:rPr>
      <w:t>16</w:t>
    </w:r>
    <w:r w:rsidRPr="00513289">
      <w:rPr>
        <w:rStyle w:val="Seitenzahl"/>
        <w:color w:val="000090"/>
        <w:sz w:val="12"/>
        <w:szCs w:val="12"/>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6CCB0" w14:textId="3E4C037E" w:rsidR="00663482" w:rsidRPr="003352FD" w:rsidRDefault="00663482" w:rsidP="008F093A">
    <w:pPr>
      <w:pStyle w:val="Kopfzeile"/>
      <w:tabs>
        <w:tab w:val="clear" w:pos="4536"/>
        <w:tab w:val="clear" w:pos="9072"/>
        <w:tab w:val="left" w:pos="5103"/>
        <w:tab w:val="left" w:pos="8789"/>
      </w:tabs>
      <w:rPr>
        <w:rFonts w:ascii="Calibri" w:hAnsi="Calibri"/>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3BCF"/>
    <w:multiLevelType w:val="multilevel"/>
    <w:tmpl w:val="444ED29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14594B57"/>
    <w:multiLevelType w:val="hybridMultilevel"/>
    <w:tmpl w:val="3998E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7B66D1"/>
    <w:multiLevelType w:val="hybridMultilevel"/>
    <w:tmpl w:val="653E5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764817"/>
    <w:multiLevelType w:val="hybridMultilevel"/>
    <w:tmpl w:val="CD9C9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7467BD"/>
    <w:multiLevelType w:val="hybridMultilevel"/>
    <w:tmpl w:val="386E2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D784E57"/>
    <w:multiLevelType w:val="multilevel"/>
    <w:tmpl w:val="756C5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546387"/>
    <w:multiLevelType w:val="hybridMultilevel"/>
    <w:tmpl w:val="F9C8F6AC"/>
    <w:lvl w:ilvl="0" w:tplc="3CAE4B66">
      <w:start w:val="1"/>
      <w:numFmt w:val="decimal"/>
      <w:lvlText w:val="%1."/>
      <w:lvlJc w:val="left"/>
      <w:pPr>
        <w:ind w:left="930" w:hanging="57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3FB420BE"/>
    <w:multiLevelType w:val="hybridMultilevel"/>
    <w:tmpl w:val="B88A1AA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3FC81644"/>
    <w:multiLevelType w:val="hybridMultilevel"/>
    <w:tmpl w:val="B35A1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48E4646"/>
    <w:multiLevelType w:val="hybridMultilevel"/>
    <w:tmpl w:val="47DE9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8FC3B26"/>
    <w:multiLevelType w:val="hybridMultilevel"/>
    <w:tmpl w:val="C1BAA360"/>
    <w:lvl w:ilvl="0" w:tplc="51D8549C">
      <w:start w:val="3"/>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1">
    <w:nsid w:val="51172F0B"/>
    <w:multiLevelType w:val="multilevel"/>
    <w:tmpl w:val="CE74E638"/>
    <w:lvl w:ilvl="0">
      <w:start w:val="1"/>
      <w:numFmt w:val="decimal"/>
      <w:lvlText w:val="%1."/>
      <w:lvlJc w:val="left"/>
      <w:pPr>
        <w:ind w:left="930" w:hanging="57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nsid w:val="54ED4615"/>
    <w:multiLevelType w:val="hybridMultilevel"/>
    <w:tmpl w:val="60762054"/>
    <w:lvl w:ilvl="0" w:tplc="51D8549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nsid w:val="56B92DCD"/>
    <w:multiLevelType w:val="multilevel"/>
    <w:tmpl w:val="9EEEA2A8"/>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4D3074"/>
    <w:multiLevelType w:val="hybridMultilevel"/>
    <w:tmpl w:val="2D521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A0371AF"/>
    <w:multiLevelType w:val="hybridMultilevel"/>
    <w:tmpl w:val="60762054"/>
    <w:lvl w:ilvl="0" w:tplc="51D8549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nsid w:val="5C8A768E"/>
    <w:multiLevelType w:val="hybridMultilevel"/>
    <w:tmpl w:val="99886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25476CE"/>
    <w:multiLevelType w:val="hybridMultilevel"/>
    <w:tmpl w:val="2D4AD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3E50209"/>
    <w:multiLevelType w:val="hybridMultilevel"/>
    <w:tmpl w:val="A0C42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0D03B36"/>
    <w:multiLevelType w:val="hybridMultilevel"/>
    <w:tmpl w:val="9EEEA2A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B332AE6"/>
    <w:multiLevelType w:val="hybridMultilevel"/>
    <w:tmpl w:val="7E261A18"/>
    <w:lvl w:ilvl="0" w:tplc="C44E5FCA">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20"/>
  </w:num>
  <w:num w:numId="4">
    <w:abstractNumId w:val="12"/>
  </w:num>
  <w:num w:numId="5">
    <w:abstractNumId w:val="15"/>
  </w:num>
  <w:num w:numId="6">
    <w:abstractNumId w:val="10"/>
  </w:num>
  <w:num w:numId="7">
    <w:abstractNumId w:val="19"/>
  </w:num>
  <w:num w:numId="8">
    <w:abstractNumId w:val="0"/>
  </w:num>
  <w:num w:numId="9">
    <w:abstractNumId w:val="16"/>
  </w:num>
  <w:num w:numId="10">
    <w:abstractNumId w:val="3"/>
  </w:num>
  <w:num w:numId="11">
    <w:abstractNumId w:val="18"/>
  </w:num>
  <w:num w:numId="12">
    <w:abstractNumId w:val="9"/>
  </w:num>
  <w:num w:numId="13">
    <w:abstractNumId w:val="4"/>
  </w:num>
  <w:num w:numId="14">
    <w:abstractNumId w:val="14"/>
  </w:num>
  <w:num w:numId="15">
    <w:abstractNumId w:val="8"/>
  </w:num>
  <w:num w:numId="16">
    <w:abstractNumId w:val="17"/>
  </w:num>
  <w:num w:numId="17">
    <w:abstractNumId w:val="5"/>
  </w:num>
  <w:num w:numId="18">
    <w:abstractNumId w:val="13"/>
  </w:num>
  <w:num w:numId="19">
    <w:abstractNumId w:val="7"/>
  </w:num>
  <w:num w:numId="20">
    <w:abstractNumId w:val="6"/>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CC2"/>
    <w:rsid w:val="0001173F"/>
    <w:rsid w:val="000132A7"/>
    <w:rsid w:val="00032CDD"/>
    <w:rsid w:val="000479AA"/>
    <w:rsid w:val="000570B8"/>
    <w:rsid w:val="00076FBF"/>
    <w:rsid w:val="00080024"/>
    <w:rsid w:val="000C089F"/>
    <w:rsid w:val="000C62CD"/>
    <w:rsid w:val="000D0743"/>
    <w:rsid w:val="000D0832"/>
    <w:rsid w:val="000D5491"/>
    <w:rsid w:val="000E153C"/>
    <w:rsid w:val="001037CB"/>
    <w:rsid w:val="001047CB"/>
    <w:rsid w:val="00107FDA"/>
    <w:rsid w:val="00122B78"/>
    <w:rsid w:val="00123D80"/>
    <w:rsid w:val="00127D08"/>
    <w:rsid w:val="00131ED5"/>
    <w:rsid w:val="00133872"/>
    <w:rsid w:val="001529BC"/>
    <w:rsid w:val="00163DE5"/>
    <w:rsid w:val="00172380"/>
    <w:rsid w:val="00174F1E"/>
    <w:rsid w:val="001A0F40"/>
    <w:rsid w:val="001A22B3"/>
    <w:rsid w:val="001A6EFA"/>
    <w:rsid w:val="001D74CB"/>
    <w:rsid w:val="001F3F35"/>
    <w:rsid w:val="0020113D"/>
    <w:rsid w:val="00202987"/>
    <w:rsid w:val="00214D3D"/>
    <w:rsid w:val="00244268"/>
    <w:rsid w:val="00274294"/>
    <w:rsid w:val="0027555B"/>
    <w:rsid w:val="002A2AE2"/>
    <w:rsid w:val="002B101F"/>
    <w:rsid w:val="002C4171"/>
    <w:rsid w:val="002F4C08"/>
    <w:rsid w:val="00300ED0"/>
    <w:rsid w:val="00303E7D"/>
    <w:rsid w:val="003105E2"/>
    <w:rsid w:val="003144FD"/>
    <w:rsid w:val="0033165D"/>
    <w:rsid w:val="003352FD"/>
    <w:rsid w:val="0036471A"/>
    <w:rsid w:val="00390E0E"/>
    <w:rsid w:val="003B3339"/>
    <w:rsid w:val="003C0D34"/>
    <w:rsid w:val="003D28D5"/>
    <w:rsid w:val="003E4347"/>
    <w:rsid w:val="003F1992"/>
    <w:rsid w:val="00402903"/>
    <w:rsid w:val="00406009"/>
    <w:rsid w:val="00425077"/>
    <w:rsid w:val="00425F80"/>
    <w:rsid w:val="00430B1F"/>
    <w:rsid w:val="0045655A"/>
    <w:rsid w:val="00456C27"/>
    <w:rsid w:val="00462637"/>
    <w:rsid w:val="004B61B2"/>
    <w:rsid w:val="004D24BD"/>
    <w:rsid w:val="004D3539"/>
    <w:rsid w:val="004E5BC2"/>
    <w:rsid w:val="00512A08"/>
    <w:rsid w:val="00513289"/>
    <w:rsid w:val="005212B2"/>
    <w:rsid w:val="00522870"/>
    <w:rsid w:val="00523A80"/>
    <w:rsid w:val="00527424"/>
    <w:rsid w:val="00546DF5"/>
    <w:rsid w:val="00567AD1"/>
    <w:rsid w:val="00581436"/>
    <w:rsid w:val="00582DDE"/>
    <w:rsid w:val="005951BD"/>
    <w:rsid w:val="005B5B02"/>
    <w:rsid w:val="005C21F2"/>
    <w:rsid w:val="005D6004"/>
    <w:rsid w:val="005E3F0F"/>
    <w:rsid w:val="005E413D"/>
    <w:rsid w:val="005F537C"/>
    <w:rsid w:val="005F6ED7"/>
    <w:rsid w:val="00602F08"/>
    <w:rsid w:val="00616CA2"/>
    <w:rsid w:val="00645945"/>
    <w:rsid w:val="006464BE"/>
    <w:rsid w:val="0065631E"/>
    <w:rsid w:val="00663482"/>
    <w:rsid w:val="006637E1"/>
    <w:rsid w:val="0067265C"/>
    <w:rsid w:val="006C6353"/>
    <w:rsid w:val="006D440E"/>
    <w:rsid w:val="006E52D4"/>
    <w:rsid w:val="006F2610"/>
    <w:rsid w:val="006F3E3B"/>
    <w:rsid w:val="00703E29"/>
    <w:rsid w:val="00711CC2"/>
    <w:rsid w:val="00721060"/>
    <w:rsid w:val="00724052"/>
    <w:rsid w:val="00735A62"/>
    <w:rsid w:val="007416C0"/>
    <w:rsid w:val="0074584D"/>
    <w:rsid w:val="00754A5A"/>
    <w:rsid w:val="00755E97"/>
    <w:rsid w:val="007A5992"/>
    <w:rsid w:val="007D4671"/>
    <w:rsid w:val="007D5CBF"/>
    <w:rsid w:val="007F3983"/>
    <w:rsid w:val="00805827"/>
    <w:rsid w:val="00811185"/>
    <w:rsid w:val="0082197E"/>
    <w:rsid w:val="0082375D"/>
    <w:rsid w:val="008402FE"/>
    <w:rsid w:val="00867AEE"/>
    <w:rsid w:val="00877DA1"/>
    <w:rsid w:val="00880A07"/>
    <w:rsid w:val="00886796"/>
    <w:rsid w:val="008911E1"/>
    <w:rsid w:val="00894A8D"/>
    <w:rsid w:val="008B4E8B"/>
    <w:rsid w:val="008E0479"/>
    <w:rsid w:val="008F093A"/>
    <w:rsid w:val="008F49D7"/>
    <w:rsid w:val="008F7EBA"/>
    <w:rsid w:val="009116D3"/>
    <w:rsid w:val="00932F4E"/>
    <w:rsid w:val="00933949"/>
    <w:rsid w:val="00945E5E"/>
    <w:rsid w:val="0095799E"/>
    <w:rsid w:val="00970427"/>
    <w:rsid w:val="0097252F"/>
    <w:rsid w:val="009854D3"/>
    <w:rsid w:val="00993B0D"/>
    <w:rsid w:val="009A1D5C"/>
    <w:rsid w:val="009B4B05"/>
    <w:rsid w:val="009D22BC"/>
    <w:rsid w:val="009D2CE0"/>
    <w:rsid w:val="009F2652"/>
    <w:rsid w:val="009F5E8D"/>
    <w:rsid w:val="00A00CD2"/>
    <w:rsid w:val="00A31A35"/>
    <w:rsid w:val="00A33F5D"/>
    <w:rsid w:val="00A40789"/>
    <w:rsid w:val="00A44BE5"/>
    <w:rsid w:val="00A61681"/>
    <w:rsid w:val="00A61A0C"/>
    <w:rsid w:val="00A82C35"/>
    <w:rsid w:val="00AA7EF0"/>
    <w:rsid w:val="00AC35A2"/>
    <w:rsid w:val="00AD6C1A"/>
    <w:rsid w:val="00AF0658"/>
    <w:rsid w:val="00B22D1E"/>
    <w:rsid w:val="00B337F1"/>
    <w:rsid w:val="00B41A26"/>
    <w:rsid w:val="00B4282D"/>
    <w:rsid w:val="00B43823"/>
    <w:rsid w:val="00B53738"/>
    <w:rsid w:val="00B553FB"/>
    <w:rsid w:val="00B66473"/>
    <w:rsid w:val="00B84BD6"/>
    <w:rsid w:val="00B85713"/>
    <w:rsid w:val="00BF2E3D"/>
    <w:rsid w:val="00BF755E"/>
    <w:rsid w:val="00C01A82"/>
    <w:rsid w:val="00C17954"/>
    <w:rsid w:val="00C234CD"/>
    <w:rsid w:val="00C24193"/>
    <w:rsid w:val="00C41E2E"/>
    <w:rsid w:val="00C42D6D"/>
    <w:rsid w:val="00C86B29"/>
    <w:rsid w:val="00C90CC2"/>
    <w:rsid w:val="00CB545A"/>
    <w:rsid w:val="00CE1C51"/>
    <w:rsid w:val="00CE624D"/>
    <w:rsid w:val="00D03211"/>
    <w:rsid w:val="00D47D60"/>
    <w:rsid w:val="00D70F78"/>
    <w:rsid w:val="00D87B0D"/>
    <w:rsid w:val="00DA7684"/>
    <w:rsid w:val="00DA7819"/>
    <w:rsid w:val="00DA7BD4"/>
    <w:rsid w:val="00DB4B11"/>
    <w:rsid w:val="00DB4BD5"/>
    <w:rsid w:val="00DE144F"/>
    <w:rsid w:val="00DF0700"/>
    <w:rsid w:val="00DF3C5E"/>
    <w:rsid w:val="00E129C7"/>
    <w:rsid w:val="00E2148B"/>
    <w:rsid w:val="00E3782C"/>
    <w:rsid w:val="00E67515"/>
    <w:rsid w:val="00E7684C"/>
    <w:rsid w:val="00E87DD2"/>
    <w:rsid w:val="00EA0E3A"/>
    <w:rsid w:val="00EA31D5"/>
    <w:rsid w:val="00EB5D9B"/>
    <w:rsid w:val="00EC1608"/>
    <w:rsid w:val="00EC4BFA"/>
    <w:rsid w:val="00ED1132"/>
    <w:rsid w:val="00EE2A01"/>
    <w:rsid w:val="00EE4816"/>
    <w:rsid w:val="00EE4FFC"/>
    <w:rsid w:val="00EF2F27"/>
    <w:rsid w:val="00F20B6A"/>
    <w:rsid w:val="00F2547B"/>
    <w:rsid w:val="00F47126"/>
    <w:rsid w:val="00F633BD"/>
    <w:rsid w:val="00F813B4"/>
    <w:rsid w:val="00F937B3"/>
    <w:rsid w:val="00FA19A0"/>
    <w:rsid w:val="00FD043B"/>
    <w:rsid w:val="00FD0F13"/>
    <w:rsid w:val="00FF01E1"/>
  </w:rsids>
  <m:mathPr>
    <m:mathFont m:val="Cambria Math"/>
    <m:brkBin m:val="before"/>
    <m:brkBinSub m:val="--"/>
    <m:smallFrac/>
    <m:dispDef/>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C61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4FFC"/>
    <w:rPr>
      <w:rFonts w:ascii="Trebuchet MS" w:hAnsi="Trebuchet MS"/>
      <w:sz w:val="22"/>
      <w:szCs w:val="24"/>
      <w:lang w:eastAsia="ja-JP"/>
    </w:rPr>
  </w:style>
  <w:style w:type="paragraph" w:styleId="berschrift1">
    <w:name w:val="heading 1"/>
    <w:basedOn w:val="Standard"/>
    <w:next w:val="Standard"/>
    <w:qFormat/>
    <w:rsid w:val="007A3BED"/>
    <w:pPr>
      <w:keepNext/>
      <w:spacing w:before="240" w:after="60"/>
      <w:ind w:left="567" w:hanging="567"/>
      <w:outlineLvl w:val="0"/>
    </w:pPr>
    <w:rPr>
      <w:b/>
      <w:kern w:val="32"/>
      <w:sz w:val="32"/>
    </w:rPr>
  </w:style>
  <w:style w:type="paragraph" w:styleId="berschrift2">
    <w:name w:val="heading 2"/>
    <w:basedOn w:val="Standard"/>
    <w:next w:val="Standard"/>
    <w:qFormat/>
    <w:rsid w:val="007A3BED"/>
    <w:pPr>
      <w:keepNext/>
      <w:spacing w:before="240" w:after="60"/>
      <w:ind w:left="1134" w:hanging="567"/>
      <w:outlineLvl w:val="1"/>
    </w:pPr>
    <w:rPr>
      <w:b/>
      <w:sz w:val="28"/>
    </w:rPr>
  </w:style>
  <w:style w:type="paragraph" w:styleId="berschrift3">
    <w:name w:val="heading 3"/>
    <w:basedOn w:val="Standard"/>
    <w:next w:val="Standard"/>
    <w:link w:val="berschrift3Zeichen"/>
    <w:uiPriority w:val="9"/>
    <w:qFormat/>
    <w:rsid w:val="007A3BED"/>
    <w:pPr>
      <w:keepNext/>
      <w:spacing w:before="240" w:after="60"/>
      <w:ind w:left="1701" w:hanging="567"/>
      <w:outlineLvl w:val="2"/>
    </w:pPr>
    <w:rPr>
      <w:b/>
    </w:rPr>
  </w:style>
  <w:style w:type="paragraph" w:styleId="berschrift4">
    <w:name w:val="heading 4"/>
    <w:basedOn w:val="Standard"/>
    <w:next w:val="Standard"/>
    <w:qFormat/>
    <w:rsid w:val="0068404E"/>
    <w:pPr>
      <w:keepNext/>
      <w:spacing w:line="240" w:lineRule="atLeast"/>
      <w:outlineLvl w:val="3"/>
    </w:pPr>
    <w:rPr>
      <w:sz w:val="96"/>
    </w:rPr>
  </w:style>
  <w:style w:type="paragraph" w:styleId="berschrift5">
    <w:name w:val="heading 5"/>
    <w:basedOn w:val="Standard"/>
    <w:next w:val="Standard"/>
    <w:qFormat/>
    <w:rsid w:val="0068404E"/>
    <w:pPr>
      <w:keepNext/>
      <w:widowControl w:val="0"/>
      <w:autoSpaceDE w:val="0"/>
      <w:autoSpaceDN w:val="0"/>
      <w:adjustRightInd w:val="0"/>
      <w:jc w:val="center"/>
      <w:outlineLvl w:val="4"/>
    </w:pPr>
    <w:rPr>
      <w:rFonts w:eastAsia="Times New Roman"/>
      <w:color w:val="000000"/>
      <w:sz w:val="24"/>
    </w:rPr>
  </w:style>
  <w:style w:type="paragraph" w:styleId="berschrift6">
    <w:name w:val="heading 6"/>
    <w:basedOn w:val="Standard"/>
    <w:next w:val="Standard"/>
    <w:qFormat/>
    <w:rsid w:val="0068404E"/>
    <w:pPr>
      <w:keepNext/>
      <w:outlineLvl w:val="5"/>
    </w:pPr>
    <w:rPr>
      <w:b/>
      <w:color w:val="000000"/>
      <w:sz w:val="28"/>
    </w:rPr>
  </w:style>
  <w:style w:type="paragraph" w:styleId="berschrift7">
    <w:name w:val="heading 7"/>
    <w:basedOn w:val="Standard"/>
    <w:next w:val="Standard"/>
    <w:qFormat/>
    <w:rsid w:val="0068404E"/>
    <w:pPr>
      <w:keepNext/>
      <w:outlineLvl w:val="6"/>
    </w:pPr>
    <w:rPr>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7A3BED"/>
  </w:style>
  <w:style w:type="paragraph" w:customStyle="1" w:styleId="Txtnberschr2">
    <w:name w:val="Txt n. Überschr. 2"/>
    <w:basedOn w:val="Txtnberschr20"/>
    <w:rsid w:val="007A3BED"/>
  </w:style>
  <w:style w:type="paragraph" w:customStyle="1" w:styleId="Txtnberschr1">
    <w:name w:val="Txt n. Überschr. 1"/>
    <w:basedOn w:val="berschrift2"/>
    <w:rsid w:val="007A3BED"/>
    <w:pPr>
      <w:ind w:left="567" w:firstLine="0"/>
    </w:pPr>
    <w:rPr>
      <w:b w:val="0"/>
      <w:sz w:val="22"/>
    </w:rPr>
  </w:style>
  <w:style w:type="paragraph" w:customStyle="1" w:styleId="Txtnberschr20">
    <w:name w:val="Txt. n. Überschr. 2"/>
    <w:basedOn w:val="Txtnberschr1"/>
    <w:rsid w:val="007A3BED"/>
    <w:pPr>
      <w:ind w:left="1134"/>
    </w:pPr>
  </w:style>
  <w:style w:type="paragraph" w:customStyle="1" w:styleId="Txtnberschr3">
    <w:name w:val="Txt. n. Überschr. 3"/>
    <w:basedOn w:val="Txtnberschr20"/>
    <w:rsid w:val="007A3BED"/>
    <w:pPr>
      <w:spacing w:before="220"/>
    </w:pPr>
    <w:rPr>
      <w:sz w:val="20"/>
    </w:rPr>
  </w:style>
  <w:style w:type="paragraph" w:styleId="Kopfzeile">
    <w:name w:val="header"/>
    <w:basedOn w:val="Standard"/>
    <w:rsid w:val="007A3BED"/>
    <w:pPr>
      <w:tabs>
        <w:tab w:val="center" w:pos="4536"/>
        <w:tab w:val="right" w:pos="9072"/>
      </w:tabs>
    </w:pPr>
  </w:style>
  <w:style w:type="paragraph" w:styleId="Fuzeile">
    <w:name w:val="footer"/>
    <w:basedOn w:val="Standard"/>
    <w:link w:val="FuzeileZeichen"/>
    <w:uiPriority w:val="99"/>
    <w:rsid w:val="007A3BED"/>
    <w:pPr>
      <w:tabs>
        <w:tab w:val="center" w:pos="4536"/>
        <w:tab w:val="right" w:pos="9072"/>
      </w:tabs>
    </w:pPr>
  </w:style>
  <w:style w:type="character" w:styleId="Seitenzahl">
    <w:name w:val="page number"/>
    <w:basedOn w:val="Absatz-Standardschriftart1"/>
    <w:rsid w:val="007A3BED"/>
  </w:style>
  <w:style w:type="paragraph" w:styleId="Textkrper">
    <w:name w:val="Body Text"/>
    <w:basedOn w:val="Standard"/>
    <w:rsid w:val="0068404E"/>
    <w:pPr>
      <w:spacing w:line="240" w:lineRule="atLeast"/>
    </w:pPr>
    <w:rPr>
      <w:sz w:val="72"/>
    </w:rPr>
  </w:style>
  <w:style w:type="paragraph" w:customStyle="1" w:styleId="Textkrper-Einzug">
    <w:name w:val="Textkörper-Einzug"/>
    <w:basedOn w:val="Standard"/>
    <w:rsid w:val="0068404E"/>
    <w:pPr>
      <w:ind w:left="350" w:hanging="350"/>
    </w:pPr>
    <w:rPr>
      <w:color w:val="000000"/>
      <w:sz w:val="32"/>
    </w:rPr>
  </w:style>
  <w:style w:type="paragraph" w:styleId="Textkrper2">
    <w:name w:val="Body Text 2"/>
    <w:basedOn w:val="Standard"/>
    <w:rsid w:val="0068404E"/>
    <w:rPr>
      <w:i/>
      <w:color w:val="000000"/>
      <w:sz w:val="32"/>
    </w:rPr>
  </w:style>
  <w:style w:type="paragraph" w:styleId="Textkrper3">
    <w:name w:val="Body Text 3"/>
    <w:basedOn w:val="Standard"/>
    <w:rsid w:val="0068404E"/>
    <w:pPr>
      <w:widowControl w:val="0"/>
      <w:autoSpaceDE w:val="0"/>
      <w:autoSpaceDN w:val="0"/>
      <w:adjustRightInd w:val="0"/>
      <w:jc w:val="center"/>
    </w:pPr>
    <w:rPr>
      <w:rFonts w:eastAsia="Times New Roman"/>
      <w:color w:val="000000"/>
      <w:sz w:val="36"/>
    </w:rPr>
  </w:style>
  <w:style w:type="paragraph" w:styleId="Funotentext">
    <w:name w:val="footnote text"/>
    <w:basedOn w:val="Standard"/>
    <w:rsid w:val="0068404E"/>
    <w:rPr>
      <w:rFonts w:ascii="New Century Schlbk" w:hAnsi="New Century Schlbk"/>
      <w:sz w:val="20"/>
    </w:rPr>
  </w:style>
  <w:style w:type="character" w:styleId="Funotenzeichen">
    <w:name w:val="footnote reference"/>
    <w:rsid w:val="0068404E"/>
    <w:rPr>
      <w:vertAlign w:val="superscript"/>
    </w:rPr>
  </w:style>
  <w:style w:type="paragraph" w:customStyle="1" w:styleId="Textkrper-Einzug21">
    <w:name w:val="Textkörper-Einzug 21"/>
    <w:basedOn w:val="Standard"/>
    <w:rsid w:val="0068404E"/>
    <w:pPr>
      <w:ind w:left="4536" w:hanging="3118"/>
    </w:pPr>
    <w:rPr>
      <w:rFonts w:ascii="New Century Schlbk" w:hAnsi="New Century Schlbk"/>
    </w:rPr>
  </w:style>
  <w:style w:type="paragraph" w:customStyle="1" w:styleId="Textkrper-Einzug31">
    <w:name w:val="Textkörper-Einzug 31"/>
    <w:basedOn w:val="Standard"/>
    <w:rsid w:val="0068404E"/>
    <w:pPr>
      <w:ind w:left="4536" w:hanging="3118"/>
    </w:pPr>
    <w:rPr>
      <w:rFonts w:ascii="New Century Schlbk" w:hAnsi="New Century Schlbk"/>
      <w:sz w:val="20"/>
    </w:rPr>
  </w:style>
  <w:style w:type="paragraph" w:styleId="Endnotentext">
    <w:name w:val="endnote text"/>
    <w:basedOn w:val="Standard"/>
    <w:rsid w:val="0068404E"/>
    <w:rPr>
      <w:sz w:val="24"/>
    </w:rPr>
  </w:style>
  <w:style w:type="character" w:styleId="Endnotenzeichen">
    <w:name w:val="endnote reference"/>
    <w:rsid w:val="0068404E"/>
    <w:rPr>
      <w:vertAlign w:val="superscript"/>
    </w:rPr>
  </w:style>
  <w:style w:type="character" w:styleId="Link">
    <w:name w:val="Hyperlink"/>
    <w:uiPriority w:val="99"/>
    <w:rsid w:val="0068404E"/>
    <w:rPr>
      <w:color w:val="0000FF"/>
      <w:u w:val="single"/>
    </w:rPr>
  </w:style>
  <w:style w:type="table" w:customStyle="1" w:styleId="Tabellengitternetz">
    <w:name w:val="Tabellengitternetz"/>
    <w:basedOn w:val="NormaleTabelle"/>
    <w:rsid w:val="0068404E"/>
    <w:pPr>
      <w:spacing w:after="120" w:line="260" w:lineRule="exact"/>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Alois">
    <w:name w:val="Formatvorlage Alois"/>
    <w:basedOn w:val="Standard"/>
    <w:qFormat/>
    <w:rsid w:val="00EE4FFC"/>
  </w:style>
  <w:style w:type="character" w:customStyle="1" w:styleId="watch-page-link">
    <w:name w:val="watch-page-link"/>
    <w:basedOn w:val="Absatzstandardschriftart"/>
    <w:rsid w:val="007A5992"/>
  </w:style>
  <w:style w:type="paragraph" w:styleId="Listenabsatz">
    <w:name w:val="List Paragraph"/>
    <w:basedOn w:val="Standard"/>
    <w:uiPriority w:val="34"/>
    <w:qFormat/>
    <w:rsid w:val="00EE2A01"/>
    <w:pPr>
      <w:ind w:left="720"/>
      <w:contextualSpacing/>
    </w:pPr>
  </w:style>
  <w:style w:type="table" w:styleId="Tabellenraster">
    <w:name w:val="Table Grid"/>
    <w:basedOn w:val="NormaleTabelle"/>
    <w:uiPriority w:val="59"/>
    <w:rsid w:val="00741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bsatzstandardschriftart"/>
    <w:rsid w:val="00546DF5"/>
  </w:style>
  <w:style w:type="character" w:styleId="GesichteterLink">
    <w:name w:val="FollowedHyperlink"/>
    <w:uiPriority w:val="99"/>
    <w:semiHidden/>
    <w:unhideWhenUsed/>
    <w:rsid w:val="00D70F78"/>
    <w:rPr>
      <w:color w:val="800080"/>
      <w:u w:val="single"/>
    </w:rPr>
  </w:style>
  <w:style w:type="paragraph" w:styleId="Sprechblasentext">
    <w:name w:val="Balloon Text"/>
    <w:basedOn w:val="Standard"/>
    <w:link w:val="SprechblasentextZeichen"/>
    <w:uiPriority w:val="99"/>
    <w:semiHidden/>
    <w:unhideWhenUsed/>
    <w:rsid w:val="00D70F78"/>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D70F78"/>
    <w:rPr>
      <w:rFonts w:ascii="Lucida Grande" w:hAnsi="Lucida Grande" w:cs="Lucida Grande"/>
      <w:sz w:val="18"/>
      <w:szCs w:val="18"/>
      <w:lang w:val="de-CH"/>
    </w:rPr>
  </w:style>
  <w:style w:type="paragraph" w:styleId="Beschriftung">
    <w:name w:val="caption"/>
    <w:basedOn w:val="Standard"/>
    <w:next w:val="Standard"/>
    <w:uiPriority w:val="35"/>
    <w:unhideWhenUsed/>
    <w:qFormat/>
    <w:rsid w:val="00B41A26"/>
    <w:pPr>
      <w:spacing w:after="200"/>
    </w:pPr>
    <w:rPr>
      <w:rFonts w:ascii="HelveticaNeueLT Std" w:eastAsia="Times New Roman" w:hAnsi="HelveticaNeueLT Std" w:cs="Arial"/>
      <w:i/>
      <w:iCs/>
      <w:color w:val="1F497D" w:themeColor="text2"/>
      <w:sz w:val="18"/>
      <w:szCs w:val="18"/>
      <w:lang w:eastAsia="en-US"/>
    </w:rPr>
  </w:style>
  <w:style w:type="character" w:customStyle="1" w:styleId="berschrift3Zeichen">
    <w:name w:val="Überschrift 3 Zeichen"/>
    <w:basedOn w:val="Absatzstandardschriftart"/>
    <w:link w:val="berschrift3"/>
    <w:uiPriority w:val="9"/>
    <w:rsid w:val="005F537C"/>
    <w:rPr>
      <w:rFonts w:ascii="Trebuchet MS" w:hAnsi="Trebuchet MS"/>
      <w:b/>
      <w:sz w:val="22"/>
      <w:szCs w:val="24"/>
      <w:lang w:eastAsia="ja-JP"/>
    </w:rPr>
  </w:style>
  <w:style w:type="paragraph" w:styleId="Inhaltsverzeichnisberschrift">
    <w:name w:val="TOC Heading"/>
    <w:basedOn w:val="berschrift1"/>
    <w:next w:val="Standard"/>
    <w:uiPriority w:val="39"/>
    <w:semiHidden/>
    <w:unhideWhenUsed/>
    <w:qFormat/>
    <w:rsid w:val="000D0743"/>
    <w:pPr>
      <w:keepLine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szCs w:val="28"/>
      <w:lang w:eastAsia="de-CH"/>
    </w:rPr>
  </w:style>
  <w:style w:type="paragraph" w:styleId="Verzeichnis1">
    <w:name w:val="toc 1"/>
    <w:basedOn w:val="Standard"/>
    <w:next w:val="Standard"/>
    <w:autoRedefine/>
    <w:uiPriority w:val="39"/>
    <w:unhideWhenUsed/>
    <w:rsid w:val="000D0743"/>
    <w:pPr>
      <w:tabs>
        <w:tab w:val="left" w:pos="440"/>
        <w:tab w:val="right" w:leader="dot" w:pos="10055"/>
      </w:tabs>
      <w:spacing w:after="100"/>
    </w:pPr>
    <w:rPr>
      <w:rFonts w:asciiTheme="majorHAnsi" w:hAnsiTheme="majorHAnsi"/>
      <w:b/>
      <w:noProof/>
      <w:sz w:val="24"/>
    </w:rPr>
  </w:style>
  <w:style w:type="paragraph" w:styleId="Verzeichnis2">
    <w:name w:val="toc 2"/>
    <w:basedOn w:val="Standard"/>
    <w:next w:val="Standard"/>
    <w:autoRedefine/>
    <w:uiPriority w:val="39"/>
    <w:unhideWhenUsed/>
    <w:rsid w:val="000D0743"/>
    <w:pPr>
      <w:spacing w:after="100"/>
      <w:ind w:left="220"/>
    </w:pPr>
  </w:style>
  <w:style w:type="character" w:customStyle="1" w:styleId="FuzeileZeichen">
    <w:name w:val="Fußzeile Zeichen"/>
    <w:basedOn w:val="Absatzstandardschriftart"/>
    <w:link w:val="Fuzeile"/>
    <w:uiPriority w:val="99"/>
    <w:rsid w:val="006F2610"/>
    <w:rPr>
      <w:rFonts w:ascii="Trebuchet MS" w:hAnsi="Trebuchet MS"/>
      <w:sz w:val="22"/>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4FFC"/>
    <w:rPr>
      <w:rFonts w:ascii="Trebuchet MS" w:hAnsi="Trebuchet MS"/>
      <w:sz w:val="22"/>
      <w:szCs w:val="24"/>
      <w:lang w:eastAsia="ja-JP"/>
    </w:rPr>
  </w:style>
  <w:style w:type="paragraph" w:styleId="berschrift1">
    <w:name w:val="heading 1"/>
    <w:basedOn w:val="Standard"/>
    <w:next w:val="Standard"/>
    <w:qFormat/>
    <w:rsid w:val="007A3BED"/>
    <w:pPr>
      <w:keepNext/>
      <w:spacing w:before="240" w:after="60"/>
      <w:ind w:left="567" w:hanging="567"/>
      <w:outlineLvl w:val="0"/>
    </w:pPr>
    <w:rPr>
      <w:b/>
      <w:kern w:val="32"/>
      <w:sz w:val="32"/>
    </w:rPr>
  </w:style>
  <w:style w:type="paragraph" w:styleId="berschrift2">
    <w:name w:val="heading 2"/>
    <w:basedOn w:val="Standard"/>
    <w:next w:val="Standard"/>
    <w:qFormat/>
    <w:rsid w:val="007A3BED"/>
    <w:pPr>
      <w:keepNext/>
      <w:spacing w:before="240" w:after="60"/>
      <w:ind w:left="1134" w:hanging="567"/>
      <w:outlineLvl w:val="1"/>
    </w:pPr>
    <w:rPr>
      <w:b/>
      <w:sz w:val="28"/>
    </w:rPr>
  </w:style>
  <w:style w:type="paragraph" w:styleId="berschrift3">
    <w:name w:val="heading 3"/>
    <w:basedOn w:val="Standard"/>
    <w:next w:val="Standard"/>
    <w:link w:val="berschrift3Zeichen"/>
    <w:uiPriority w:val="9"/>
    <w:qFormat/>
    <w:rsid w:val="007A3BED"/>
    <w:pPr>
      <w:keepNext/>
      <w:spacing w:before="240" w:after="60"/>
      <w:ind w:left="1701" w:hanging="567"/>
      <w:outlineLvl w:val="2"/>
    </w:pPr>
    <w:rPr>
      <w:b/>
    </w:rPr>
  </w:style>
  <w:style w:type="paragraph" w:styleId="berschrift4">
    <w:name w:val="heading 4"/>
    <w:basedOn w:val="Standard"/>
    <w:next w:val="Standard"/>
    <w:qFormat/>
    <w:rsid w:val="0068404E"/>
    <w:pPr>
      <w:keepNext/>
      <w:spacing w:line="240" w:lineRule="atLeast"/>
      <w:outlineLvl w:val="3"/>
    </w:pPr>
    <w:rPr>
      <w:sz w:val="96"/>
    </w:rPr>
  </w:style>
  <w:style w:type="paragraph" w:styleId="berschrift5">
    <w:name w:val="heading 5"/>
    <w:basedOn w:val="Standard"/>
    <w:next w:val="Standard"/>
    <w:qFormat/>
    <w:rsid w:val="0068404E"/>
    <w:pPr>
      <w:keepNext/>
      <w:widowControl w:val="0"/>
      <w:autoSpaceDE w:val="0"/>
      <w:autoSpaceDN w:val="0"/>
      <w:adjustRightInd w:val="0"/>
      <w:jc w:val="center"/>
      <w:outlineLvl w:val="4"/>
    </w:pPr>
    <w:rPr>
      <w:rFonts w:eastAsia="Times New Roman"/>
      <w:color w:val="000000"/>
      <w:sz w:val="24"/>
    </w:rPr>
  </w:style>
  <w:style w:type="paragraph" w:styleId="berschrift6">
    <w:name w:val="heading 6"/>
    <w:basedOn w:val="Standard"/>
    <w:next w:val="Standard"/>
    <w:qFormat/>
    <w:rsid w:val="0068404E"/>
    <w:pPr>
      <w:keepNext/>
      <w:outlineLvl w:val="5"/>
    </w:pPr>
    <w:rPr>
      <w:b/>
      <w:color w:val="000000"/>
      <w:sz w:val="28"/>
    </w:rPr>
  </w:style>
  <w:style w:type="paragraph" w:styleId="berschrift7">
    <w:name w:val="heading 7"/>
    <w:basedOn w:val="Standard"/>
    <w:next w:val="Standard"/>
    <w:qFormat/>
    <w:rsid w:val="0068404E"/>
    <w:pPr>
      <w:keepNext/>
      <w:outlineLvl w:val="6"/>
    </w:pPr>
    <w:rPr>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7A3BED"/>
  </w:style>
  <w:style w:type="paragraph" w:customStyle="1" w:styleId="Txtnberschr2">
    <w:name w:val="Txt n. Überschr. 2"/>
    <w:basedOn w:val="Txtnberschr20"/>
    <w:rsid w:val="007A3BED"/>
  </w:style>
  <w:style w:type="paragraph" w:customStyle="1" w:styleId="Txtnberschr1">
    <w:name w:val="Txt n. Überschr. 1"/>
    <w:basedOn w:val="berschrift2"/>
    <w:rsid w:val="007A3BED"/>
    <w:pPr>
      <w:ind w:left="567" w:firstLine="0"/>
    </w:pPr>
    <w:rPr>
      <w:b w:val="0"/>
      <w:sz w:val="22"/>
    </w:rPr>
  </w:style>
  <w:style w:type="paragraph" w:customStyle="1" w:styleId="Txtnberschr20">
    <w:name w:val="Txt. n. Überschr. 2"/>
    <w:basedOn w:val="Txtnberschr1"/>
    <w:rsid w:val="007A3BED"/>
    <w:pPr>
      <w:ind w:left="1134"/>
    </w:pPr>
  </w:style>
  <w:style w:type="paragraph" w:customStyle="1" w:styleId="Txtnberschr3">
    <w:name w:val="Txt. n. Überschr. 3"/>
    <w:basedOn w:val="Txtnberschr20"/>
    <w:rsid w:val="007A3BED"/>
    <w:pPr>
      <w:spacing w:before="220"/>
    </w:pPr>
    <w:rPr>
      <w:sz w:val="20"/>
    </w:rPr>
  </w:style>
  <w:style w:type="paragraph" w:styleId="Kopfzeile">
    <w:name w:val="header"/>
    <w:basedOn w:val="Standard"/>
    <w:rsid w:val="007A3BED"/>
    <w:pPr>
      <w:tabs>
        <w:tab w:val="center" w:pos="4536"/>
        <w:tab w:val="right" w:pos="9072"/>
      </w:tabs>
    </w:pPr>
  </w:style>
  <w:style w:type="paragraph" w:styleId="Fuzeile">
    <w:name w:val="footer"/>
    <w:basedOn w:val="Standard"/>
    <w:link w:val="FuzeileZeichen"/>
    <w:uiPriority w:val="99"/>
    <w:rsid w:val="007A3BED"/>
    <w:pPr>
      <w:tabs>
        <w:tab w:val="center" w:pos="4536"/>
        <w:tab w:val="right" w:pos="9072"/>
      </w:tabs>
    </w:pPr>
  </w:style>
  <w:style w:type="character" w:styleId="Seitenzahl">
    <w:name w:val="page number"/>
    <w:basedOn w:val="Absatz-Standardschriftart1"/>
    <w:rsid w:val="007A3BED"/>
  </w:style>
  <w:style w:type="paragraph" w:styleId="Textkrper">
    <w:name w:val="Body Text"/>
    <w:basedOn w:val="Standard"/>
    <w:rsid w:val="0068404E"/>
    <w:pPr>
      <w:spacing w:line="240" w:lineRule="atLeast"/>
    </w:pPr>
    <w:rPr>
      <w:sz w:val="72"/>
    </w:rPr>
  </w:style>
  <w:style w:type="paragraph" w:customStyle="1" w:styleId="Textkrper-Einzug">
    <w:name w:val="Textkörper-Einzug"/>
    <w:basedOn w:val="Standard"/>
    <w:rsid w:val="0068404E"/>
    <w:pPr>
      <w:ind w:left="350" w:hanging="350"/>
    </w:pPr>
    <w:rPr>
      <w:color w:val="000000"/>
      <w:sz w:val="32"/>
    </w:rPr>
  </w:style>
  <w:style w:type="paragraph" w:styleId="Textkrper2">
    <w:name w:val="Body Text 2"/>
    <w:basedOn w:val="Standard"/>
    <w:rsid w:val="0068404E"/>
    <w:rPr>
      <w:i/>
      <w:color w:val="000000"/>
      <w:sz w:val="32"/>
    </w:rPr>
  </w:style>
  <w:style w:type="paragraph" w:styleId="Textkrper3">
    <w:name w:val="Body Text 3"/>
    <w:basedOn w:val="Standard"/>
    <w:rsid w:val="0068404E"/>
    <w:pPr>
      <w:widowControl w:val="0"/>
      <w:autoSpaceDE w:val="0"/>
      <w:autoSpaceDN w:val="0"/>
      <w:adjustRightInd w:val="0"/>
      <w:jc w:val="center"/>
    </w:pPr>
    <w:rPr>
      <w:rFonts w:eastAsia="Times New Roman"/>
      <w:color w:val="000000"/>
      <w:sz w:val="36"/>
    </w:rPr>
  </w:style>
  <w:style w:type="paragraph" w:styleId="Funotentext">
    <w:name w:val="footnote text"/>
    <w:basedOn w:val="Standard"/>
    <w:rsid w:val="0068404E"/>
    <w:rPr>
      <w:rFonts w:ascii="New Century Schlbk" w:hAnsi="New Century Schlbk"/>
      <w:sz w:val="20"/>
    </w:rPr>
  </w:style>
  <w:style w:type="character" w:styleId="Funotenzeichen">
    <w:name w:val="footnote reference"/>
    <w:rsid w:val="0068404E"/>
    <w:rPr>
      <w:vertAlign w:val="superscript"/>
    </w:rPr>
  </w:style>
  <w:style w:type="paragraph" w:customStyle="1" w:styleId="Textkrper-Einzug21">
    <w:name w:val="Textkörper-Einzug 21"/>
    <w:basedOn w:val="Standard"/>
    <w:rsid w:val="0068404E"/>
    <w:pPr>
      <w:ind w:left="4536" w:hanging="3118"/>
    </w:pPr>
    <w:rPr>
      <w:rFonts w:ascii="New Century Schlbk" w:hAnsi="New Century Schlbk"/>
    </w:rPr>
  </w:style>
  <w:style w:type="paragraph" w:customStyle="1" w:styleId="Textkrper-Einzug31">
    <w:name w:val="Textkörper-Einzug 31"/>
    <w:basedOn w:val="Standard"/>
    <w:rsid w:val="0068404E"/>
    <w:pPr>
      <w:ind w:left="4536" w:hanging="3118"/>
    </w:pPr>
    <w:rPr>
      <w:rFonts w:ascii="New Century Schlbk" w:hAnsi="New Century Schlbk"/>
      <w:sz w:val="20"/>
    </w:rPr>
  </w:style>
  <w:style w:type="paragraph" w:styleId="Endnotentext">
    <w:name w:val="endnote text"/>
    <w:basedOn w:val="Standard"/>
    <w:rsid w:val="0068404E"/>
    <w:rPr>
      <w:sz w:val="24"/>
    </w:rPr>
  </w:style>
  <w:style w:type="character" w:styleId="Endnotenzeichen">
    <w:name w:val="endnote reference"/>
    <w:rsid w:val="0068404E"/>
    <w:rPr>
      <w:vertAlign w:val="superscript"/>
    </w:rPr>
  </w:style>
  <w:style w:type="character" w:styleId="Link">
    <w:name w:val="Hyperlink"/>
    <w:uiPriority w:val="99"/>
    <w:rsid w:val="0068404E"/>
    <w:rPr>
      <w:color w:val="0000FF"/>
      <w:u w:val="single"/>
    </w:rPr>
  </w:style>
  <w:style w:type="table" w:customStyle="1" w:styleId="Tabellengitternetz">
    <w:name w:val="Tabellengitternetz"/>
    <w:basedOn w:val="NormaleTabelle"/>
    <w:rsid w:val="0068404E"/>
    <w:pPr>
      <w:spacing w:after="120" w:line="260" w:lineRule="exact"/>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Alois">
    <w:name w:val="Formatvorlage Alois"/>
    <w:basedOn w:val="Standard"/>
    <w:qFormat/>
    <w:rsid w:val="00EE4FFC"/>
  </w:style>
  <w:style w:type="character" w:customStyle="1" w:styleId="watch-page-link">
    <w:name w:val="watch-page-link"/>
    <w:basedOn w:val="Absatzstandardschriftart"/>
    <w:rsid w:val="007A5992"/>
  </w:style>
  <w:style w:type="paragraph" w:styleId="Listenabsatz">
    <w:name w:val="List Paragraph"/>
    <w:basedOn w:val="Standard"/>
    <w:uiPriority w:val="34"/>
    <w:qFormat/>
    <w:rsid w:val="00EE2A01"/>
    <w:pPr>
      <w:ind w:left="720"/>
      <w:contextualSpacing/>
    </w:pPr>
  </w:style>
  <w:style w:type="table" w:styleId="Tabellenraster">
    <w:name w:val="Table Grid"/>
    <w:basedOn w:val="NormaleTabelle"/>
    <w:uiPriority w:val="59"/>
    <w:rsid w:val="00741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bsatzstandardschriftart"/>
    <w:rsid w:val="00546DF5"/>
  </w:style>
  <w:style w:type="character" w:styleId="GesichteterLink">
    <w:name w:val="FollowedHyperlink"/>
    <w:uiPriority w:val="99"/>
    <w:semiHidden/>
    <w:unhideWhenUsed/>
    <w:rsid w:val="00D70F78"/>
    <w:rPr>
      <w:color w:val="800080"/>
      <w:u w:val="single"/>
    </w:rPr>
  </w:style>
  <w:style w:type="paragraph" w:styleId="Sprechblasentext">
    <w:name w:val="Balloon Text"/>
    <w:basedOn w:val="Standard"/>
    <w:link w:val="SprechblasentextZeichen"/>
    <w:uiPriority w:val="99"/>
    <w:semiHidden/>
    <w:unhideWhenUsed/>
    <w:rsid w:val="00D70F78"/>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D70F78"/>
    <w:rPr>
      <w:rFonts w:ascii="Lucida Grande" w:hAnsi="Lucida Grande" w:cs="Lucida Grande"/>
      <w:sz w:val="18"/>
      <w:szCs w:val="18"/>
      <w:lang w:val="de-CH"/>
    </w:rPr>
  </w:style>
  <w:style w:type="paragraph" w:styleId="Beschriftung">
    <w:name w:val="caption"/>
    <w:basedOn w:val="Standard"/>
    <w:next w:val="Standard"/>
    <w:uiPriority w:val="35"/>
    <w:unhideWhenUsed/>
    <w:qFormat/>
    <w:rsid w:val="00B41A26"/>
    <w:pPr>
      <w:spacing w:after="200"/>
    </w:pPr>
    <w:rPr>
      <w:rFonts w:ascii="HelveticaNeueLT Std" w:eastAsia="Times New Roman" w:hAnsi="HelveticaNeueLT Std" w:cs="Arial"/>
      <w:i/>
      <w:iCs/>
      <w:color w:val="1F497D" w:themeColor="text2"/>
      <w:sz w:val="18"/>
      <w:szCs w:val="18"/>
      <w:lang w:eastAsia="en-US"/>
    </w:rPr>
  </w:style>
  <w:style w:type="character" w:customStyle="1" w:styleId="berschrift3Zeichen">
    <w:name w:val="Überschrift 3 Zeichen"/>
    <w:basedOn w:val="Absatzstandardschriftart"/>
    <w:link w:val="berschrift3"/>
    <w:uiPriority w:val="9"/>
    <w:rsid w:val="005F537C"/>
    <w:rPr>
      <w:rFonts w:ascii="Trebuchet MS" w:hAnsi="Trebuchet MS"/>
      <w:b/>
      <w:sz w:val="22"/>
      <w:szCs w:val="24"/>
      <w:lang w:eastAsia="ja-JP"/>
    </w:rPr>
  </w:style>
  <w:style w:type="paragraph" w:styleId="Inhaltsverzeichnisberschrift">
    <w:name w:val="TOC Heading"/>
    <w:basedOn w:val="berschrift1"/>
    <w:next w:val="Standard"/>
    <w:uiPriority w:val="39"/>
    <w:semiHidden/>
    <w:unhideWhenUsed/>
    <w:qFormat/>
    <w:rsid w:val="000D0743"/>
    <w:pPr>
      <w:keepLine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szCs w:val="28"/>
      <w:lang w:eastAsia="de-CH"/>
    </w:rPr>
  </w:style>
  <w:style w:type="paragraph" w:styleId="Verzeichnis1">
    <w:name w:val="toc 1"/>
    <w:basedOn w:val="Standard"/>
    <w:next w:val="Standard"/>
    <w:autoRedefine/>
    <w:uiPriority w:val="39"/>
    <w:unhideWhenUsed/>
    <w:rsid w:val="000D0743"/>
    <w:pPr>
      <w:tabs>
        <w:tab w:val="left" w:pos="440"/>
        <w:tab w:val="right" w:leader="dot" w:pos="10055"/>
      </w:tabs>
      <w:spacing w:after="100"/>
    </w:pPr>
    <w:rPr>
      <w:rFonts w:asciiTheme="majorHAnsi" w:hAnsiTheme="majorHAnsi"/>
      <w:b/>
      <w:noProof/>
      <w:sz w:val="24"/>
    </w:rPr>
  </w:style>
  <w:style w:type="paragraph" w:styleId="Verzeichnis2">
    <w:name w:val="toc 2"/>
    <w:basedOn w:val="Standard"/>
    <w:next w:val="Standard"/>
    <w:autoRedefine/>
    <w:uiPriority w:val="39"/>
    <w:unhideWhenUsed/>
    <w:rsid w:val="000D0743"/>
    <w:pPr>
      <w:spacing w:after="100"/>
      <w:ind w:left="220"/>
    </w:pPr>
  </w:style>
  <w:style w:type="character" w:customStyle="1" w:styleId="FuzeileZeichen">
    <w:name w:val="Fußzeile Zeichen"/>
    <w:basedOn w:val="Absatzstandardschriftart"/>
    <w:link w:val="Fuzeile"/>
    <w:uiPriority w:val="99"/>
    <w:rsid w:val="006F2610"/>
    <w:rPr>
      <w:rFonts w:ascii="Trebuchet MS" w:hAnsi="Trebuchet M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7257">
      <w:bodyDiv w:val="1"/>
      <w:marLeft w:val="0"/>
      <w:marRight w:val="0"/>
      <w:marTop w:val="0"/>
      <w:marBottom w:val="0"/>
      <w:divBdr>
        <w:top w:val="none" w:sz="0" w:space="0" w:color="auto"/>
        <w:left w:val="none" w:sz="0" w:space="0" w:color="auto"/>
        <w:bottom w:val="none" w:sz="0" w:space="0" w:color="auto"/>
        <w:right w:val="none" w:sz="0" w:space="0" w:color="auto"/>
      </w:divBdr>
      <w:divsChild>
        <w:div w:id="1165786163">
          <w:marLeft w:val="0"/>
          <w:marRight w:val="0"/>
          <w:marTop w:val="0"/>
          <w:marBottom w:val="0"/>
          <w:divBdr>
            <w:top w:val="none" w:sz="0" w:space="0" w:color="auto"/>
            <w:left w:val="none" w:sz="0" w:space="0" w:color="auto"/>
            <w:bottom w:val="none" w:sz="0" w:space="0" w:color="auto"/>
            <w:right w:val="none" w:sz="0" w:space="0" w:color="auto"/>
          </w:divBdr>
        </w:div>
        <w:div w:id="1210918815">
          <w:marLeft w:val="0"/>
          <w:marRight w:val="0"/>
          <w:marTop w:val="60"/>
          <w:marBottom w:val="0"/>
          <w:divBdr>
            <w:top w:val="none" w:sz="0" w:space="0" w:color="auto"/>
            <w:left w:val="none" w:sz="0" w:space="0" w:color="auto"/>
            <w:bottom w:val="none" w:sz="0" w:space="0" w:color="auto"/>
            <w:right w:val="none" w:sz="0" w:space="0" w:color="auto"/>
          </w:divBdr>
          <w:divsChild>
            <w:div w:id="16669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3699">
      <w:bodyDiv w:val="1"/>
      <w:marLeft w:val="0"/>
      <w:marRight w:val="0"/>
      <w:marTop w:val="0"/>
      <w:marBottom w:val="0"/>
      <w:divBdr>
        <w:top w:val="none" w:sz="0" w:space="0" w:color="auto"/>
        <w:left w:val="none" w:sz="0" w:space="0" w:color="auto"/>
        <w:bottom w:val="none" w:sz="0" w:space="0" w:color="auto"/>
        <w:right w:val="none" w:sz="0" w:space="0" w:color="auto"/>
      </w:divBdr>
    </w:div>
    <w:div w:id="427581715">
      <w:bodyDiv w:val="1"/>
      <w:marLeft w:val="0"/>
      <w:marRight w:val="0"/>
      <w:marTop w:val="0"/>
      <w:marBottom w:val="0"/>
      <w:divBdr>
        <w:top w:val="none" w:sz="0" w:space="0" w:color="auto"/>
        <w:left w:val="none" w:sz="0" w:space="0" w:color="auto"/>
        <w:bottom w:val="none" w:sz="0" w:space="0" w:color="auto"/>
        <w:right w:val="none" w:sz="0" w:space="0" w:color="auto"/>
      </w:divBdr>
    </w:div>
    <w:div w:id="473789699">
      <w:bodyDiv w:val="1"/>
      <w:marLeft w:val="0"/>
      <w:marRight w:val="0"/>
      <w:marTop w:val="0"/>
      <w:marBottom w:val="0"/>
      <w:divBdr>
        <w:top w:val="none" w:sz="0" w:space="0" w:color="auto"/>
        <w:left w:val="none" w:sz="0" w:space="0" w:color="auto"/>
        <w:bottom w:val="none" w:sz="0" w:space="0" w:color="auto"/>
        <w:right w:val="none" w:sz="0" w:space="0" w:color="auto"/>
      </w:divBdr>
    </w:div>
    <w:div w:id="528572474">
      <w:bodyDiv w:val="1"/>
      <w:marLeft w:val="0"/>
      <w:marRight w:val="0"/>
      <w:marTop w:val="0"/>
      <w:marBottom w:val="0"/>
      <w:divBdr>
        <w:top w:val="none" w:sz="0" w:space="0" w:color="auto"/>
        <w:left w:val="none" w:sz="0" w:space="0" w:color="auto"/>
        <w:bottom w:val="none" w:sz="0" w:space="0" w:color="auto"/>
        <w:right w:val="none" w:sz="0" w:space="0" w:color="auto"/>
      </w:divBdr>
      <w:divsChild>
        <w:div w:id="970407894">
          <w:marLeft w:val="0"/>
          <w:marRight w:val="0"/>
          <w:marTop w:val="0"/>
          <w:marBottom w:val="0"/>
          <w:divBdr>
            <w:top w:val="none" w:sz="0" w:space="0" w:color="auto"/>
            <w:left w:val="none" w:sz="0" w:space="0" w:color="auto"/>
            <w:bottom w:val="none" w:sz="0" w:space="0" w:color="auto"/>
            <w:right w:val="none" w:sz="0" w:space="0" w:color="auto"/>
          </w:divBdr>
        </w:div>
        <w:div w:id="1163088629">
          <w:marLeft w:val="0"/>
          <w:marRight w:val="0"/>
          <w:marTop w:val="60"/>
          <w:marBottom w:val="0"/>
          <w:divBdr>
            <w:top w:val="none" w:sz="0" w:space="0" w:color="auto"/>
            <w:left w:val="none" w:sz="0" w:space="0" w:color="auto"/>
            <w:bottom w:val="none" w:sz="0" w:space="0" w:color="auto"/>
            <w:right w:val="none" w:sz="0" w:space="0" w:color="auto"/>
          </w:divBdr>
          <w:divsChild>
            <w:div w:id="5769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3607">
      <w:bodyDiv w:val="1"/>
      <w:marLeft w:val="0"/>
      <w:marRight w:val="0"/>
      <w:marTop w:val="0"/>
      <w:marBottom w:val="0"/>
      <w:divBdr>
        <w:top w:val="none" w:sz="0" w:space="0" w:color="auto"/>
        <w:left w:val="none" w:sz="0" w:space="0" w:color="auto"/>
        <w:bottom w:val="none" w:sz="0" w:space="0" w:color="auto"/>
        <w:right w:val="none" w:sz="0" w:space="0" w:color="auto"/>
      </w:divBdr>
    </w:div>
    <w:div w:id="553154653">
      <w:bodyDiv w:val="1"/>
      <w:marLeft w:val="0"/>
      <w:marRight w:val="0"/>
      <w:marTop w:val="0"/>
      <w:marBottom w:val="0"/>
      <w:divBdr>
        <w:top w:val="none" w:sz="0" w:space="0" w:color="auto"/>
        <w:left w:val="none" w:sz="0" w:space="0" w:color="auto"/>
        <w:bottom w:val="none" w:sz="0" w:space="0" w:color="auto"/>
        <w:right w:val="none" w:sz="0" w:space="0" w:color="auto"/>
      </w:divBdr>
    </w:div>
    <w:div w:id="572355883">
      <w:bodyDiv w:val="1"/>
      <w:marLeft w:val="0"/>
      <w:marRight w:val="0"/>
      <w:marTop w:val="0"/>
      <w:marBottom w:val="0"/>
      <w:divBdr>
        <w:top w:val="none" w:sz="0" w:space="0" w:color="auto"/>
        <w:left w:val="none" w:sz="0" w:space="0" w:color="auto"/>
        <w:bottom w:val="none" w:sz="0" w:space="0" w:color="auto"/>
        <w:right w:val="none" w:sz="0" w:space="0" w:color="auto"/>
      </w:divBdr>
    </w:div>
    <w:div w:id="600600471">
      <w:bodyDiv w:val="1"/>
      <w:marLeft w:val="0"/>
      <w:marRight w:val="0"/>
      <w:marTop w:val="0"/>
      <w:marBottom w:val="0"/>
      <w:divBdr>
        <w:top w:val="none" w:sz="0" w:space="0" w:color="auto"/>
        <w:left w:val="none" w:sz="0" w:space="0" w:color="auto"/>
        <w:bottom w:val="none" w:sz="0" w:space="0" w:color="auto"/>
        <w:right w:val="none" w:sz="0" w:space="0" w:color="auto"/>
      </w:divBdr>
    </w:div>
    <w:div w:id="946231280">
      <w:bodyDiv w:val="1"/>
      <w:marLeft w:val="0"/>
      <w:marRight w:val="0"/>
      <w:marTop w:val="0"/>
      <w:marBottom w:val="0"/>
      <w:divBdr>
        <w:top w:val="none" w:sz="0" w:space="0" w:color="auto"/>
        <w:left w:val="none" w:sz="0" w:space="0" w:color="auto"/>
        <w:bottom w:val="none" w:sz="0" w:space="0" w:color="auto"/>
        <w:right w:val="none" w:sz="0" w:space="0" w:color="auto"/>
      </w:divBdr>
    </w:div>
    <w:div w:id="1057633416">
      <w:bodyDiv w:val="1"/>
      <w:marLeft w:val="0"/>
      <w:marRight w:val="0"/>
      <w:marTop w:val="0"/>
      <w:marBottom w:val="0"/>
      <w:divBdr>
        <w:top w:val="none" w:sz="0" w:space="0" w:color="auto"/>
        <w:left w:val="none" w:sz="0" w:space="0" w:color="auto"/>
        <w:bottom w:val="none" w:sz="0" w:space="0" w:color="auto"/>
        <w:right w:val="none" w:sz="0" w:space="0" w:color="auto"/>
      </w:divBdr>
    </w:div>
    <w:div w:id="1270703349">
      <w:bodyDiv w:val="1"/>
      <w:marLeft w:val="0"/>
      <w:marRight w:val="0"/>
      <w:marTop w:val="0"/>
      <w:marBottom w:val="0"/>
      <w:divBdr>
        <w:top w:val="none" w:sz="0" w:space="0" w:color="auto"/>
        <w:left w:val="none" w:sz="0" w:space="0" w:color="auto"/>
        <w:bottom w:val="none" w:sz="0" w:space="0" w:color="auto"/>
        <w:right w:val="none" w:sz="0" w:space="0" w:color="auto"/>
      </w:divBdr>
      <w:divsChild>
        <w:div w:id="1750737794">
          <w:marLeft w:val="0"/>
          <w:marRight w:val="0"/>
          <w:marTop w:val="60"/>
          <w:marBottom w:val="0"/>
          <w:divBdr>
            <w:top w:val="none" w:sz="0" w:space="0" w:color="auto"/>
            <w:left w:val="none" w:sz="0" w:space="0" w:color="auto"/>
            <w:bottom w:val="none" w:sz="0" w:space="0" w:color="auto"/>
            <w:right w:val="none" w:sz="0" w:space="0" w:color="auto"/>
          </w:divBdr>
          <w:divsChild>
            <w:div w:id="97528114">
              <w:marLeft w:val="0"/>
              <w:marRight w:val="0"/>
              <w:marTop w:val="0"/>
              <w:marBottom w:val="0"/>
              <w:divBdr>
                <w:top w:val="none" w:sz="0" w:space="0" w:color="auto"/>
                <w:left w:val="none" w:sz="0" w:space="0" w:color="auto"/>
                <w:bottom w:val="none" w:sz="0" w:space="0" w:color="auto"/>
                <w:right w:val="none" w:sz="0" w:space="0" w:color="auto"/>
              </w:divBdr>
            </w:div>
          </w:divsChild>
        </w:div>
        <w:div w:id="2016489288">
          <w:marLeft w:val="0"/>
          <w:marRight w:val="0"/>
          <w:marTop w:val="0"/>
          <w:marBottom w:val="0"/>
          <w:divBdr>
            <w:top w:val="none" w:sz="0" w:space="0" w:color="auto"/>
            <w:left w:val="none" w:sz="0" w:space="0" w:color="auto"/>
            <w:bottom w:val="none" w:sz="0" w:space="0" w:color="auto"/>
            <w:right w:val="none" w:sz="0" w:space="0" w:color="auto"/>
          </w:divBdr>
        </w:div>
      </w:divsChild>
    </w:div>
    <w:div w:id="1393698213">
      <w:bodyDiv w:val="1"/>
      <w:marLeft w:val="0"/>
      <w:marRight w:val="0"/>
      <w:marTop w:val="0"/>
      <w:marBottom w:val="0"/>
      <w:divBdr>
        <w:top w:val="none" w:sz="0" w:space="0" w:color="auto"/>
        <w:left w:val="none" w:sz="0" w:space="0" w:color="auto"/>
        <w:bottom w:val="none" w:sz="0" w:space="0" w:color="auto"/>
        <w:right w:val="none" w:sz="0" w:space="0" w:color="auto"/>
      </w:divBdr>
    </w:div>
    <w:div w:id="1421021264">
      <w:bodyDiv w:val="1"/>
      <w:marLeft w:val="0"/>
      <w:marRight w:val="0"/>
      <w:marTop w:val="0"/>
      <w:marBottom w:val="0"/>
      <w:divBdr>
        <w:top w:val="none" w:sz="0" w:space="0" w:color="auto"/>
        <w:left w:val="none" w:sz="0" w:space="0" w:color="auto"/>
        <w:bottom w:val="none" w:sz="0" w:space="0" w:color="auto"/>
        <w:right w:val="none" w:sz="0" w:space="0" w:color="auto"/>
      </w:divBdr>
    </w:div>
    <w:div w:id="1481724704">
      <w:bodyDiv w:val="1"/>
      <w:marLeft w:val="0"/>
      <w:marRight w:val="0"/>
      <w:marTop w:val="0"/>
      <w:marBottom w:val="0"/>
      <w:divBdr>
        <w:top w:val="none" w:sz="0" w:space="0" w:color="auto"/>
        <w:left w:val="none" w:sz="0" w:space="0" w:color="auto"/>
        <w:bottom w:val="none" w:sz="0" w:space="0" w:color="auto"/>
        <w:right w:val="none" w:sz="0" w:space="0" w:color="auto"/>
      </w:divBdr>
    </w:div>
    <w:div w:id="1622758210">
      <w:bodyDiv w:val="1"/>
      <w:marLeft w:val="0"/>
      <w:marRight w:val="0"/>
      <w:marTop w:val="0"/>
      <w:marBottom w:val="0"/>
      <w:divBdr>
        <w:top w:val="none" w:sz="0" w:space="0" w:color="auto"/>
        <w:left w:val="none" w:sz="0" w:space="0" w:color="auto"/>
        <w:bottom w:val="none" w:sz="0" w:space="0" w:color="auto"/>
        <w:right w:val="none" w:sz="0" w:space="0" w:color="auto"/>
      </w:divBdr>
      <w:divsChild>
        <w:div w:id="569508567">
          <w:marLeft w:val="0"/>
          <w:marRight w:val="0"/>
          <w:marTop w:val="0"/>
          <w:marBottom w:val="0"/>
          <w:divBdr>
            <w:top w:val="none" w:sz="0" w:space="0" w:color="auto"/>
            <w:left w:val="none" w:sz="0" w:space="0" w:color="auto"/>
            <w:bottom w:val="none" w:sz="0" w:space="0" w:color="auto"/>
            <w:right w:val="none" w:sz="0" w:space="0" w:color="auto"/>
          </w:divBdr>
        </w:div>
        <w:div w:id="613293484">
          <w:marLeft w:val="0"/>
          <w:marRight w:val="0"/>
          <w:marTop w:val="60"/>
          <w:marBottom w:val="0"/>
          <w:divBdr>
            <w:top w:val="none" w:sz="0" w:space="0" w:color="auto"/>
            <w:left w:val="none" w:sz="0" w:space="0" w:color="auto"/>
            <w:bottom w:val="none" w:sz="0" w:space="0" w:color="auto"/>
            <w:right w:val="none" w:sz="0" w:space="0" w:color="auto"/>
          </w:divBdr>
          <w:divsChild>
            <w:div w:id="17886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99152">
      <w:bodyDiv w:val="1"/>
      <w:marLeft w:val="0"/>
      <w:marRight w:val="0"/>
      <w:marTop w:val="0"/>
      <w:marBottom w:val="0"/>
      <w:divBdr>
        <w:top w:val="none" w:sz="0" w:space="0" w:color="auto"/>
        <w:left w:val="none" w:sz="0" w:space="0" w:color="auto"/>
        <w:bottom w:val="none" w:sz="0" w:space="0" w:color="auto"/>
        <w:right w:val="none" w:sz="0" w:space="0" w:color="auto"/>
      </w:divBdr>
    </w:div>
    <w:div w:id="20787480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tinyurl.com/hx8wvzj" TargetMode="External"/><Relationship Id="rId21" Type="http://schemas.openxmlformats.org/officeDocument/2006/relationships/hyperlink" Target="http://tinyurl.com/hx8wvzj" TargetMode="External"/><Relationship Id="rId22" Type="http://schemas.openxmlformats.org/officeDocument/2006/relationships/hyperlink" Target="http://tinyurl.com/hx8wvzj" TargetMode="External"/><Relationship Id="rId23" Type="http://schemas.openxmlformats.org/officeDocument/2006/relationships/hyperlink" Target="http://tinyurl.com/hx8wvzj"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header" Target="head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s://www.youtube.com/watch?v=kbGe403xdbk" TargetMode="External"/><Relationship Id="rId12" Type="http://schemas.openxmlformats.org/officeDocument/2006/relationships/hyperlink" Target="https://www.vimentis.ch/d/publikation/321/Die+Europ%E4ische+Union+%28EU%29.html" TargetMode="External"/><Relationship Id="rId13" Type="http://schemas.openxmlformats.org/officeDocument/2006/relationships/image" Target="media/image3.png"/><Relationship Id="rId14" Type="http://schemas.openxmlformats.org/officeDocument/2006/relationships/hyperlink" Target="https://de.wikipedia.org/wiki/Rat_der_Europ%C3%A4ischen_Union" TargetMode="External"/><Relationship Id="rId15" Type="http://schemas.openxmlformats.org/officeDocument/2006/relationships/hyperlink" Target="http://tinyurl.com/z836f83" TargetMode="External"/><Relationship Id="rId16" Type="http://schemas.openxmlformats.org/officeDocument/2006/relationships/hyperlink" Target="http://tinyurl.com/hx8wvzj" TargetMode="External"/><Relationship Id="rId17" Type="http://schemas.openxmlformats.org/officeDocument/2006/relationships/hyperlink" Target="http://tinyurl.com/hx8wvzj" TargetMode="External"/><Relationship Id="rId18" Type="http://schemas.openxmlformats.org/officeDocument/2006/relationships/hyperlink" Target="http://tinyurl.com/hx8wvzj" TargetMode="External"/><Relationship Id="rId19" Type="http://schemas.openxmlformats.org/officeDocument/2006/relationships/hyperlink" Target="http://www.preisbarometer.c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D4A8EBE-64FA-6D4F-8C88-60CD1BB3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2483</Words>
  <Characters>15644</Characters>
  <Application>Microsoft Macintosh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18091</CharactersWithSpaces>
  <SharedDoc>false</SharedDoc>
  <HLinks>
    <vt:vector size="42" baseType="variant">
      <vt:variant>
        <vt:i4>7536694</vt:i4>
      </vt:variant>
      <vt:variant>
        <vt:i4>18</vt:i4>
      </vt:variant>
      <vt:variant>
        <vt:i4>0</vt:i4>
      </vt:variant>
      <vt:variant>
        <vt:i4>5</vt:i4>
      </vt:variant>
      <vt:variant>
        <vt:lpwstr>https://vimeo.com/87337602</vt:lpwstr>
      </vt:variant>
      <vt:variant>
        <vt:lpwstr/>
      </vt:variant>
      <vt:variant>
        <vt:i4>7471158</vt:i4>
      </vt:variant>
      <vt:variant>
        <vt:i4>15</vt:i4>
      </vt:variant>
      <vt:variant>
        <vt:i4>0</vt:i4>
      </vt:variant>
      <vt:variant>
        <vt:i4>5</vt:i4>
      </vt:variant>
      <vt:variant>
        <vt:lpwstr>https://vimeo.com/87337603</vt:lpwstr>
      </vt:variant>
      <vt:variant>
        <vt:lpwstr/>
      </vt:variant>
      <vt:variant>
        <vt:i4>8060982</vt:i4>
      </vt:variant>
      <vt:variant>
        <vt:i4>12</vt:i4>
      </vt:variant>
      <vt:variant>
        <vt:i4>0</vt:i4>
      </vt:variant>
      <vt:variant>
        <vt:i4>5</vt:i4>
      </vt:variant>
      <vt:variant>
        <vt:lpwstr>https://vimeo.com/87337509</vt:lpwstr>
      </vt:variant>
      <vt:variant>
        <vt:lpwstr/>
      </vt:variant>
      <vt:variant>
        <vt:i4>5046285</vt:i4>
      </vt:variant>
      <vt:variant>
        <vt:i4>9</vt:i4>
      </vt:variant>
      <vt:variant>
        <vt:i4>0</vt:i4>
      </vt:variant>
      <vt:variant>
        <vt:i4>5</vt:i4>
      </vt:variant>
      <vt:variant>
        <vt:lpwstr>http://youtu.be/P_pYWxjHqd8</vt:lpwstr>
      </vt:variant>
      <vt:variant>
        <vt:lpwstr/>
      </vt:variant>
      <vt:variant>
        <vt:i4>7602230</vt:i4>
      </vt:variant>
      <vt:variant>
        <vt:i4>6</vt:i4>
      </vt:variant>
      <vt:variant>
        <vt:i4>0</vt:i4>
      </vt:variant>
      <vt:variant>
        <vt:i4>5</vt:i4>
      </vt:variant>
      <vt:variant>
        <vt:lpwstr>https://vimeo.com/87337506</vt:lpwstr>
      </vt:variant>
      <vt:variant>
        <vt:lpwstr/>
      </vt:variant>
      <vt:variant>
        <vt:i4>7798838</vt:i4>
      </vt:variant>
      <vt:variant>
        <vt:i4>3</vt:i4>
      </vt:variant>
      <vt:variant>
        <vt:i4>0</vt:i4>
      </vt:variant>
      <vt:variant>
        <vt:i4>5</vt:i4>
      </vt:variant>
      <vt:variant>
        <vt:lpwstr>https://vimeo.com/87337505</vt:lpwstr>
      </vt:variant>
      <vt:variant>
        <vt:lpwstr/>
      </vt:variant>
      <vt:variant>
        <vt:i4>7733302</vt:i4>
      </vt:variant>
      <vt:variant>
        <vt:i4>0</vt:i4>
      </vt:variant>
      <vt:variant>
        <vt:i4>0</vt:i4>
      </vt:variant>
      <vt:variant>
        <vt:i4>5</vt:i4>
      </vt:variant>
      <vt:variant>
        <vt:lpwstr>https://vimeo.com/87337504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HUNDERTPFUND ALOIS</dc:creator>
  <cp:keywords/>
  <dc:description/>
  <cp:lastModifiedBy>HUNDERTPFUND ALOIS</cp:lastModifiedBy>
  <cp:revision>3</cp:revision>
  <cp:lastPrinted>2016-05-27T08:24:00Z</cp:lastPrinted>
  <dcterms:created xsi:type="dcterms:W3CDTF">2016-05-27T08:26:00Z</dcterms:created>
  <dcterms:modified xsi:type="dcterms:W3CDTF">2016-05-27T08:45:00Z</dcterms:modified>
</cp:coreProperties>
</file>