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E2B25" w14:textId="77777777" w:rsidR="004628BD" w:rsidRPr="00EB5D9B" w:rsidRDefault="004628BD" w:rsidP="004628BD">
      <w:pPr>
        <w:widowControl w:val="0"/>
        <w:tabs>
          <w:tab w:val="right" w:pos="10065"/>
        </w:tabs>
        <w:autoSpaceDE w:val="0"/>
        <w:autoSpaceDN w:val="0"/>
        <w:adjustRightInd w:val="0"/>
        <w:rPr>
          <w:rFonts w:ascii="Calibri" w:hAnsi="Calibri"/>
          <w:color w:val="000090"/>
          <w:sz w:val="18"/>
          <w:szCs w:val="18"/>
        </w:rPr>
      </w:pPr>
      <w:r w:rsidRPr="00EB5D9B">
        <w:rPr>
          <w:rFonts w:ascii="Calibri" w:hAnsi="Calibri"/>
          <w:b/>
          <w:color w:val="000090"/>
          <w:sz w:val="48"/>
          <w:szCs w:val="48"/>
        </w:rPr>
        <w:t xml:space="preserve">Schweiz </w:t>
      </w:r>
      <w:r>
        <w:rPr>
          <w:rFonts w:ascii="Calibri" w:hAnsi="Calibri"/>
          <w:b/>
          <w:color w:val="000090"/>
          <w:sz w:val="48"/>
          <w:szCs w:val="48"/>
        </w:rPr>
        <w:t>–</w:t>
      </w:r>
      <w:r w:rsidRPr="00EB5D9B">
        <w:rPr>
          <w:rFonts w:ascii="Calibri" w:hAnsi="Calibri"/>
          <w:b/>
          <w:color w:val="000090"/>
          <w:sz w:val="48"/>
          <w:szCs w:val="48"/>
        </w:rPr>
        <w:t xml:space="preserve"> EU</w:t>
      </w:r>
      <w:r>
        <w:rPr>
          <w:rFonts w:ascii="Calibri" w:hAnsi="Calibri"/>
          <w:b/>
          <w:color w:val="000090"/>
          <w:sz w:val="48"/>
          <w:szCs w:val="48"/>
        </w:rPr>
        <w:t>: Unterrichtsverlauf</w:t>
      </w:r>
      <w:r w:rsidRPr="00EB5D9B">
        <w:rPr>
          <w:rFonts w:ascii="Calibri" w:hAnsi="Calibri"/>
          <w:color w:val="000090"/>
          <w:szCs w:val="22"/>
        </w:rPr>
        <w:tab/>
        <w:t xml:space="preserve"> </w:t>
      </w:r>
    </w:p>
    <w:p w14:paraId="568A2147" w14:textId="77777777" w:rsidR="004628BD" w:rsidRPr="00EB5D9B" w:rsidRDefault="004628BD" w:rsidP="004628BD">
      <w:pPr>
        <w:widowControl w:val="0"/>
        <w:autoSpaceDE w:val="0"/>
        <w:autoSpaceDN w:val="0"/>
        <w:adjustRightInd w:val="0"/>
        <w:rPr>
          <w:rFonts w:ascii="Calibri" w:hAnsi="Calibri"/>
          <w:color w:val="000090"/>
          <w:sz w:val="20"/>
          <w:szCs w:val="20"/>
        </w:rPr>
      </w:pPr>
    </w:p>
    <w:p w14:paraId="0C2B7DEF" w14:textId="77777777" w:rsidR="004628BD" w:rsidRDefault="004628BD" w:rsidP="004628BD">
      <w:pPr>
        <w:widowControl w:val="0"/>
        <w:autoSpaceDE w:val="0"/>
        <w:autoSpaceDN w:val="0"/>
        <w:adjustRightInd w:val="0"/>
        <w:rPr>
          <w:rFonts w:asciiTheme="majorHAnsi" w:hAnsiTheme="majorHAnsi"/>
          <w:color w:val="000090"/>
          <w:sz w:val="20"/>
          <w:szCs w:val="20"/>
        </w:rPr>
      </w:pPr>
    </w:p>
    <w:p w14:paraId="7B8AE4D4" w14:textId="77777777" w:rsidR="004628BD" w:rsidRDefault="004628BD" w:rsidP="004628BD">
      <w:pPr>
        <w:widowControl w:val="0"/>
        <w:autoSpaceDE w:val="0"/>
        <w:autoSpaceDN w:val="0"/>
        <w:adjustRightInd w:val="0"/>
        <w:rPr>
          <w:rFonts w:asciiTheme="majorHAnsi" w:hAnsiTheme="majorHAnsi"/>
          <w:color w:val="000090"/>
          <w:sz w:val="20"/>
          <w:szCs w:val="20"/>
        </w:rPr>
      </w:pPr>
      <w:r>
        <w:rPr>
          <w:rFonts w:asciiTheme="majorHAnsi" w:hAnsiTheme="majorHAnsi"/>
          <w:color w:val="000090"/>
          <w:sz w:val="20"/>
          <w:szCs w:val="20"/>
        </w:rPr>
        <w:t xml:space="preserve">Lernende werden rechtzeitig darauf aufmerksam gemacht, dass in dieser Lektion mit digitalen Medien gearbeitet wird. Sie sollen ihr Gerät (Laptop oder Smartphone) dabei haben. Ausserdem benötigen Sie einen Kopfhörer. Sollte jemand eines dieser Tools nicht dabei haben, arbeiten die Lernenden zu zweit und teilen sich den Kopfhörer. </w:t>
      </w:r>
    </w:p>
    <w:p w14:paraId="1A79A343" w14:textId="77777777" w:rsidR="004628BD" w:rsidRDefault="004628BD" w:rsidP="004628BD">
      <w:pPr>
        <w:widowControl w:val="0"/>
        <w:autoSpaceDE w:val="0"/>
        <w:autoSpaceDN w:val="0"/>
        <w:adjustRightInd w:val="0"/>
        <w:rPr>
          <w:rFonts w:asciiTheme="majorHAnsi" w:hAnsiTheme="majorHAnsi"/>
          <w:color w:val="000090"/>
          <w:sz w:val="20"/>
          <w:szCs w:val="20"/>
        </w:rPr>
      </w:pPr>
    </w:p>
    <w:p w14:paraId="4778F9C3" w14:textId="12F05893" w:rsidR="00553CFE" w:rsidRDefault="00553CFE" w:rsidP="004628BD">
      <w:pPr>
        <w:widowControl w:val="0"/>
        <w:autoSpaceDE w:val="0"/>
        <w:autoSpaceDN w:val="0"/>
        <w:adjustRightInd w:val="0"/>
        <w:rPr>
          <w:rFonts w:asciiTheme="majorHAnsi" w:hAnsiTheme="majorHAnsi"/>
          <w:color w:val="000090"/>
          <w:sz w:val="20"/>
          <w:szCs w:val="20"/>
        </w:rPr>
      </w:pPr>
      <w:r>
        <w:rPr>
          <w:rFonts w:asciiTheme="majorHAnsi" w:hAnsiTheme="majorHAnsi"/>
          <w:color w:val="000090"/>
          <w:sz w:val="20"/>
          <w:szCs w:val="20"/>
        </w:rPr>
        <w:t>Leitprogramm als PDF oder als Hardcopy austeilen. Falls die Berufslernenden mit Laptop arbeiten, können Sie direkt ins PDF hineinschrei</w:t>
      </w:r>
      <w:r w:rsidR="00D50EA0">
        <w:rPr>
          <w:rFonts w:asciiTheme="majorHAnsi" w:hAnsiTheme="majorHAnsi"/>
          <w:color w:val="000090"/>
          <w:sz w:val="20"/>
          <w:szCs w:val="20"/>
        </w:rPr>
        <w:t>ben (Geeignete Gratis-Software</w:t>
      </w:r>
      <w:r w:rsidR="008C653A">
        <w:rPr>
          <w:rFonts w:asciiTheme="majorHAnsi" w:hAnsiTheme="majorHAnsi"/>
          <w:color w:val="000090"/>
          <w:sz w:val="20"/>
          <w:szCs w:val="20"/>
        </w:rPr>
        <w:t xml:space="preserve">: </w:t>
      </w:r>
      <w:r>
        <w:rPr>
          <w:rFonts w:asciiTheme="majorHAnsi" w:hAnsiTheme="majorHAnsi"/>
          <w:color w:val="000090"/>
          <w:sz w:val="20"/>
          <w:szCs w:val="20"/>
        </w:rPr>
        <w:t>Windows</w:t>
      </w:r>
      <w:r w:rsidR="008C653A">
        <w:rPr>
          <w:rFonts w:asciiTheme="majorHAnsi" w:hAnsiTheme="majorHAnsi"/>
          <w:color w:val="000090"/>
          <w:sz w:val="20"/>
          <w:szCs w:val="20"/>
        </w:rPr>
        <w:t xml:space="preserve"> </w:t>
      </w:r>
      <w:r w:rsidR="008C653A" w:rsidRPr="008C653A">
        <w:rPr>
          <w:rFonts w:asciiTheme="majorHAnsi" w:hAnsiTheme="majorHAnsi"/>
          <w:color w:val="000090"/>
          <w:sz w:val="20"/>
          <w:szCs w:val="20"/>
        </w:rPr>
        <w:sym w:font="Wingdings" w:char="F0E0"/>
      </w:r>
      <w:r w:rsidR="008C653A">
        <w:rPr>
          <w:rFonts w:asciiTheme="majorHAnsi" w:hAnsiTheme="majorHAnsi"/>
          <w:color w:val="000090"/>
          <w:sz w:val="20"/>
          <w:szCs w:val="20"/>
        </w:rPr>
        <w:t xml:space="preserve">Acrobat Reader; Mac </w:t>
      </w:r>
      <w:r w:rsidR="008C653A" w:rsidRPr="008C653A">
        <w:rPr>
          <w:rFonts w:asciiTheme="majorHAnsi" w:hAnsiTheme="majorHAnsi"/>
          <w:color w:val="000090"/>
          <w:sz w:val="20"/>
          <w:szCs w:val="20"/>
        </w:rPr>
        <w:sym w:font="Wingdings" w:char="F0E0"/>
      </w:r>
      <w:r w:rsidR="008C653A">
        <w:rPr>
          <w:rFonts w:asciiTheme="majorHAnsi" w:hAnsiTheme="majorHAnsi"/>
          <w:color w:val="000090"/>
          <w:sz w:val="20"/>
          <w:szCs w:val="20"/>
        </w:rPr>
        <w:t xml:space="preserve"> Vorschau</w:t>
      </w:r>
      <w:r>
        <w:rPr>
          <w:rFonts w:asciiTheme="majorHAnsi" w:hAnsiTheme="majorHAnsi"/>
          <w:color w:val="000090"/>
          <w:sz w:val="20"/>
          <w:szCs w:val="20"/>
        </w:rPr>
        <w:t>)</w:t>
      </w:r>
      <w:r w:rsidR="008C653A">
        <w:rPr>
          <w:rFonts w:asciiTheme="majorHAnsi" w:hAnsiTheme="majorHAnsi"/>
          <w:color w:val="000090"/>
          <w:sz w:val="20"/>
          <w:szCs w:val="20"/>
        </w:rPr>
        <w:t>.</w:t>
      </w:r>
    </w:p>
    <w:p w14:paraId="07127F11" w14:textId="77777777" w:rsidR="00553CFE" w:rsidRDefault="00553CFE" w:rsidP="004628BD">
      <w:pPr>
        <w:widowControl w:val="0"/>
        <w:autoSpaceDE w:val="0"/>
        <w:autoSpaceDN w:val="0"/>
        <w:adjustRightInd w:val="0"/>
        <w:rPr>
          <w:rFonts w:asciiTheme="majorHAnsi" w:hAnsiTheme="majorHAnsi"/>
          <w:color w:val="000090"/>
          <w:sz w:val="20"/>
          <w:szCs w:val="20"/>
        </w:rPr>
      </w:pPr>
    </w:p>
    <w:p w14:paraId="6BA15EC1" w14:textId="77777777" w:rsidR="004628BD" w:rsidRDefault="004628BD" w:rsidP="004628BD">
      <w:pPr>
        <w:widowControl w:val="0"/>
        <w:tabs>
          <w:tab w:val="left" w:pos="426"/>
        </w:tabs>
        <w:autoSpaceDE w:val="0"/>
        <w:autoSpaceDN w:val="0"/>
        <w:adjustRightInd w:val="0"/>
        <w:rPr>
          <w:rFonts w:asciiTheme="majorHAnsi" w:hAnsiTheme="majorHAnsi"/>
          <w:color w:val="000090"/>
          <w:sz w:val="20"/>
          <w:szCs w:val="20"/>
        </w:rPr>
      </w:pPr>
      <w:r>
        <w:rPr>
          <w:rFonts w:asciiTheme="majorHAnsi" w:hAnsiTheme="majorHAnsi"/>
          <w:color w:val="000090"/>
          <w:sz w:val="20"/>
          <w:szCs w:val="20"/>
        </w:rPr>
        <w:t>BL</w:t>
      </w:r>
      <w:r>
        <w:rPr>
          <w:rFonts w:asciiTheme="majorHAnsi" w:hAnsiTheme="majorHAnsi"/>
          <w:color w:val="000090"/>
          <w:sz w:val="20"/>
          <w:szCs w:val="20"/>
        </w:rPr>
        <w:tab/>
        <w:t>=</w:t>
      </w:r>
      <w:r>
        <w:rPr>
          <w:rFonts w:asciiTheme="majorHAnsi" w:hAnsiTheme="majorHAnsi"/>
          <w:color w:val="000090"/>
          <w:sz w:val="20"/>
          <w:szCs w:val="20"/>
        </w:rPr>
        <w:tab/>
        <w:t>Berufslernende</w:t>
      </w:r>
    </w:p>
    <w:p w14:paraId="28BCF911" w14:textId="77777777" w:rsidR="004628BD" w:rsidRDefault="004628BD" w:rsidP="004628BD">
      <w:pPr>
        <w:widowControl w:val="0"/>
        <w:tabs>
          <w:tab w:val="left" w:pos="426"/>
        </w:tabs>
        <w:autoSpaceDE w:val="0"/>
        <w:autoSpaceDN w:val="0"/>
        <w:adjustRightInd w:val="0"/>
        <w:rPr>
          <w:rFonts w:asciiTheme="majorHAnsi" w:hAnsiTheme="majorHAnsi"/>
          <w:color w:val="000090"/>
          <w:sz w:val="20"/>
          <w:szCs w:val="20"/>
        </w:rPr>
      </w:pPr>
      <w:r>
        <w:rPr>
          <w:rFonts w:asciiTheme="majorHAnsi" w:hAnsiTheme="majorHAnsi"/>
          <w:color w:val="000090"/>
          <w:sz w:val="20"/>
          <w:szCs w:val="20"/>
        </w:rPr>
        <w:t>LP</w:t>
      </w:r>
      <w:r>
        <w:rPr>
          <w:rFonts w:asciiTheme="majorHAnsi" w:hAnsiTheme="majorHAnsi"/>
          <w:color w:val="000090"/>
          <w:sz w:val="20"/>
          <w:szCs w:val="20"/>
        </w:rPr>
        <w:tab/>
        <w:t>=</w:t>
      </w:r>
      <w:r>
        <w:rPr>
          <w:rFonts w:asciiTheme="majorHAnsi" w:hAnsiTheme="majorHAnsi"/>
          <w:color w:val="000090"/>
          <w:sz w:val="20"/>
          <w:szCs w:val="20"/>
        </w:rPr>
        <w:tab/>
        <w:t>Lehrperson</w:t>
      </w:r>
    </w:p>
    <w:p w14:paraId="74ABCAD4" w14:textId="77777777" w:rsidR="004628BD" w:rsidRDefault="004628BD" w:rsidP="004628BD">
      <w:pPr>
        <w:widowControl w:val="0"/>
        <w:autoSpaceDE w:val="0"/>
        <w:autoSpaceDN w:val="0"/>
        <w:adjustRightInd w:val="0"/>
        <w:rPr>
          <w:rFonts w:asciiTheme="majorHAnsi" w:hAnsiTheme="majorHAnsi"/>
          <w:color w:val="000090"/>
          <w:sz w:val="20"/>
          <w:szCs w:val="20"/>
        </w:rPr>
      </w:pPr>
    </w:p>
    <w:p w14:paraId="7D91160E" w14:textId="77777777" w:rsidR="008C653A" w:rsidRPr="00121D9A" w:rsidRDefault="00121D9A" w:rsidP="004628BD">
      <w:pPr>
        <w:widowControl w:val="0"/>
        <w:autoSpaceDE w:val="0"/>
        <w:autoSpaceDN w:val="0"/>
        <w:adjustRightInd w:val="0"/>
        <w:rPr>
          <w:rFonts w:asciiTheme="majorHAnsi" w:hAnsiTheme="majorHAnsi"/>
          <w:color w:val="008000"/>
          <w:sz w:val="20"/>
          <w:szCs w:val="20"/>
        </w:rPr>
      </w:pPr>
      <w:r w:rsidRPr="00121D9A">
        <w:rPr>
          <w:rFonts w:asciiTheme="majorHAnsi" w:hAnsiTheme="majorHAnsi"/>
          <w:color w:val="008000"/>
          <w:sz w:val="20"/>
          <w:szCs w:val="20"/>
        </w:rPr>
        <w:t xml:space="preserve">Kommentare und Tipps werden mit grüner Schrift gemacht. </w:t>
      </w:r>
    </w:p>
    <w:p w14:paraId="42081EC8" w14:textId="77777777" w:rsidR="00121D9A" w:rsidRPr="004628BD" w:rsidRDefault="00121D9A" w:rsidP="004628BD">
      <w:pPr>
        <w:widowControl w:val="0"/>
        <w:autoSpaceDE w:val="0"/>
        <w:autoSpaceDN w:val="0"/>
        <w:adjustRightInd w:val="0"/>
        <w:rPr>
          <w:rFonts w:asciiTheme="majorHAnsi" w:hAnsiTheme="majorHAnsi"/>
          <w:color w:val="000090"/>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3"/>
        <w:gridCol w:w="6376"/>
        <w:gridCol w:w="1137"/>
        <w:gridCol w:w="993"/>
        <w:gridCol w:w="567"/>
        <w:gridCol w:w="567"/>
      </w:tblGrid>
      <w:tr w:rsidR="006A2049" w:rsidRPr="004628BD" w14:paraId="26DB4AAC" w14:textId="77777777" w:rsidTr="006A2049">
        <w:trPr>
          <w:trHeight w:val="397"/>
          <w:tblHeader/>
        </w:trPr>
        <w:tc>
          <w:tcPr>
            <w:tcW w:w="533" w:type="dxa"/>
            <w:shd w:val="clear" w:color="auto" w:fill="FFFF00"/>
          </w:tcPr>
          <w:p w14:paraId="4C91B6B2" w14:textId="77777777" w:rsidR="006A2049" w:rsidRPr="004628BD" w:rsidRDefault="006A2049" w:rsidP="004628BD">
            <w:pPr>
              <w:jc w:val="center"/>
              <w:rPr>
                <w:rFonts w:asciiTheme="majorHAnsi" w:hAnsiTheme="majorHAnsi"/>
                <w:b/>
                <w:sz w:val="20"/>
                <w:szCs w:val="20"/>
              </w:rPr>
            </w:pPr>
          </w:p>
        </w:tc>
        <w:tc>
          <w:tcPr>
            <w:tcW w:w="6376" w:type="dxa"/>
            <w:shd w:val="clear" w:color="auto" w:fill="FFFF00"/>
            <w:vAlign w:val="center"/>
          </w:tcPr>
          <w:p w14:paraId="0D1AB4EA" w14:textId="77777777" w:rsidR="006A2049" w:rsidRPr="004628BD" w:rsidRDefault="006A2049" w:rsidP="004628BD">
            <w:pPr>
              <w:jc w:val="center"/>
              <w:rPr>
                <w:rFonts w:asciiTheme="majorHAnsi" w:hAnsiTheme="majorHAnsi"/>
                <w:b/>
                <w:sz w:val="20"/>
                <w:szCs w:val="20"/>
              </w:rPr>
            </w:pPr>
            <w:r w:rsidRPr="004628BD">
              <w:rPr>
                <w:rFonts w:asciiTheme="majorHAnsi" w:hAnsiTheme="majorHAnsi"/>
                <w:b/>
                <w:sz w:val="20"/>
                <w:szCs w:val="20"/>
              </w:rPr>
              <w:t>Lernschritte</w:t>
            </w:r>
          </w:p>
        </w:tc>
        <w:tc>
          <w:tcPr>
            <w:tcW w:w="1137" w:type="dxa"/>
            <w:shd w:val="clear" w:color="auto" w:fill="FFFF00"/>
            <w:vAlign w:val="center"/>
          </w:tcPr>
          <w:p w14:paraId="549B3E36" w14:textId="77777777" w:rsidR="006A2049" w:rsidRPr="004628BD" w:rsidRDefault="006A2049" w:rsidP="006A2049">
            <w:pPr>
              <w:jc w:val="center"/>
              <w:rPr>
                <w:rFonts w:asciiTheme="majorHAnsi" w:hAnsiTheme="majorHAnsi"/>
                <w:b/>
                <w:sz w:val="20"/>
                <w:szCs w:val="20"/>
              </w:rPr>
            </w:pPr>
            <w:r w:rsidRPr="004628BD">
              <w:rPr>
                <w:rFonts w:asciiTheme="majorHAnsi" w:hAnsiTheme="majorHAnsi"/>
                <w:b/>
                <w:sz w:val="20"/>
                <w:szCs w:val="20"/>
              </w:rPr>
              <w:t>Mittel</w:t>
            </w:r>
          </w:p>
        </w:tc>
        <w:tc>
          <w:tcPr>
            <w:tcW w:w="993" w:type="dxa"/>
            <w:shd w:val="clear" w:color="auto" w:fill="FFFF00"/>
            <w:vAlign w:val="center"/>
          </w:tcPr>
          <w:p w14:paraId="62AE8936" w14:textId="77777777" w:rsidR="006A2049" w:rsidRDefault="008C653A" w:rsidP="006A2049">
            <w:pPr>
              <w:jc w:val="center"/>
              <w:rPr>
                <w:rFonts w:asciiTheme="majorHAnsi" w:hAnsiTheme="majorHAnsi"/>
                <w:b/>
                <w:sz w:val="20"/>
                <w:szCs w:val="20"/>
              </w:rPr>
            </w:pPr>
            <w:r>
              <w:rPr>
                <w:rFonts w:asciiTheme="majorHAnsi" w:hAnsiTheme="majorHAnsi"/>
                <w:b/>
                <w:sz w:val="20"/>
                <w:szCs w:val="20"/>
              </w:rPr>
              <w:t>(</w:t>
            </w:r>
            <w:r w:rsidR="006A2049">
              <w:rPr>
                <w:rFonts w:asciiTheme="majorHAnsi" w:hAnsiTheme="majorHAnsi"/>
                <w:b/>
                <w:sz w:val="20"/>
                <w:szCs w:val="20"/>
              </w:rPr>
              <w:t>Sozial</w:t>
            </w:r>
            <w:r>
              <w:rPr>
                <w:rFonts w:asciiTheme="majorHAnsi" w:hAnsiTheme="majorHAnsi"/>
                <w:b/>
                <w:sz w:val="20"/>
                <w:szCs w:val="20"/>
              </w:rPr>
              <w:t>)</w:t>
            </w:r>
            <w:r w:rsidR="006A2049">
              <w:rPr>
                <w:rFonts w:asciiTheme="majorHAnsi" w:hAnsiTheme="majorHAnsi"/>
                <w:b/>
                <w:sz w:val="20"/>
                <w:szCs w:val="20"/>
              </w:rPr>
              <w:t>-</w:t>
            </w:r>
          </w:p>
          <w:p w14:paraId="5CD2D686" w14:textId="77777777" w:rsidR="006A2049" w:rsidRPr="004628BD" w:rsidRDefault="006A2049" w:rsidP="006A2049">
            <w:pPr>
              <w:jc w:val="center"/>
              <w:rPr>
                <w:rFonts w:asciiTheme="majorHAnsi" w:hAnsiTheme="majorHAnsi"/>
                <w:b/>
                <w:sz w:val="20"/>
                <w:szCs w:val="20"/>
              </w:rPr>
            </w:pPr>
            <w:r>
              <w:rPr>
                <w:rFonts w:asciiTheme="majorHAnsi" w:hAnsiTheme="majorHAnsi"/>
                <w:b/>
                <w:sz w:val="20"/>
                <w:szCs w:val="20"/>
              </w:rPr>
              <w:t>form</w:t>
            </w:r>
          </w:p>
        </w:tc>
        <w:tc>
          <w:tcPr>
            <w:tcW w:w="567" w:type="dxa"/>
            <w:shd w:val="clear" w:color="auto" w:fill="FFFF00"/>
            <w:vAlign w:val="center"/>
          </w:tcPr>
          <w:p w14:paraId="1F7CC0D4" w14:textId="77777777" w:rsidR="006A2049" w:rsidRPr="004628BD" w:rsidRDefault="006A2049" w:rsidP="004628BD">
            <w:pPr>
              <w:jc w:val="center"/>
              <w:rPr>
                <w:rFonts w:asciiTheme="majorHAnsi" w:hAnsiTheme="majorHAnsi"/>
                <w:b/>
                <w:sz w:val="20"/>
                <w:szCs w:val="20"/>
              </w:rPr>
            </w:pPr>
            <w:r w:rsidRPr="004628BD">
              <w:rPr>
                <w:rFonts w:asciiTheme="majorHAnsi" w:hAnsiTheme="majorHAnsi"/>
                <w:b/>
                <w:sz w:val="20"/>
                <w:szCs w:val="20"/>
              </w:rPr>
              <w:t>t</w:t>
            </w:r>
          </w:p>
        </w:tc>
        <w:tc>
          <w:tcPr>
            <w:tcW w:w="567" w:type="dxa"/>
            <w:shd w:val="clear" w:color="auto" w:fill="FFFF00"/>
            <w:vAlign w:val="center"/>
          </w:tcPr>
          <w:p w14:paraId="0FFE38F2" w14:textId="77777777" w:rsidR="006A2049" w:rsidRPr="004628BD" w:rsidRDefault="006A2049" w:rsidP="004628BD">
            <w:pPr>
              <w:jc w:val="center"/>
              <w:rPr>
                <w:rFonts w:asciiTheme="majorHAnsi" w:hAnsiTheme="majorHAnsi"/>
                <w:b/>
                <w:sz w:val="20"/>
                <w:szCs w:val="20"/>
              </w:rPr>
            </w:pPr>
            <w:r w:rsidRPr="004628BD">
              <w:rPr>
                <w:rFonts w:asciiTheme="majorHAnsi" w:hAnsiTheme="majorHAnsi"/>
                <w:b/>
                <w:sz w:val="20"/>
                <w:szCs w:val="20"/>
              </w:rPr>
              <w:t>Tt</w:t>
            </w:r>
          </w:p>
        </w:tc>
      </w:tr>
      <w:tr w:rsidR="003D433D" w:rsidRPr="004628BD" w14:paraId="4DEAA747" w14:textId="77777777" w:rsidTr="003D433D">
        <w:trPr>
          <w:tblHeader/>
        </w:trPr>
        <w:tc>
          <w:tcPr>
            <w:tcW w:w="10173" w:type="dxa"/>
            <w:gridSpan w:val="6"/>
            <w:tcBorders>
              <w:bottom w:val="single" w:sz="4" w:space="0" w:color="auto"/>
            </w:tcBorders>
            <w:shd w:val="clear" w:color="auto" w:fill="008000"/>
          </w:tcPr>
          <w:p w14:paraId="45CC6926" w14:textId="77777777" w:rsidR="003D433D" w:rsidRPr="003D433D" w:rsidRDefault="003D433D" w:rsidP="004628BD">
            <w:pPr>
              <w:jc w:val="center"/>
              <w:rPr>
                <w:rFonts w:asciiTheme="majorHAnsi" w:hAnsiTheme="majorHAnsi"/>
                <w:b/>
                <w:color w:val="FFFFFF" w:themeColor="background1"/>
                <w:sz w:val="20"/>
                <w:szCs w:val="20"/>
              </w:rPr>
            </w:pPr>
            <w:r w:rsidRPr="003D433D">
              <w:rPr>
                <w:rFonts w:asciiTheme="majorHAnsi" w:hAnsiTheme="majorHAnsi"/>
                <w:b/>
                <w:color w:val="FFFFFF" w:themeColor="background1"/>
                <w:sz w:val="20"/>
                <w:szCs w:val="20"/>
              </w:rPr>
              <w:t>EINSTIEG</w:t>
            </w:r>
          </w:p>
        </w:tc>
      </w:tr>
      <w:tr w:rsidR="006A2049" w:rsidRPr="004628BD" w14:paraId="0BB0A3E0" w14:textId="77777777" w:rsidTr="006A2049">
        <w:trPr>
          <w:tblHeader/>
        </w:trPr>
        <w:tc>
          <w:tcPr>
            <w:tcW w:w="533" w:type="dxa"/>
            <w:tcBorders>
              <w:bottom w:val="single" w:sz="4" w:space="0" w:color="auto"/>
            </w:tcBorders>
            <w:shd w:val="clear" w:color="auto" w:fill="auto"/>
          </w:tcPr>
          <w:p w14:paraId="3E202BC8" w14:textId="77777777" w:rsidR="006A2049" w:rsidRPr="004628BD" w:rsidRDefault="006A2049" w:rsidP="004628BD">
            <w:pPr>
              <w:jc w:val="center"/>
              <w:rPr>
                <w:rFonts w:asciiTheme="majorHAnsi" w:hAnsiTheme="majorHAnsi"/>
                <w:sz w:val="20"/>
                <w:szCs w:val="20"/>
              </w:rPr>
            </w:pPr>
            <w:r w:rsidRPr="004628BD">
              <w:rPr>
                <w:rFonts w:asciiTheme="majorHAnsi" w:hAnsiTheme="majorHAnsi"/>
                <w:sz w:val="20"/>
                <w:szCs w:val="20"/>
              </w:rPr>
              <w:t>1.</w:t>
            </w:r>
          </w:p>
        </w:tc>
        <w:tc>
          <w:tcPr>
            <w:tcW w:w="6376" w:type="dxa"/>
            <w:shd w:val="clear" w:color="auto" w:fill="auto"/>
            <w:vAlign w:val="center"/>
          </w:tcPr>
          <w:p w14:paraId="733C5B17" w14:textId="77777777" w:rsidR="006A2049" w:rsidRDefault="003D433D" w:rsidP="004628BD">
            <w:pPr>
              <w:rPr>
                <w:rFonts w:asciiTheme="majorHAnsi" w:hAnsiTheme="majorHAnsi"/>
                <w:sz w:val="20"/>
                <w:szCs w:val="20"/>
              </w:rPr>
            </w:pPr>
            <w:r>
              <w:rPr>
                <w:rFonts w:asciiTheme="majorHAnsi" w:hAnsiTheme="majorHAnsi"/>
                <w:b/>
                <w:sz w:val="20"/>
                <w:szCs w:val="20"/>
              </w:rPr>
              <w:t>Auftrag 1:</w:t>
            </w:r>
            <w:r>
              <w:rPr>
                <w:rFonts w:asciiTheme="majorHAnsi" w:hAnsiTheme="majorHAnsi"/>
                <w:sz w:val="20"/>
                <w:szCs w:val="20"/>
              </w:rPr>
              <w:t xml:space="preserve"> </w:t>
            </w:r>
            <w:r w:rsidR="006A2049" w:rsidRPr="004628BD">
              <w:rPr>
                <w:rFonts w:asciiTheme="majorHAnsi" w:hAnsiTheme="majorHAnsi"/>
                <w:b/>
                <w:sz w:val="20"/>
                <w:szCs w:val="20"/>
              </w:rPr>
              <w:t xml:space="preserve">Verunsicherung </w:t>
            </w:r>
            <w:r w:rsidR="006A2049">
              <w:rPr>
                <w:rFonts w:asciiTheme="majorHAnsi" w:hAnsiTheme="majorHAnsi"/>
                <w:b/>
                <w:sz w:val="20"/>
                <w:szCs w:val="20"/>
              </w:rPr>
              <w:t>(</w:t>
            </w:r>
            <w:r w:rsidR="006A2049">
              <w:rPr>
                <w:rFonts w:asciiTheme="majorHAnsi" w:hAnsiTheme="majorHAnsi"/>
                <w:sz w:val="20"/>
                <w:szCs w:val="20"/>
              </w:rPr>
              <w:t>anstelle eines Advance Organizers)</w:t>
            </w:r>
          </w:p>
          <w:p w14:paraId="6D7F6D79" w14:textId="77777777" w:rsidR="006A2049" w:rsidRDefault="006A2049" w:rsidP="004628BD">
            <w:pPr>
              <w:rPr>
                <w:rFonts w:asciiTheme="majorHAnsi" w:hAnsiTheme="majorHAnsi"/>
                <w:sz w:val="20"/>
                <w:szCs w:val="20"/>
              </w:rPr>
            </w:pPr>
          </w:p>
          <w:p w14:paraId="4C97BF5B" w14:textId="77777777" w:rsidR="006A2049" w:rsidRPr="004628BD" w:rsidRDefault="006A2049" w:rsidP="004628BD">
            <w:pPr>
              <w:rPr>
                <w:rFonts w:asciiTheme="majorHAnsi" w:hAnsiTheme="majorHAnsi"/>
                <w:sz w:val="20"/>
                <w:szCs w:val="20"/>
              </w:rPr>
            </w:pPr>
            <w:r>
              <w:rPr>
                <w:rFonts w:asciiTheme="majorHAnsi" w:hAnsiTheme="majorHAnsi"/>
                <w:sz w:val="20"/>
                <w:szCs w:val="20"/>
              </w:rPr>
              <w:t>Auftrag 1: Die BL lesen den Text «1. Einstieg» und schauen sich den Trailer zum Film «Goodbye Lenin» an.</w:t>
            </w:r>
          </w:p>
        </w:tc>
        <w:tc>
          <w:tcPr>
            <w:tcW w:w="1137" w:type="dxa"/>
            <w:shd w:val="clear" w:color="auto" w:fill="auto"/>
            <w:vAlign w:val="center"/>
          </w:tcPr>
          <w:p w14:paraId="7494DE65" w14:textId="77777777" w:rsidR="006A2049" w:rsidRPr="004628BD" w:rsidRDefault="006A2049" w:rsidP="004628BD">
            <w:pPr>
              <w:jc w:val="center"/>
              <w:rPr>
                <w:rFonts w:asciiTheme="majorHAnsi" w:hAnsiTheme="majorHAnsi"/>
                <w:sz w:val="20"/>
                <w:szCs w:val="20"/>
              </w:rPr>
            </w:pPr>
          </w:p>
        </w:tc>
        <w:tc>
          <w:tcPr>
            <w:tcW w:w="993" w:type="dxa"/>
            <w:vAlign w:val="center"/>
          </w:tcPr>
          <w:p w14:paraId="0E24CED1" w14:textId="77777777" w:rsidR="006A2049" w:rsidRDefault="006A2049" w:rsidP="004628BD">
            <w:pPr>
              <w:jc w:val="center"/>
              <w:rPr>
                <w:rFonts w:asciiTheme="majorHAnsi" w:hAnsiTheme="majorHAnsi"/>
                <w:sz w:val="20"/>
                <w:szCs w:val="20"/>
              </w:rPr>
            </w:pPr>
          </w:p>
        </w:tc>
        <w:tc>
          <w:tcPr>
            <w:tcW w:w="567" w:type="dxa"/>
            <w:shd w:val="clear" w:color="auto" w:fill="auto"/>
            <w:vAlign w:val="center"/>
          </w:tcPr>
          <w:p w14:paraId="351EE0CC" w14:textId="77777777" w:rsidR="006A2049" w:rsidRPr="004628BD" w:rsidRDefault="006A2049" w:rsidP="004628BD">
            <w:pPr>
              <w:jc w:val="center"/>
              <w:rPr>
                <w:rFonts w:asciiTheme="majorHAnsi" w:hAnsiTheme="majorHAnsi"/>
                <w:sz w:val="20"/>
                <w:szCs w:val="20"/>
              </w:rPr>
            </w:pPr>
            <w:r>
              <w:rPr>
                <w:rFonts w:asciiTheme="majorHAnsi" w:hAnsiTheme="majorHAnsi"/>
                <w:sz w:val="20"/>
                <w:szCs w:val="20"/>
              </w:rPr>
              <w:t>4</w:t>
            </w:r>
          </w:p>
        </w:tc>
        <w:tc>
          <w:tcPr>
            <w:tcW w:w="567" w:type="dxa"/>
            <w:shd w:val="clear" w:color="auto" w:fill="auto"/>
            <w:vAlign w:val="center"/>
          </w:tcPr>
          <w:p w14:paraId="7CA2C6C6" w14:textId="77777777" w:rsidR="006A2049" w:rsidRPr="004628BD" w:rsidRDefault="006A2049" w:rsidP="004628BD">
            <w:pPr>
              <w:jc w:val="center"/>
              <w:rPr>
                <w:rFonts w:asciiTheme="majorHAnsi" w:hAnsiTheme="majorHAnsi"/>
                <w:sz w:val="20"/>
                <w:szCs w:val="20"/>
              </w:rPr>
            </w:pPr>
            <w:r>
              <w:rPr>
                <w:rFonts w:asciiTheme="majorHAnsi" w:hAnsiTheme="majorHAnsi"/>
                <w:sz w:val="20"/>
                <w:szCs w:val="20"/>
              </w:rPr>
              <w:t>4</w:t>
            </w:r>
          </w:p>
        </w:tc>
      </w:tr>
      <w:tr w:rsidR="006A2049" w:rsidRPr="004628BD" w14:paraId="0A8ED7A0" w14:textId="77777777" w:rsidTr="006A2049">
        <w:trPr>
          <w:tblHeader/>
        </w:trPr>
        <w:tc>
          <w:tcPr>
            <w:tcW w:w="533" w:type="dxa"/>
            <w:tcBorders>
              <w:top w:val="single" w:sz="4" w:space="0" w:color="auto"/>
              <w:left w:val="single" w:sz="4" w:space="0" w:color="auto"/>
              <w:bottom w:val="nil"/>
              <w:right w:val="single" w:sz="4" w:space="0" w:color="auto"/>
            </w:tcBorders>
            <w:shd w:val="clear" w:color="auto" w:fill="auto"/>
          </w:tcPr>
          <w:p w14:paraId="128B8B4A" w14:textId="77777777" w:rsidR="006A2049" w:rsidRPr="004628BD" w:rsidRDefault="006A2049" w:rsidP="004628BD">
            <w:pPr>
              <w:jc w:val="center"/>
              <w:rPr>
                <w:rFonts w:asciiTheme="majorHAnsi" w:hAnsiTheme="majorHAnsi"/>
                <w:sz w:val="20"/>
                <w:szCs w:val="20"/>
              </w:rPr>
            </w:pPr>
            <w:r>
              <w:rPr>
                <w:rFonts w:asciiTheme="majorHAnsi" w:hAnsiTheme="majorHAnsi"/>
                <w:sz w:val="20"/>
                <w:szCs w:val="20"/>
              </w:rPr>
              <w:t>2.</w:t>
            </w:r>
          </w:p>
        </w:tc>
        <w:tc>
          <w:tcPr>
            <w:tcW w:w="6376" w:type="dxa"/>
            <w:tcBorders>
              <w:left w:val="single" w:sz="4" w:space="0" w:color="auto"/>
            </w:tcBorders>
            <w:shd w:val="clear" w:color="auto" w:fill="auto"/>
            <w:vAlign w:val="center"/>
          </w:tcPr>
          <w:p w14:paraId="0E6B513B" w14:textId="77777777" w:rsidR="00553CFE" w:rsidRDefault="003D433D" w:rsidP="004628BD">
            <w:pPr>
              <w:rPr>
                <w:rFonts w:asciiTheme="majorHAnsi" w:hAnsiTheme="majorHAnsi"/>
                <w:b/>
                <w:sz w:val="20"/>
                <w:szCs w:val="20"/>
              </w:rPr>
            </w:pPr>
            <w:r>
              <w:rPr>
                <w:rFonts w:asciiTheme="majorHAnsi" w:hAnsiTheme="majorHAnsi"/>
                <w:b/>
                <w:sz w:val="20"/>
                <w:szCs w:val="20"/>
              </w:rPr>
              <w:t xml:space="preserve">Auftrag 2: </w:t>
            </w:r>
            <w:r w:rsidR="00553CFE" w:rsidRPr="00553CFE">
              <w:rPr>
                <w:rFonts w:asciiTheme="majorHAnsi" w:hAnsiTheme="majorHAnsi"/>
                <w:b/>
                <w:sz w:val="20"/>
                <w:szCs w:val="20"/>
              </w:rPr>
              <w:t>Fingieren</w:t>
            </w:r>
          </w:p>
          <w:p w14:paraId="4617F284" w14:textId="77777777" w:rsidR="00553CFE" w:rsidRPr="00553CFE" w:rsidRDefault="00553CFE" w:rsidP="004628BD">
            <w:pPr>
              <w:rPr>
                <w:rFonts w:asciiTheme="majorHAnsi" w:hAnsiTheme="majorHAnsi"/>
                <w:b/>
                <w:sz w:val="20"/>
                <w:szCs w:val="20"/>
              </w:rPr>
            </w:pPr>
          </w:p>
          <w:p w14:paraId="1FBF80A1" w14:textId="77777777" w:rsidR="006A2049" w:rsidRDefault="006A2049" w:rsidP="004628BD">
            <w:pPr>
              <w:rPr>
                <w:rFonts w:asciiTheme="majorHAnsi" w:hAnsiTheme="majorHAnsi"/>
                <w:sz w:val="20"/>
                <w:szCs w:val="20"/>
              </w:rPr>
            </w:pPr>
            <w:r>
              <w:rPr>
                <w:rFonts w:asciiTheme="majorHAnsi" w:hAnsiTheme="majorHAnsi"/>
                <w:sz w:val="20"/>
                <w:szCs w:val="20"/>
              </w:rPr>
              <w:t xml:space="preserve">Die BL fingieren zu Auftrag 2. Sie machen Notizen auf Zettel. </w:t>
            </w:r>
          </w:p>
          <w:p w14:paraId="10B66FB1" w14:textId="77777777" w:rsidR="006A2049" w:rsidRDefault="006A2049" w:rsidP="004628BD">
            <w:pPr>
              <w:rPr>
                <w:rFonts w:asciiTheme="majorHAnsi" w:hAnsiTheme="majorHAnsi"/>
                <w:sz w:val="20"/>
                <w:szCs w:val="20"/>
              </w:rPr>
            </w:pPr>
            <w:r>
              <w:rPr>
                <w:rFonts w:asciiTheme="majorHAnsi" w:hAnsiTheme="majorHAnsi"/>
                <w:sz w:val="20"/>
                <w:szCs w:val="20"/>
              </w:rPr>
              <w:t xml:space="preserve">Die Zettel werden an die WT geheftet. Die LP macht darauf aufmerksam, dass man möglichst gross und klar schreiben soll. </w:t>
            </w:r>
          </w:p>
          <w:p w14:paraId="41E78C8D" w14:textId="77777777" w:rsidR="006A2049" w:rsidRPr="006A2049" w:rsidRDefault="006A2049" w:rsidP="004628BD">
            <w:pPr>
              <w:rPr>
                <w:rFonts w:asciiTheme="majorHAnsi" w:hAnsiTheme="majorHAnsi"/>
                <w:color w:val="008000"/>
                <w:sz w:val="20"/>
                <w:szCs w:val="20"/>
              </w:rPr>
            </w:pPr>
            <w:r w:rsidRPr="006A2049">
              <w:rPr>
                <w:rFonts w:asciiTheme="majorHAnsi" w:hAnsiTheme="majorHAnsi"/>
                <w:color w:val="008000"/>
                <w:sz w:val="20"/>
                <w:szCs w:val="20"/>
              </w:rPr>
              <w:t>Tipp</w:t>
            </w:r>
            <w:r>
              <w:rPr>
                <w:rFonts w:asciiTheme="majorHAnsi" w:hAnsiTheme="majorHAnsi"/>
                <w:color w:val="008000"/>
                <w:sz w:val="20"/>
                <w:szCs w:val="20"/>
              </w:rPr>
              <w:t xml:space="preserve"> 1</w:t>
            </w:r>
            <w:r w:rsidRPr="006A2049">
              <w:rPr>
                <w:rFonts w:asciiTheme="majorHAnsi" w:hAnsiTheme="majorHAnsi"/>
                <w:color w:val="008000"/>
                <w:sz w:val="20"/>
                <w:szCs w:val="20"/>
              </w:rPr>
              <w:t xml:space="preserve">: </w:t>
            </w:r>
            <w:r>
              <w:rPr>
                <w:rFonts w:asciiTheme="majorHAnsi" w:hAnsiTheme="majorHAnsi"/>
                <w:color w:val="008000"/>
                <w:sz w:val="20"/>
                <w:szCs w:val="20"/>
              </w:rPr>
              <w:t>Die Lernenden arbeiten mit «LINO» anstelle von Zetteln (Anweisu</w:t>
            </w:r>
            <w:r>
              <w:rPr>
                <w:rFonts w:asciiTheme="majorHAnsi" w:hAnsiTheme="majorHAnsi"/>
                <w:color w:val="008000"/>
                <w:sz w:val="20"/>
                <w:szCs w:val="20"/>
              </w:rPr>
              <w:t>n</w:t>
            </w:r>
            <w:r>
              <w:rPr>
                <w:rFonts w:asciiTheme="majorHAnsi" w:hAnsiTheme="majorHAnsi"/>
                <w:color w:val="008000"/>
                <w:sz w:val="20"/>
                <w:szCs w:val="20"/>
              </w:rPr>
              <w:t xml:space="preserve">gen zu «LINO» beachten </w:t>
            </w:r>
            <w:r w:rsidRPr="006A2049">
              <w:rPr>
                <w:rFonts w:asciiTheme="majorHAnsi" w:hAnsiTheme="majorHAnsi"/>
                <w:color w:val="008000"/>
                <w:sz w:val="20"/>
                <w:szCs w:val="20"/>
              </w:rPr>
              <w:sym w:font="Wingdings" w:char="F0E0"/>
            </w:r>
            <w:r>
              <w:rPr>
                <w:rFonts w:asciiTheme="majorHAnsi" w:hAnsiTheme="majorHAnsi"/>
                <w:color w:val="008000"/>
                <w:sz w:val="20"/>
                <w:szCs w:val="20"/>
              </w:rPr>
              <w:t xml:space="preserve"> Beilage)</w:t>
            </w:r>
          </w:p>
        </w:tc>
        <w:tc>
          <w:tcPr>
            <w:tcW w:w="1137" w:type="dxa"/>
            <w:shd w:val="clear" w:color="auto" w:fill="auto"/>
            <w:vAlign w:val="center"/>
          </w:tcPr>
          <w:p w14:paraId="6B07E05A" w14:textId="77777777" w:rsidR="006A2049" w:rsidRDefault="006A2049" w:rsidP="004628BD">
            <w:pPr>
              <w:jc w:val="center"/>
              <w:rPr>
                <w:rFonts w:asciiTheme="majorHAnsi" w:hAnsiTheme="majorHAnsi"/>
                <w:sz w:val="20"/>
                <w:szCs w:val="20"/>
              </w:rPr>
            </w:pPr>
            <w:r>
              <w:rPr>
                <w:rFonts w:asciiTheme="majorHAnsi" w:hAnsiTheme="majorHAnsi"/>
                <w:sz w:val="20"/>
                <w:szCs w:val="20"/>
              </w:rPr>
              <w:t>Zettel</w:t>
            </w:r>
          </w:p>
          <w:p w14:paraId="2836C273" w14:textId="77777777" w:rsidR="006A2049" w:rsidRPr="006A2049" w:rsidRDefault="006A2049" w:rsidP="004628BD">
            <w:pPr>
              <w:jc w:val="center"/>
              <w:rPr>
                <w:rFonts w:asciiTheme="majorHAnsi" w:hAnsiTheme="majorHAnsi"/>
                <w:color w:val="008000"/>
                <w:sz w:val="20"/>
                <w:szCs w:val="20"/>
              </w:rPr>
            </w:pPr>
            <w:r>
              <w:rPr>
                <w:rFonts w:asciiTheme="majorHAnsi" w:hAnsiTheme="majorHAnsi"/>
                <w:color w:val="008000"/>
                <w:sz w:val="20"/>
                <w:szCs w:val="20"/>
              </w:rPr>
              <w:t>oder LINO</w:t>
            </w:r>
          </w:p>
        </w:tc>
        <w:tc>
          <w:tcPr>
            <w:tcW w:w="993" w:type="dxa"/>
            <w:vAlign w:val="center"/>
          </w:tcPr>
          <w:p w14:paraId="57CE8307" w14:textId="77777777" w:rsidR="006A2049" w:rsidRDefault="006A2049" w:rsidP="004628BD">
            <w:pPr>
              <w:jc w:val="center"/>
              <w:rPr>
                <w:rFonts w:asciiTheme="majorHAnsi" w:hAnsiTheme="majorHAnsi"/>
                <w:sz w:val="20"/>
                <w:szCs w:val="20"/>
              </w:rPr>
            </w:pPr>
            <w:r>
              <w:rPr>
                <w:rFonts w:asciiTheme="majorHAnsi" w:hAnsiTheme="majorHAnsi"/>
                <w:sz w:val="20"/>
                <w:szCs w:val="20"/>
              </w:rPr>
              <w:t>GA</w:t>
            </w:r>
          </w:p>
        </w:tc>
        <w:tc>
          <w:tcPr>
            <w:tcW w:w="567" w:type="dxa"/>
            <w:shd w:val="clear" w:color="auto" w:fill="auto"/>
            <w:vAlign w:val="center"/>
          </w:tcPr>
          <w:p w14:paraId="288587CC" w14:textId="77777777" w:rsidR="006A2049" w:rsidRPr="004628BD" w:rsidRDefault="006A2049" w:rsidP="004628BD">
            <w:pPr>
              <w:jc w:val="center"/>
              <w:rPr>
                <w:rFonts w:asciiTheme="majorHAnsi" w:hAnsiTheme="majorHAnsi"/>
                <w:sz w:val="20"/>
                <w:szCs w:val="20"/>
              </w:rPr>
            </w:pPr>
            <w:r>
              <w:rPr>
                <w:rFonts w:asciiTheme="majorHAnsi" w:hAnsiTheme="majorHAnsi"/>
                <w:sz w:val="20"/>
                <w:szCs w:val="20"/>
              </w:rPr>
              <w:t>10</w:t>
            </w:r>
          </w:p>
        </w:tc>
        <w:tc>
          <w:tcPr>
            <w:tcW w:w="567" w:type="dxa"/>
            <w:shd w:val="clear" w:color="auto" w:fill="auto"/>
            <w:vAlign w:val="center"/>
          </w:tcPr>
          <w:p w14:paraId="25B7784D" w14:textId="77777777" w:rsidR="006A2049" w:rsidRPr="004628BD" w:rsidRDefault="006A2049" w:rsidP="004628BD">
            <w:pPr>
              <w:jc w:val="center"/>
              <w:rPr>
                <w:rFonts w:asciiTheme="majorHAnsi" w:hAnsiTheme="majorHAnsi"/>
                <w:sz w:val="20"/>
                <w:szCs w:val="20"/>
              </w:rPr>
            </w:pPr>
            <w:r>
              <w:rPr>
                <w:rFonts w:asciiTheme="majorHAnsi" w:hAnsiTheme="majorHAnsi"/>
                <w:sz w:val="20"/>
                <w:szCs w:val="20"/>
              </w:rPr>
              <w:t>1</w:t>
            </w:r>
            <w:r w:rsidR="00553CFE">
              <w:rPr>
                <w:rFonts w:asciiTheme="majorHAnsi" w:hAnsiTheme="majorHAnsi"/>
                <w:sz w:val="20"/>
                <w:szCs w:val="20"/>
              </w:rPr>
              <w:t>4</w:t>
            </w:r>
          </w:p>
        </w:tc>
      </w:tr>
      <w:tr w:rsidR="006A2049" w:rsidRPr="004628BD" w14:paraId="7A7928E3" w14:textId="77777777" w:rsidTr="006A2049">
        <w:trPr>
          <w:tblHeader/>
        </w:trPr>
        <w:tc>
          <w:tcPr>
            <w:tcW w:w="533" w:type="dxa"/>
            <w:tcBorders>
              <w:top w:val="nil"/>
              <w:left w:val="single" w:sz="4" w:space="0" w:color="auto"/>
              <w:bottom w:val="single" w:sz="4" w:space="0" w:color="auto"/>
              <w:right w:val="single" w:sz="4" w:space="0" w:color="auto"/>
            </w:tcBorders>
            <w:shd w:val="clear" w:color="auto" w:fill="auto"/>
          </w:tcPr>
          <w:p w14:paraId="24F2CAB3" w14:textId="77777777" w:rsidR="006A2049" w:rsidRPr="004628BD" w:rsidRDefault="006A2049" w:rsidP="004628BD">
            <w:pPr>
              <w:jc w:val="center"/>
              <w:rPr>
                <w:rFonts w:asciiTheme="majorHAnsi" w:hAnsiTheme="majorHAnsi"/>
                <w:sz w:val="20"/>
                <w:szCs w:val="20"/>
              </w:rPr>
            </w:pPr>
          </w:p>
        </w:tc>
        <w:tc>
          <w:tcPr>
            <w:tcW w:w="6376" w:type="dxa"/>
            <w:tcBorders>
              <w:left w:val="single" w:sz="4" w:space="0" w:color="auto"/>
            </w:tcBorders>
            <w:shd w:val="clear" w:color="auto" w:fill="auto"/>
            <w:vAlign w:val="center"/>
          </w:tcPr>
          <w:p w14:paraId="11570A00" w14:textId="77777777" w:rsidR="006A2049" w:rsidRPr="006A2049" w:rsidRDefault="006A2049" w:rsidP="004628BD">
            <w:pPr>
              <w:rPr>
                <w:rFonts w:asciiTheme="majorHAnsi" w:hAnsiTheme="majorHAnsi"/>
                <w:i/>
                <w:sz w:val="20"/>
                <w:szCs w:val="20"/>
              </w:rPr>
            </w:pPr>
            <w:r w:rsidRPr="006A2049">
              <w:rPr>
                <w:rFonts w:asciiTheme="majorHAnsi" w:hAnsiTheme="majorHAnsi"/>
                <w:i/>
                <w:sz w:val="20"/>
                <w:szCs w:val="20"/>
              </w:rPr>
              <w:t>LP ordnet die Zettel. Sie werden anschliessend für späteren Gebrauch au</w:t>
            </w:r>
            <w:r w:rsidRPr="006A2049">
              <w:rPr>
                <w:rFonts w:asciiTheme="majorHAnsi" w:hAnsiTheme="majorHAnsi"/>
                <w:i/>
                <w:sz w:val="20"/>
                <w:szCs w:val="20"/>
              </w:rPr>
              <w:t>f</w:t>
            </w:r>
            <w:r w:rsidRPr="006A2049">
              <w:rPr>
                <w:rFonts w:asciiTheme="majorHAnsi" w:hAnsiTheme="majorHAnsi"/>
                <w:i/>
                <w:sz w:val="20"/>
                <w:szCs w:val="20"/>
              </w:rPr>
              <w:t>bewahrt. (Evtl. fotografieren)</w:t>
            </w:r>
            <w:r w:rsidR="00553CFE">
              <w:rPr>
                <w:rFonts w:asciiTheme="majorHAnsi" w:hAnsiTheme="majorHAnsi"/>
                <w:i/>
                <w:sz w:val="20"/>
                <w:szCs w:val="20"/>
              </w:rPr>
              <w:t>. Vorläufig werden sie nur zur Kenntnis g</w:t>
            </w:r>
            <w:r w:rsidR="00553CFE">
              <w:rPr>
                <w:rFonts w:asciiTheme="majorHAnsi" w:hAnsiTheme="majorHAnsi"/>
                <w:i/>
                <w:sz w:val="20"/>
                <w:szCs w:val="20"/>
              </w:rPr>
              <w:t>e</w:t>
            </w:r>
            <w:r w:rsidR="00553CFE">
              <w:rPr>
                <w:rFonts w:asciiTheme="majorHAnsi" w:hAnsiTheme="majorHAnsi"/>
                <w:i/>
                <w:sz w:val="20"/>
                <w:szCs w:val="20"/>
              </w:rPr>
              <w:t>nommen. Kein Kommentar.</w:t>
            </w:r>
          </w:p>
          <w:p w14:paraId="532754BA" w14:textId="77777777" w:rsidR="006A2049" w:rsidRPr="006A2049" w:rsidRDefault="006A2049" w:rsidP="004628BD">
            <w:pPr>
              <w:rPr>
                <w:rFonts w:asciiTheme="majorHAnsi" w:hAnsiTheme="majorHAnsi"/>
                <w:color w:val="008000"/>
                <w:sz w:val="20"/>
                <w:szCs w:val="20"/>
              </w:rPr>
            </w:pPr>
            <w:r w:rsidRPr="006A2049">
              <w:rPr>
                <w:rFonts w:asciiTheme="majorHAnsi" w:hAnsiTheme="majorHAnsi"/>
                <w:i/>
                <w:color w:val="008000"/>
                <w:sz w:val="20"/>
                <w:szCs w:val="20"/>
              </w:rPr>
              <w:t>Zu Tipp 1: «LINO»-Ergebnis wird abgespeichert.</w:t>
            </w:r>
            <w:r>
              <w:rPr>
                <w:rFonts w:asciiTheme="majorHAnsi" w:hAnsiTheme="majorHAnsi"/>
                <w:color w:val="008000"/>
                <w:sz w:val="20"/>
                <w:szCs w:val="20"/>
              </w:rPr>
              <w:t xml:space="preserve"> </w:t>
            </w:r>
          </w:p>
        </w:tc>
        <w:tc>
          <w:tcPr>
            <w:tcW w:w="1137" w:type="dxa"/>
            <w:shd w:val="clear" w:color="auto" w:fill="auto"/>
            <w:vAlign w:val="center"/>
          </w:tcPr>
          <w:p w14:paraId="26EA3C4A" w14:textId="77777777" w:rsidR="006A2049" w:rsidRPr="004628BD" w:rsidRDefault="006A2049" w:rsidP="004628BD">
            <w:pPr>
              <w:jc w:val="center"/>
              <w:rPr>
                <w:rFonts w:asciiTheme="majorHAnsi" w:hAnsiTheme="majorHAnsi"/>
                <w:sz w:val="20"/>
                <w:szCs w:val="20"/>
              </w:rPr>
            </w:pPr>
          </w:p>
        </w:tc>
        <w:tc>
          <w:tcPr>
            <w:tcW w:w="993" w:type="dxa"/>
            <w:vAlign w:val="center"/>
          </w:tcPr>
          <w:p w14:paraId="031798C3" w14:textId="77777777" w:rsidR="006A2049" w:rsidRPr="004628BD" w:rsidRDefault="006A2049" w:rsidP="004628BD">
            <w:pPr>
              <w:jc w:val="center"/>
              <w:rPr>
                <w:rFonts w:asciiTheme="majorHAnsi" w:hAnsiTheme="majorHAnsi"/>
                <w:sz w:val="20"/>
                <w:szCs w:val="20"/>
              </w:rPr>
            </w:pPr>
          </w:p>
        </w:tc>
        <w:tc>
          <w:tcPr>
            <w:tcW w:w="567" w:type="dxa"/>
            <w:shd w:val="clear" w:color="auto" w:fill="auto"/>
            <w:vAlign w:val="center"/>
          </w:tcPr>
          <w:p w14:paraId="3B4C14F5" w14:textId="77777777" w:rsidR="006A2049" w:rsidRPr="004628BD" w:rsidRDefault="006A2049" w:rsidP="004628BD">
            <w:pPr>
              <w:jc w:val="center"/>
              <w:rPr>
                <w:rFonts w:asciiTheme="majorHAnsi" w:hAnsiTheme="majorHAnsi"/>
                <w:sz w:val="20"/>
                <w:szCs w:val="20"/>
              </w:rPr>
            </w:pPr>
          </w:p>
        </w:tc>
        <w:tc>
          <w:tcPr>
            <w:tcW w:w="567" w:type="dxa"/>
            <w:shd w:val="clear" w:color="auto" w:fill="auto"/>
            <w:vAlign w:val="center"/>
          </w:tcPr>
          <w:p w14:paraId="70CCC39C" w14:textId="77777777" w:rsidR="006A2049" w:rsidRPr="004628BD" w:rsidRDefault="006A2049" w:rsidP="004628BD">
            <w:pPr>
              <w:jc w:val="center"/>
              <w:rPr>
                <w:rFonts w:asciiTheme="majorHAnsi" w:hAnsiTheme="majorHAnsi"/>
                <w:sz w:val="20"/>
                <w:szCs w:val="20"/>
              </w:rPr>
            </w:pPr>
          </w:p>
        </w:tc>
      </w:tr>
      <w:tr w:rsidR="006A2049" w:rsidRPr="004628BD" w14:paraId="15BC5356" w14:textId="77777777" w:rsidTr="006A2049">
        <w:trPr>
          <w:tblHeader/>
        </w:trPr>
        <w:tc>
          <w:tcPr>
            <w:tcW w:w="533" w:type="dxa"/>
            <w:tcBorders>
              <w:top w:val="single" w:sz="4" w:space="0" w:color="auto"/>
            </w:tcBorders>
            <w:shd w:val="clear" w:color="auto" w:fill="auto"/>
          </w:tcPr>
          <w:p w14:paraId="152277FD" w14:textId="77777777" w:rsidR="006A2049" w:rsidRPr="004628BD" w:rsidRDefault="00553CFE" w:rsidP="004628BD">
            <w:pPr>
              <w:jc w:val="center"/>
              <w:rPr>
                <w:rFonts w:asciiTheme="majorHAnsi" w:hAnsiTheme="majorHAnsi"/>
                <w:sz w:val="20"/>
                <w:szCs w:val="20"/>
              </w:rPr>
            </w:pPr>
            <w:r>
              <w:rPr>
                <w:rFonts w:asciiTheme="majorHAnsi" w:hAnsiTheme="majorHAnsi"/>
                <w:sz w:val="20"/>
                <w:szCs w:val="20"/>
              </w:rPr>
              <w:t>3.</w:t>
            </w:r>
          </w:p>
        </w:tc>
        <w:tc>
          <w:tcPr>
            <w:tcW w:w="6376" w:type="dxa"/>
            <w:shd w:val="clear" w:color="auto" w:fill="auto"/>
            <w:vAlign w:val="center"/>
          </w:tcPr>
          <w:p w14:paraId="6661F18F" w14:textId="77777777" w:rsidR="006A2049" w:rsidRDefault="00553CFE" w:rsidP="004628BD">
            <w:pPr>
              <w:rPr>
                <w:rFonts w:asciiTheme="majorHAnsi" w:hAnsiTheme="majorHAnsi"/>
                <w:b/>
                <w:sz w:val="20"/>
                <w:szCs w:val="20"/>
              </w:rPr>
            </w:pPr>
            <w:r w:rsidRPr="00553CFE">
              <w:rPr>
                <w:rFonts w:asciiTheme="majorHAnsi" w:hAnsiTheme="majorHAnsi"/>
                <w:b/>
                <w:sz w:val="20"/>
                <w:szCs w:val="20"/>
              </w:rPr>
              <w:t xml:space="preserve">Ziele </w:t>
            </w:r>
            <w:r w:rsidR="008C653A">
              <w:rPr>
                <w:rFonts w:asciiTheme="majorHAnsi" w:hAnsiTheme="majorHAnsi"/>
                <w:b/>
                <w:sz w:val="20"/>
                <w:szCs w:val="20"/>
              </w:rPr>
              <w:t>bekanntgeben</w:t>
            </w:r>
          </w:p>
          <w:p w14:paraId="567CF42F" w14:textId="77777777" w:rsidR="00553CFE" w:rsidRDefault="00553CFE" w:rsidP="004628BD">
            <w:pPr>
              <w:rPr>
                <w:rFonts w:asciiTheme="majorHAnsi" w:hAnsiTheme="majorHAnsi"/>
                <w:sz w:val="20"/>
                <w:szCs w:val="20"/>
              </w:rPr>
            </w:pPr>
          </w:p>
          <w:p w14:paraId="12B084DF" w14:textId="77777777" w:rsidR="00553CFE" w:rsidRPr="00553CFE" w:rsidRDefault="00553CFE" w:rsidP="004628BD">
            <w:pPr>
              <w:rPr>
                <w:rFonts w:asciiTheme="majorHAnsi" w:hAnsiTheme="majorHAnsi"/>
                <w:sz w:val="20"/>
                <w:szCs w:val="20"/>
              </w:rPr>
            </w:pPr>
            <w:r w:rsidRPr="00553CFE">
              <w:rPr>
                <w:rFonts w:asciiTheme="majorHAnsi" w:hAnsiTheme="majorHAnsi"/>
                <w:sz w:val="20"/>
                <w:szCs w:val="20"/>
              </w:rPr>
              <w:t>Gesellschaft</w:t>
            </w:r>
            <w:r>
              <w:rPr>
                <w:rFonts w:asciiTheme="majorHAnsi" w:hAnsiTheme="majorHAnsi"/>
                <w:sz w:val="20"/>
                <w:szCs w:val="20"/>
              </w:rPr>
              <w:t>:</w:t>
            </w:r>
          </w:p>
          <w:p w14:paraId="18E611AA" w14:textId="77777777" w:rsidR="00553CFE" w:rsidRPr="00553CFE" w:rsidRDefault="00553CFE" w:rsidP="00553CFE">
            <w:pPr>
              <w:widowControl w:val="0"/>
              <w:numPr>
                <w:ilvl w:val="0"/>
                <w:numId w:val="33"/>
              </w:numPr>
              <w:autoSpaceDE w:val="0"/>
              <w:autoSpaceDN w:val="0"/>
              <w:adjustRightInd w:val="0"/>
              <w:rPr>
                <w:rFonts w:ascii="Calibri" w:hAnsi="Calibri"/>
                <w:sz w:val="20"/>
                <w:szCs w:val="20"/>
              </w:rPr>
            </w:pPr>
            <w:r w:rsidRPr="00553CFE">
              <w:rPr>
                <w:rFonts w:ascii="Calibri" w:hAnsi="Calibri"/>
                <w:sz w:val="20"/>
                <w:szCs w:val="20"/>
              </w:rPr>
              <w:t>Die Institutionen der Schweiz mit jenen der EU vergleichen</w:t>
            </w:r>
          </w:p>
          <w:p w14:paraId="4D407881" w14:textId="77777777" w:rsidR="00553CFE" w:rsidRPr="00553CFE" w:rsidRDefault="00553CFE" w:rsidP="00553CFE">
            <w:pPr>
              <w:widowControl w:val="0"/>
              <w:numPr>
                <w:ilvl w:val="0"/>
                <w:numId w:val="33"/>
              </w:numPr>
              <w:autoSpaceDE w:val="0"/>
              <w:autoSpaceDN w:val="0"/>
              <w:adjustRightInd w:val="0"/>
              <w:rPr>
                <w:rFonts w:ascii="Calibri" w:hAnsi="Calibri"/>
                <w:sz w:val="20"/>
                <w:szCs w:val="20"/>
              </w:rPr>
            </w:pPr>
            <w:r w:rsidRPr="00553CFE">
              <w:rPr>
                <w:rFonts w:ascii="Calibri" w:hAnsi="Calibri"/>
                <w:sz w:val="20"/>
                <w:szCs w:val="20"/>
              </w:rPr>
              <w:t>Begründen, was für oder gegen einen EU-Beitritt spricht</w:t>
            </w:r>
          </w:p>
          <w:p w14:paraId="3D5BCD39" w14:textId="77777777" w:rsidR="00553CFE" w:rsidRPr="00553CFE" w:rsidRDefault="00553CFE" w:rsidP="00553CFE">
            <w:pPr>
              <w:widowControl w:val="0"/>
              <w:numPr>
                <w:ilvl w:val="0"/>
                <w:numId w:val="33"/>
              </w:numPr>
              <w:autoSpaceDE w:val="0"/>
              <w:autoSpaceDN w:val="0"/>
              <w:adjustRightInd w:val="0"/>
              <w:rPr>
                <w:rFonts w:ascii="Calibri" w:hAnsi="Calibri"/>
                <w:sz w:val="20"/>
                <w:szCs w:val="20"/>
              </w:rPr>
            </w:pPr>
            <w:r w:rsidRPr="00553CFE">
              <w:rPr>
                <w:rFonts w:ascii="Calibri" w:hAnsi="Calibri"/>
                <w:sz w:val="20"/>
                <w:szCs w:val="20"/>
              </w:rPr>
              <w:t>Die wichtigsten Inhalte der Bilateralen Verträgen skizzieren</w:t>
            </w:r>
          </w:p>
          <w:p w14:paraId="05DCCDD1" w14:textId="77777777" w:rsidR="00553CFE" w:rsidRDefault="00553CFE" w:rsidP="00553CFE">
            <w:pPr>
              <w:widowControl w:val="0"/>
              <w:numPr>
                <w:ilvl w:val="0"/>
                <w:numId w:val="33"/>
              </w:numPr>
              <w:autoSpaceDE w:val="0"/>
              <w:autoSpaceDN w:val="0"/>
              <w:adjustRightInd w:val="0"/>
              <w:rPr>
                <w:rFonts w:ascii="Calibri" w:hAnsi="Calibri"/>
                <w:sz w:val="20"/>
                <w:szCs w:val="20"/>
              </w:rPr>
            </w:pPr>
            <w:r w:rsidRPr="00553CFE">
              <w:rPr>
                <w:rFonts w:ascii="Calibri" w:hAnsi="Calibri"/>
                <w:sz w:val="20"/>
                <w:szCs w:val="20"/>
              </w:rPr>
              <w:t xml:space="preserve">Mitgliedschaft der Schweiz in anderen europäischen Institutionen </w:t>
            </w:r>
            <w:r>
              <w:rPr>
                <w:rFonts w:ascii="Calibri" w:hAnsi="Calibri"/>
                <w:sz w:val="20"/>
                <w:szCs w:val="20"/>
              </w:rPr>
              <w:t>aufzeigen und kommentieren</w:t>
            </w:r>
          </w:p>
          <w:p w14:paraId="02D070B2" w14:textId="77777777" w:rsidR="00553CFE" w:rsidRDefault="00553CFE" w:rsidP="00553CFE">
            <w:pPr>
              <w:widowControl w:val="0"/>
              <w:autoSpaceDE w:val="0"/>
              <w:autoSpaceDN w:val="0"/>
              <w:adjustRightInd w:val="0"/>
              <w:ind w:left="34"/>
              <w:rPr>
                <w:rFonts w:ascii="Calibri" w:hAnsi="Calibri"/>
                <w:sz w:val="20"/>
                <w:szCs w:val="20"/>
              </w:rPr>
            </w:pPr>
            <w:r>
              <w:rPr>
                <w:rFonts w:ascii="Calibri" w:hAnsi="Calibri"/>
                <w:sz w:val="20"/>
                <w:szCs w:val="20"/>
              </w:rPr>
              <w:t>SuK:</w:t>
            </w:r>
          </w:p>
          <w:p w14:paraId="117FFEC2" w14:textId="77777777" w:rsidR="00553CFE" w:rsidRDefault="00553CFE" w:rsidP="00553CFE">
            <w:pPr>
              <w:widowControl w:val="0"/>
              <w:numPr>
                <w:ilvl w:val="0"/>
                <w:numId w:val="33"/>
              </w:numPr>
              <w:autoSpaceDE w:val="0"/>
              <w:autoSpaceDN w:val="0"/>
              <w:adjustRightInd w:val="0"/>
              <w:rPr>
                <w:rFonts w:ascii="Calibri" w:hAnsi="Calibri"/>
                <w:sz w:val="20"/>
                <w:szCs w:val="20"/>
              </w:rPr>
            </w:pPr>
            <w:r>
              <w:rPr>
                <w:rFonts w:ascii="Calibri" w:hAnsi="Calibri"/>
                <w:sz w:val="20"/>
                <w:szCs w:val="20"/>
              </w:rPr>
              <w:t>Situation fingieren</w:t>
            </w:r>
          </w:p>
          <w:p w14:paraId="765D24C1" w14:textId="77777777" w:rsidR="00553CFE" w:rsidRDefault="00553CFE" w:rsidP="00553CFE">
            <w:pPr>
              <w:widowControl w:val="0"/>
              <w:numPr>
                <w:ilvl w:val="0"/>
                <w:numId w:val="33"/>
              </w:numPr>
              <w:autoSpaceDE w:val="0"/>
              <w:autoSpaceDN w:val="0"/>
              <w:adjustRightInd w:val="0"/>
              <w:rPr>
                <w:rFonts w:ascii="Calibri" w:hAnsi="Calibri"/>
                <w:sz w:val="20"/>
                <w:szCs w:val="20"/>
              </w:rPr>
            </w:pPr>
            <w:r>
              <w:rPr>
                <w:rFonts w:ascii="Calibri" w:hAnsi="Calibri"/>
                <w:sz w:val="20"/>
                <w:szCs w:val="20"/>
              </w:rPr>
              <w:t>Fakten zusammenfassen</w:t>
            </w:r>
          </w:p>
          <w:p w14:paraId="6E57ED82" w14:textId="77777777" w:rsidR="00553CFE" w:rsidRDefault="00553CFE" w:rsidP="00553CFE">
            <w:pPr>
              <w:widowControl w:val="0"/>
              <w:numPr>
                <w:ilvl w:val="0"/>
                <w:numId w:val="33"/>
              </w:numPr>
              <w:autoSpaceDE w:val="0"/>
              <w:autoSpaceDN w:val="0"/>
              <w:adjustRightInd w:val="0"/>
              <w:rPr>
                <w:rFonts w:ascii="Calibri" w:hAnsi="Calibri"/>
                <w:sz w:val="20"/>
                <w:szCs w:val="20"/>
              </w:rPr>
            </w:pPr>
            <w:r>
              <w:rPr>
                <w:rFonts w:ascii="Calibri" w:hAnsi="Calibri"/>
                <w:sz w:val="20"/>
                <w:szCs w:val="20"/>
              </w:rPr>
              <w:t>Begriffe klären</w:t>
            </w:r>
          </w:p>
          <w:p w14:paraId="3E3F758F" w14:textId="77777777" w:rsidR="00553CFE" w:rsidRDefault="00553CFE" w:rsidP="00553CFE">
            <w:pPr>
              <w:widowControl w:val="0"/>
              <w:numPr>
                <w:ilvl w:val="0"/>
                <w:numId w:val="33"/>
              </w:numPr>
              <w:autoSpaceDE w:val="0"/>
              <w:autoSpaceDN w:val="0"/>
              <w:adjustRightInd w:val="0"/>
              <w:rPr>
                <w:rFonts w:ascii="Calibri" w:hAnsi="Calibri"/>
                <w:sz w:val="20"/>
                <w:szCs w:val="20"/>
              </w:rPr>
            </w:pPr>
            <w:r>
              <w:rPr>
                <w:rFonts w:ascii="Calibri" w:hAnsi="Calibri"/>
                <w:sz w:val="20"/>
                <w:szCs w:val="20"/>
              </w:rPr>
              <w:t>Sachverhalte begründen</w:t>
            </w:r>
          </w:p>
          <w:p w14:paraId="238DC6FE" w14:textId="77777777" w:rsidR="00553CFE" w:rsidRDefault="00553CFE" w:rsidP="00553CFE">
            <w:pPr>
              <w:widowControl w:val="0"/>
              <w:numPr>
                <w:ilvl w:val="0"/>
                <w:numId w:val="33"/>
              </w:numPr>
              <w:autoSpaceDE w:val="0"/>
              <w:autoSpaceDN w:val="0"/>
              <w:adjustRightInd w:val="0"/>
              <w:rPr>
                <w:rFonts w:ascii="Calibri" w:hAnsi="Calibri"/>
                <w:sz w:val="20"/>
                <w:szCs w:val="20"/>
              </w:rPr>
            </w:pPr>
            <w:r>
              <w:rPr>
                <w:rFonts w:ascii="Calibri" w:hAnsi="Calibri"/>
                <w:sz w:val="20"/>
                <w:szCs w:val="20"/>
              </w:rPr>
              <w:t>Meinung äussern</w:t>
            </w:r>
          </w:p>
          <w:p w14:paraId="1117C229" w14:textId="77777777" w:rsidR="00553CFE" w:rsidRDefault="00553CFE" w:rsidP="00553CFE">
            <w:pPr>
              <w:widowControl w:val="0"/>
              <w:numPr>
                <w:ilvl w:val="0"/>
                <w:numId w:val="33"/>
              </w:numPr>
              <w:autoSpaceDE w:val="0"/>
              <w:autoSpaceDN w:val="0"/>
              <w:adjustRightInd w:val="0"/>
              <w:rPr>
                <w:rFonts w:ascii="Calibri" w:hAnsi="Calibri"/>
                <w:sz w:val="20"/>
                <w:szCs w:val="20"/>
              </w:rPr>
            </w:pPr>
            <w:r>
              <w:rPr>
                <w:rFonts w:ascii="Calibri" w:hAnsi="Calibri"/>
                <w:sz w:val="20"/>
                <w:szCs w:val="20"/>
              </w:rPr>
              <w:t>Sätze bilden</w:t>
            </w:r>
          </w:p>
          <w:p w14:paraId="57806819" w14:textId="77777777" w:rsidR="00553CFE" w:rsidRDefault="00553CFE" w:rsidP="004628BD">
            <w:pPr>
              <w:rPr>
                <w:rFonts w:asciiTheme="majorHAnsi" w:hAnsiTheme="majorHAnsi"/>
                <w:b/>
                <w:sz w:val="20"/>
                <w:szCs w:val="20"/>
              </w:rPr>
            </w:pPr>
          </w:p>
          <w:p w14:paraId="742672AD" w14:textId="77777777" w:rsidR="008C653A" w:rsidRPr="008C653A" w:rsidRDefault="008C653A" w:rsidP="004628BD">
            <w:pPr>
              <w:rPr>
                <w:rFonts w:asciiTheme="majorHAnsi" w:hAnsiTheme="majorHAnsi"/>
                <w:sz w:val="20"/>
                <w:szCs w:val="20"/>
              </w:rPr>
            </w:pPr>
            <w:r>
              <w:rPr>
                <w:rFonts w:asciiTheme="majorHAnsi" w:hAnsiTheme="majorHAnsi"/>
                <w:b/>
                <w:sz w:val="20"/>
                <w:szCs w:val="20"/>
              </w:rPr>
              <w:t xml:space="preserve">Verlauf bekanntgeben </w:t>
            </w:r>
            <w:r>
              <w:rPr>
                <w:rFonts w:asciiTheme="majorHAnsi" w:hAnsiTheme="majorHAnsi"/>
                <w:sz w:val="20"/>
                <w:szCs w:val="20"/>
              </w:rPr>
              <w:t>(</w:t>
            </w:r>
            <w:r w:rsidR="00121D9A">
              <w:rPr>
                <w:rFonts w:asciiTheme="majorHAnsi" w:hAnsiTheme="majorHAnsi"/>
                <w:sz w:val="20"/>
                <w:szCs w:val="20"/>
              </w:rPr>
              <w:t>Flip Chart</w:t>
            </w:r>
            <w:r>
              <w:rPr>
                <w:rFonts w:asciiTheme="majorHAnsi" w:hAnsiTheme="majorHAnsi"/>
                <w:sz w:val="20"/>
                <w:szCs w:val="20"/>
              </w:rPr>
              <w:t xml:space="preserve"> oder WT)</w:t>
            </w:r>
          </w:p>
          <w:p w14:paraId="020A50C3" w14:textId="77777777" w:rsidR="00553CFE" w:rsidRDefault="008C653A" w:rsidP="004628BD">
            <w:pPr>
              <w:rPr>
                <w:rFonts w:asciiTheme="majorHAnsi" w:hAnsiTheme="majorHAnsi"/>
                <w:sz w:val="20"/>
                <w:szCs w:val="20"/>
              </w:rPr>
            </w:pPr>
            <w:r w:rsidRPr="008C653A">
              <w:rPr>
                <w:rFonts w:asciiTheme="majorHAnsi" w:hAnsiTheme="majorHAnsi"/>
                <w:sz w:val="20"/>
                <w:szCs w:val="20"/>
              </w:rPr>
              <w:t>Ein</w:t>
            </w:r>
            <w:r>
              <w:rPr>
                <w:rFonts w:asciiTheme="majorHAnsi" w:hAnsiTheme="majorHAnsi"/>
                <w:sz w:val="20"/>
                <w:szCs w:val="20"/>
              </w:rPr>
              <w:t>stieg</w:t>
            </w:r>
          </w:p>
          <w:p w14:paraId="60C8EA55" w14:textId="77777777" w:rsidR="008C653A" w:rsidRDefault="008C653A" w:rsidP="004628BD">
            <w:pPr>
              <w:rPr>
                <w:rFonts w:asciiTheme="majorHAnsi" w:hAnsiTheme="majorHAnsi"/>
                <w:sz w:val="20"/>
                <w:szCs w:val="20"/>
              </w:rPr>
            </w:pPr>
            <w:r>
              <w:rPr>
                <w:rFonts w:asciiTheme="majorHAnsi" w:hAnsiTheme="majorHAnsi"/>
                <w:sz w:val="20"/>
                <w:szCs w:val="20"/>
              </w:rPr>
              <w:t>Institutionen der EU</w:t>
            </w:r>
          </w:p>
          <w:p w14:paraId="16D2A024" w14:textId="77777777" w:rsidR="008C653A" w:rsidRDefault="008C653A" w:rsidP="004628BD">
            <w:pPr>
              <w:rPr>
                <w:rFonts w:asciiTheme="majorHAnsi" w:hAnsiTheme="majorHAnsi"/>
                <w:sz w:val="20"/>
                <w:szCs w:val="20"/>
              </w:rPr>
            </w:pPr>
            <w:r>
              <w:rPr>
                <w:rFonts w:asciiTheme="majorHAnsi" w:hAnsiTheme="majorHAnsi"/>
                <w:sz w:val="20"/>
                <w:szCs w:val="20"/>
              </w:rPr>
              <w:t>Grundfreiheiten</w:t>
            </w:r>
          </w:p>
          <w:p w14:paraId="295646B8" w14:textId="77777777" w:rsidR="008C653A" w:rsidRDefault="008C653A" w:rsidP="004628BD">
            <w:pPr>
              <w:rPr>
                <w:rFonts w:asciiTheme="majorHAnsi" w:hAnsiTheme="majorHAnsi"/>
                <w:sz w:val="20"/>
                <w:szCs w:val="20"/>
              </w:rPr>
            </w:pPr>
            <w:r>
              <w:rPr>
                <w:rFonts w:asciiTheme="majorHAnsi" w:hAnsiTheme="majorHAnsi"/>
                <w:sz w:val="20"/>
                <w:szCs w:val="20"/>
              </w:rPr>
              <w:t>Bilaterale Verträge</w:t>
            </w:r>
          </w:p>
          <w:p w14:paraId="6DE3B8D0" w14:textId="77777777" w:rsidR="008C653A" w:rsidRDefault="008C653A" w:rsidP="004628BD">
            <w:pPr>
              <w:rPr>
                <w:rFonts w:asciiTheme="majorHAnsi" w:hAnsiTheme="majorHAnsi"/>
                <w:sz w:val="20"/>
                <w:szCs w:val="20"/>
              </w:rPr>
            </w:pPr>
            <w:r>
              <w:rPr>
                <w:rFonts w:asciiTheme="majorHAnsi" w:hAnsiTheme="majorHAnsi"/>
                <w:sz w:val="20"/>
                <w:szCs w:val="20"/>
              </w:rPr>
              <w:t>-----</w:t>
            </w:r>
          </w:p>
          <w:p w14:paraId="5435F7B3" w14:textId="77777777" w:rsidR="008C653A" w:rsidRDefault="008C653A" w:rsidP="004628BD">
            <w:pPr>
              <w:rPr>
                <w:rFonts w:asciiTheme="majorHAnsi" w:hAnsiTheme="majorHAnsi"/>
                <w:sz w:val="20"/>
                <w:szCs w:val="20"/>
              </w:rPr>
            </w:pPr>
            <w:r>
              <w:rPr>
                <w:rFonts w:asciiTheme="majorHAnsi" w:hAnsiTheme="majorHAnsi"/>
                <w:sz w:val="20"/>
                <w:szCs w:val="20"/>
              </w:rPr>
              <w:t xml:space="preserve">CH und weitere intern. Organisationen </w:t>
            </w:r>
          </w:p>
          <w:p w14:paraId="356C7CD9" w14:textId="77777777" w:rsidR="008C653A" w:rsidRPr="008C653A" w:rsidRDefault="008C653A" w:rsidP="004628BD">
            <w:pPr>
              <w:rPr>
                <w:rFonts w:asciiTheme="majorHAnsi" w:hAnsiTheme="majorHAnsi"/>
                <w:sz w:val="20"/>
                <w:szCs w:val="20"/>
              </w:rPr>
            </w:pPr>
          </w:p>
        </w:tc>
        <w:tc>
          <w:tcPr>
            <w:tcW w:w="1137" w:type="dxa"/>
            <w:shd w:val="clear" w:color="auto" w:fill="auto"/>
            <w:vAlign w:val="center"/>
          </w:tcPr>
          <w:p w14:paraId="1DFE5D1D" w14:textId="77777777" w:rsidR="006A2049" w:rsidRPr="004628BD" w:rsidRDefault="008C653A" w:rsidP="004628BD">
            <w:pPr>
              <w:jc w:val="center"/>
              <w:rPr>
                <w:rFonts w:asciiTheme="majorHAnsi" w:hAnsiTheme="majorHAnsi"/>
                <w:sz w:val="20"/>
                <w:szCs w:val="20"/>
              </w:rPr>
            </w:pPr>
            <w:r>
              <w:rPr>
                <w:rFonts w:asciiTheme="majorHAnsi" w:hAnsiTheme="majorHAnsi"/>
                <w:sz w:val="20"/>
                <w:szCs w:val="20"/>
              </w:rPr>
              <w:t>LP</w:t>
            </w:r>
          </w:p>
        </w:tc>
        <w:tc>
          <w:tcPr>
            <w:tcW w:w="993" w:type="dxa"/>
            <w:vAlign w:val="center"/>
          </w:tcPr>
          <w:p w14:paraId="4246D190" w14:textId="77777777" w:rsidR="006A2049" w:rsidRPr="004628BD" w:rsidRDefault="008C653A" w:rsidP="004628BD">
            <w:pPr>
              <w:jc w:val="center"/>
              <w:rPr>
                <w:rFonts w:asciiTheme="majorHAnsi" w:hAnsiTheme="majorHAnsi"/>
                <w:sz w:val="20"/>
                <w:szCs w:val="20"/>
              </w:rPr>
            </w:pPr>
            <w:r>
              <w:rPr>
                <w:rFonts w:asciiTheme="majorHAnsi" w:hAnsiTheme="majorHAnsi"/>
                <w:sz w:val="20"/>
                <w:szCs w:val="20"/>
              </w:rPr>
              <w:t>Vortrag</w:t>
            </w:r>
          </w:p>
        </w:tc>
        <w:tc>
          <w:tcPr>
            <w:tcW w:w="567" w:type="dxa"/>
            <w:shd w:val="clear" w:color="auto" w:fill="auto"/>
            <w:vAlign w:val="center"/>
          </w:tcPr>
          <w:p w14:paraId="31E26BB6" w14:textId="77777777" w:rsidR="006A2049" w:rsidRPr="004628BD" w:rsidRDefault="0068532B" w:rsidP="004628BD">
            <w:pPr>
              <w:jc w:val="center"/>
              <w:rPr>
                <w:rFonts w:asciiTheme="majorHAnsi" w:hAnsiTheme="majorHAnsi"/>
                <w:sz w:val="20"/>
                <w:szCs w:val="20"/>
              </w:rPr>
            </w:pPr>
            <w:r>
              <w:rPr>
                <w:rFonts w:asciiTheme="majorHAnsi" w:hAnsiTheme="majorHAnsi"/>
                <w:sz w:val="20"/>
                <w:szCs w:val="20"/>
              </w:rPr>
              <w:t>6</w:t>
            </w:r>
          </w:p>
        </w:tc>
        <w:tc>
          <w:tcPr>
            <w:tcW w:w="567" w:type="dxa"/>
            <w:shd w:val="clear" w:color="auto" w:fill="auto"/>
            <w:vAlign w:val="center"/>
          </w:tcPr>
          <w:p w14:paraId="564AFC42" w14:textId="77777777" w:rsidR="006A2049" w:rsidRPr="004628BD" w:rsidRDefault="0068532B" w:rsidP="004628BD">
            <w:pPr>
              <w:jc w:val="center"/>
              <w:rPr>
                <w:rFonts w:asciiTheme="majorHAnsi" w:hAnsiTheme="majorHAnsi"/>
                <w:sz w:val="20"/>
                <w:szCs w:val="20"/>
              </w:rPr>
            </w:pPr>
            <w:r>
              <w:rPr>
                <w:rFonts w:asciiTheme="majorHAnsi" w:hAnsiTheme="majorHAnsi"/>
                <w:sz w:val="20"/>
                <w:szCs w:val="20"/>
              </w:rPr>
              <w:t>20</w:t>
            </w:r>
          </w:p>
        </w:tc>
      </w:tr>
      <w:tr w:rsidR="006A2049" w:rsidRPr="004628BD" w14:paraId="72A7E81A" w14:textId="77777777" w:rsidTr="003D433D">
        <w:trPr>
          <w:tblHeader/>
        </w:trPr>
        <w:tc>
          <w:tcPr>
            <w:tcW w:w="533" w:type="dxa"/>
            <w:tcBorders>
              <w:bottom w:val="nil"/>
            </w:tcBorders>
            <w:shd w:val="clear" w:color="auto" w:fill="auto"/>
          </w:tcPr>
          <w:p w14:paraId="74D5B82C" w14:textId="77777777" w:rsidR="006A2049" w:rsidRPr="004628BD" w:rsidRDefault="008C653A" w:rsidP="004628BD">
            <w:pPr>
              <w:jc w:val="center"/>
              <w:rPr>
                <w:rFonts w:asciiTheme="majorHAnsi" w:hAnsiTheme="majorHAnsi"/>
                <w:sz w:val="20"/>
                <w:szCs w:val="20"/>
              </w:rPr>
            </w:pPr>
            <w:r>
              <w:rPr>
                <w:rFonts w:asciiTheme="majorHAnsi" w:hAnsiTheme="majorHAnsi"/>
                <w:sz w:val="20"/>
                <w:szCs w:val="20"/>
              </w:rPr>
              <w:lastRenderedPageBreak/>
              <w:t>4.</w:t>
            </w:r>
          </w:p>
        </w:tc>
        <w:tc>
          <w:tcPr>
            <w:tcW w:w="6376" w:type="dxa"/>
            <w:tcBorders>
              <w:bottom w:val="nil"/>
            </w:tcBorders>
            <w:shd w:val="clear" w:color="auto" w:fill="auto"/>
            <w:vAlign w:val="center"/>
          </w:tcPr>
          <w:p w14:paraId="46075716" w14:textId="77777777" w:rsidR="008C653A" w:rsidRDefault="003D433D" w:rsidP="004628BD">
            <w:pPr>
              <w:rPr>
                <w:rFonts w:asciiTheme="majorHAnsi" w:hAnsiTheme="majorHAnsi"/>
                <w:b/>
                <w:sz w:val="20"/>
                <w:szCs w:val="20"/>
              </w:rPr>
            </w:pPr>
            <w:r>
              <w:rPr>
                <w:rFonts w:asciiTheme="majorHAnsi" w:hAnsiTheme="majorHAnsi"/>
                <w:b/>
                <w:sz w:val="20"/>
                <w:szCs w:val="20"/>
              </w:rPr>
              <w:t xml:space="preserve">Auftrag 3: </w:t>
            </w:r>
            <w:r w:rsidR="00121D9A">
              <w:rPr>
                <w:rFonts w:asciiTheme="majorHAnsi" w:hAnsiTheme="majorHAnsi"/>
                <w:b/>
                <w:sz w:val="20"/>
                <w:szCs w:val="20"/>
              </w:rPr>
              <w:t>Facts</w:t>
            </w:r>
            <w:r>
              <w:rPr>
                <w:rFonts w:asciiTheme="majorHAnsi" w:hAnsiTheme="majorHAnsi"/>
                <w:b/>
                <w:sz w:val="20"/>
                <w:szCs w:val="20"/>
              </w:rPr>
              <w:t xml:space="preserve"> &amp; figures</w:t>
            </w:r>
          </w:p>
          <w:p w14:paraId="22A4BE70" w14:textId="77777777" w:rsidR="003D433D" w:rsidRDefault="003D433D" w:rsidP="004628BD">
            <w:pPr>
              <w:rPr>
                <w:rFonts w:asciiTheme="majorHAnsi" w:hAnsiTheme="majorHAnsi"/>
                <w:sz w:val="20"/>
                <w:szCs w:val="20"/>
              </w:rPr>
            </w:pPr>
          </w:p>
          <w:p w14:paraId="252A8131" w14:textId="77777777" w:rsidR="008C653A" w:rsidRPr="004628BD" w:rsidRDefault="008C653A" w:rsidP="0068532B">
            <w:pPr>
              <w:ind w:left="601" w:hanging="601"/>
              <w:rPr>
                <w:rFonts w:asciiTheme="majorHAnsi" w:hAnsiTheme="majorHAnsi"/>
                <w:sz w:val="20"/>
                <w:szCs w:val="20"/>
              </w:rPr>
            </w:pPr>
            <w:r>
              <w:rPr>
                <w:rFonts w:asciiTheme="majorHAnsi" w:hAnsiTheme="majorHAnsi"/>
                <w:sz w:val="20"/>
                <w:szCs w:val="20"/>
              </w:rPr>
              <w:t>A 3</w:t>
            </w:r>
            <w:r w:rsidR="0068532B">
              <w:rPr>
                <w:rFonts w:asciiTheme="majorHAnsi" w:hAnsiTheme="majorHAnsi"/>
                <w:sz w:val="20"/>
                <w:szCs w:val="20"/>
              </w:rPr>
              <w:t>.1</w:t>
            </w:r>
            <w:r w:rsidR="0068532B">
              <w:rPr>
                <w:rFonts w:asciiTheme="majorHAnsi" w:hAnsiTheme="majorHAnsi"/>
                <w:sz w:val="20"/>
                <w:szCs w:val="20"/>
              </w:rPr>
              <w:tab/>
            </w:r>
            <w:r>
              <w:rPr>
                <w:rFonts w:asciiTheme="majorHAnsi" w:hAnsiTheme="majorHAnsi"/>
                <w:sz w:val="20"/>
                <w:szCs w:val="20"/>
              </w:rPr>
              <w:t xml:space="preserve">Die BL gehen aufs Internet und befassen sich mit einigen Fakten aus einem Test von VIMENTIS. Sie </w:t>
            </w:r>
            <w:r w:rsidR="0068532B">
              <w:rPr>
                <w:rFonts w:asciiTheme="majorHAnsi" w:hAnsiTheme="majorHAnsi"/>
                <w:sz w:val="20"/>
                <w:szCs w:val="20"/>
              </w:rPr>
              <w:t>übertragen einige Fakten eine Tabelle</w:t>
            </w:r>
          </w:p>
        </w:tc>
        <w:tc>
          <w:tcPr>
            <w:tcW w:w="1137" w:type="dxa"/>
            <w:tcBorders>
              <w:bottom w:val="nil"/>
            </w:tcBorders>
            <w:shd w:val="clear" w:color="auto" w:fill="auto"/>
            <w:vAlign w:val="center"/>
          </w:tcPr>
          <w:p w14:paraId="6AAAF89C" w14:textId="77777777" w:rsidR="006A2049" w:rsidRPr="004628BD" w:rsidRDefault="0068532B" w:rsidP="004628BD">
            <w:pPr>
              <w:jc w:val="center"/>
              <w:rPr>
                <w:rFonts w:asciiTheme="majorHAnsi" w:hAnsiTheme="majorHAnsi"/>
                <w:sz w:val="20"/>
                <w:szCs w:val="20"/>
              </w:rPr>
            </w:pPr>
            <w:r>
              <w:rPr>
                <w:rFonts w:asciiTheme="majorHAnsi" w:hAnsiTheme="majorHAnsi"/>
                <w:sz w:val="20"/>
                <w:szCs w:val="20"/>
              </w:rPr>
              <w:t>Internet, Text</w:t>
            </w:r>
          </w:p>
        </w:tc>
        <w:tc>
          <w:tcPr>
            <w:tcW w:w="993" w:type="dxa"/>
            <w:tcBorders>
              <w:bottom w:val="nil"/>
            </w:tcBorders>
            <w:vAlign w:val="center"/>
          </w:tcPr>
          <w:p w14:paraId="3C106146" w14:textId="77777777" w:rsidR="006A2049" w:rsidRPr="004628BD" w:rsidRDefault="0068532B" w:rsidP="004628BD">
            <w:pPr>
              <w:jc w:val="center"/>
              <w:rPr>
                <w:rFonts w:asciiTheme="majorHAnsi" w:hAnsiTheme="majorHAnsi"/>
                <w:sz w:val="20"/>
                <w:szCs w:val="20"/>
              </w:rPr>
            </w:pPr>
            <w:r>
              <w:rPr>
                <w:rFonts w:asciiTheme="majorHAnsi" w:hAnsiTheme="majorHAnsi"/>
                <w:sz w:val="20"/>
                <w:szCs w:val="20"/>
              </w:rPr>
              <w:t>EA</w:t>
            </w:r>
          </w:p>
        </w:tc>
        <w:tc>
          <w:tcPr>
            <w:tcW w:w="567" w:type="dxa"/>
            <w:tcBorders>
              <w:bottom w:val="nil"/>
            </w:tcBorders>
            <w:shd w:val="clear" w:color="auto" w:fill="auto"/>
            <w:vAlign w:val="center"/>
          </w:tcPr>
          <w:p w14:paraId="5B7083C8" w14:textId="77777777" w:rsidR="006A2049" w:rsidRPr="004628BD" w:rsidRDefault="008C653A" w:rsidP="004628BD">
            <w:pPr>
              <w:jc w:val="center"/>
              <w:rPr>
                <w:rFonts w:asciiTheme="majorHAnsi" w:hAnsiTheme="majorHAnsi"/>
                <w:sz w:val="20"/>
                <w:szCs w:val="20"/>
              </w:rPr>
            </w:pPr>
            <w:r>
              <w:rPr>
                <w:rFonts w:asciiTheme="majorHAnsi" w:hAnsiTheme="majorHAnsi"/>
                <w:sz w:val="20"/>
                <w:szCs w:val="20"/>
              </w:rPr>
              <w:t>15</w:t>
            </w:r>
          </w:p>
        </w:tc>
        <w:tc>
          <w:tcPr>
            <w:tcW w:w="567" w:type="dxa"/>
            <w:tcBorders>
              <w:bottom w:val="nil"/>
            </w:tcBorders>
            <w:shd w:val="clear" w:color="auto" w:fill="auto"/>
            <w:vAlign w:val="center"/>
          </w:tcPr>
          <w:p w14:paraId="067C8932" w14:textId="77777777" w:rsidR="0068532B" w:rsidRPr="004628BD" w:rsidRDefault="0068532B" w:rsidP="0068532B">
            <w:pPr>
              <w:jc w:val="center"/>
              <w:rPr>
                <w:rFonts w:asciiTheme="majorHAnsi" w:hAnsiTheme="majorHAnsi"/>
                <w:sz w:val="20"/>
                <w:szCs w:val="20"/>
              </w:rPr>
            </w:pPr>
            <w:r>
              <w:rPr>
                <w:rFonts w:asciiTheme="majorHAnsi" w:hAnsiTheme="majorHAnsi"/>
                <w:sz w:val="20"/>
                <w:szCs w:val="20"/>
              </w:rPr>
              <w:t>35</w:t>
            </w:r>
          </w:p>
        </w:tc>
      </w:tr>
      <w:tr w:rsidR="006A2049" w:rsidRPr="004628BD" w14:paraId="4AF2F9C7" w14:textId="77777777" w:rsidTr="003D433D">
        <w:trPr>
          <w:tblHeader/>
        </w:trPr>
        <w:tc>
          <w:tcPr>
            <w:tcW w:w="533" w:type="dxa"/>
            <w:tcBorders>
              <w:top w:val="nil"/>
              <w:left w:val="single" w:sz="4" w:space="0" w:color="auto"/>
              <w:bottom w:val="nil"/>
              <w:right w:val="single" w:sz="4" w:space="0" w:color="auto"/>
            </w:tcBorders>
            <w:shd w:val="clear" w:color="auto" w:fill="auto"/>
          </w:tcPr>
          <w:p w14:paraId="2E801C57" w14:textId="77777777" w:rsidR="006A2049" w:rsidRPr="004628BD" w:rsidRDefault="006A2049" w:rsidP="004628BD">
            <w:pPr>
              <w:jc w:val="center"/>
              <w:rPr>
                <w:rFonts w:asciiTheme="majorHAnsi" w:hAnsiTheme="majorHAnsi"/>
                <w:sz w:val="20"/>
                <w:szCs w:val="20"/>
              </w:rPr>
            </w:pPr>
          </w:p>
        </w:tc>
        <w:tc>
          <w:tcPr>
            <w:tcW w:w="6376" w:type="dxa"/>
            <w:tcBorders>
              <w:top w:val="nil"/>
              <w:left w:val="single" w:sz="4" w:space="0" w:color="auto"/>
              <w:bottom w:val="nil"/>
              <w:right w:val="single" w:sz="4" w:space="0" w:color="auto"/>
            </w:tcBorders>
            <w:shd w:val="clear" w:color="auto" w:fill="auto"/>
            <w:vAlign w:val="center"/>
          </w:tcPr>
          <w:p w14:paraId="03CC08DB" w14:textId="77777777" w:rsidR="00373F52" w:rsidRPr="004628BD" w:rsidRDefault="0068532B" w:rsidP="00373F52">
            <w:pPr>
              <w:ind w:left="601" w:hanging="601"/>
              <w:rPr>
                <w:rFonts w:asciiTheme="majorHAnsi" w:hAnsiTheme="majorHAnsi"/>
                <w:sz w:val="20"/>
                <w:szCs w:val="20"/>
              </w:rPr>
            </w:pPr>
            <w:r>
              <w:rPr>
                <w:rFonts w:asciiTheme="majorHAnsi" w:hAnsiTheme="majorHAnsi"/>
                <w:sz w:val="20"/>
                <w:szCs w:val="20"/>
              </w:rPr>
              <w:t>A 3.2</w:t>
            </w:r>
            <w:r>
              <w:rPr>
                <w:rFonts w:asciiTheme="majorHAnsi" w:hAnsiTheme="majorHAnsi"/>
                <w:sz w:val="20"/>
                <w:szCs w:val="20"/>
              </w:rPr>
              <w:tab/>
              <w:t>Anschliessend ordnen Sie im Skript einer Darstellung der EU-Länder die kor</w:t>
            </w:r>
            <w:r w:rsidR="00373F52">
              <w:rPr>
                <w:rFonts w:asciiTheme="majorHAnsi" w:hAnsiTheme="majorHAnsi"/>
                <w:sz w:val="20"/>
                <w:szCs w:val="20"/>
              </w:rPr>
              <w:t>rekten Länderbezeichnungen zu.</w:t>
            </w:r>
          </w:p>
        </w:tc>
        <w:tc>
          <w:tcPr>
            <w:tcW w:w="1137" w:type="dxa"/>
            <w:tcBorders>
              <w:top w:val="nil"/>
              <w:left w:val="single" w:sz="4" w:space="0" w:color="auto"/>
              <w:bottom w:val="nil"/>
              <w:right w:val="single" w:sz="4" w:space="0" w:color="auto"/>
            </w:tcBorders>
            <w:shd w:val="clear" w:color="auto" w:fill="auto"/>
            <w:vAlign w:val="center"/>
          </w:tcPr>
          <w:p w14:paraId="457C6577" w14:textId="77777777" w:rsidR="006A2049" w:rsidRPr="004628BD" w:rsidRDefault="0068532B" w:rsidP="004628BD">
            <w:pPr>
              <w:jc w:val="center"/>
              <w:rPr>
                <w:rFonts w:asciiTheme="majorHAnsi" w:hAnsiTheme="majorHAnsi"/>
                <w:sz w:val="20"/>
                <w:szCs w:val="20"/>
              </w:rPr>
            </w:pPr>
            <w:r>
              <w:rPr>
                <w:rFonts w:asciiTheme="majorHAnsi" w:hAnsiTheme="majorHAnsi"/>
                <w:sz w:val="20"/>
                <w:szCs w:val="20"/>
              </w:rPr>
              <w:t>Polit. Blindkarte</w:t>
            </w:r>
          </w:p>
        </w:tc>
        <w:tc>
          <w:tcPr>
            <w:tcW w:w="993" w:type="dxa"/>
            <w:tcBorders>
              <w:top w:val="nil"/>
              <w:left w:val="single" w:sz="4" w:space="0" w:color="auto"/>
              <w:bottom w:val="nil"/>
              <w:right w:val="single" w:sz="4" w:space="0" w:color="auto"/>
            </w:tcBorders>
            <w:vAlign w:val="center"/>
          </w:tcPr>
          <w:p w14:paraId="504D7101" w14:textId="77777777" w:rsidR="006A2049" w:rsidRPr="004628BD" w:rsidRDefault="0068532B" w:rsidP="004628BD">
            <w:pPr>
              <w:jc w:val="center"/>
              <w:rPr>
                <w:rFonts w:asciiTheme="majorHAnsi" w:hAnsiTheme="majorHAnsi"/>
                <w:sz w:val="20"/>
                <w:szCs w:val="20"/>
              </w:rPr>
            </w:pPr>
            <w:r>
              <w:rPr>
                <w:rFonts w:asciiTheme="majorHAnsi" w:hAnsiTheme="majorHAnsi"/>
                <w:sz w:val="20"/>
                <w:szCs w:val="20"/>
              </w:rPr>
              <w:t>EA</w:t>
            </w:r>
          </w:p>
        </w:tc>
        <w:tc>
          <w:tcPr>
            <w:tcW w:w="567" w:type="dxa"/>
            <w:tcBorders>
              <w:top w:val="nil"/>
              <w:left w:val="single" w:sz="4" w:space="0" w:color="auto"/>
              <w:bottom w:val="nil"/>
              <w:right w:val="single" w:sz="4" w:space="0" w:color="auto"/>
            </w:tcBorders>
            <w:shd w:val="clear" w:color="auto" w:fill="auto"/>
            <w:vAlign w:val="center"/>
          </w:tcPr>
          <w:p w14:paraId="45F506FC" w14:textId="77777777" w:rsidR="006A2049" w:rsidRPr="004628BD" w:rsidRDefault="0068532B" w:rsidP="004628BD">
            <w:pPr>
              <w:jc w:val="center"/>
              <w:rPr>
                <w:rFonts w:asciiTheme="majorHAnsi" w:hAnsiTheme="majorHAnsi"/>
                <w:sz w:val="20"/>
                <w:szCs w:val="20"/>
              </w:rPr>
            </w:pPr>
            <w:r>
              <w:rPr>
                <w:rFonts w:asciiTheme="majorHAnsi" w:hAnsiTheme="majorHAnsi"/>
                <w:sz w:val="20"/>
                <w:szCs w:val="20"/>
              </w:rPr>
              <w:t>10</w:t>
            </w:r>
          </w:p>
        </w:tc>
        <w:tc>
          <w:tcPr>
            <w:tcW w:w="567" w:type="dxa"/>
            <w:tcBorders>
              <w:top w:val="nil"/>
              <w:left w:val="single" w:sz="4" w:space="0" w:color="auto"/>
              <w:bottom w:val="nil"/>
              <w:right w:val="single" w:sz="4" w:space="0" w:color="auto"/>
            </w:tcBorders>
            <w:shd w:val="clear" w:color="auto" w:fill="auto"/>
            <w:vAlign w:val="center"/>
          </w:tcPr>
          <w:p w14:paraId="6419C04B" w14:textId="77777777" w:rsidR="006A2049" w:rsidRPr="004628BD" w:rsidRDefault="0068532B" w:rsidP="004628BD">
            <w:pPr>
              <w:jc w:val="center"/>
              <w:rPr>
                <w:rFonts w:asciiTheme="majorHAnsi" w:hAnsiTheme="majorHAnsi"/>
                <w:sz w:val="20"/>
                <w:szCs w:val="20"/>
              </w:rPr>
            </w:pPr>
            <w:r>
              <w:rPr>
                <w:rFonts w:asciiTheme="majorHAnsi" w:hAnsiTheme="majorHAnsi"/>
                <w:sz w:val="20"/>
                <w:szCs w:val="20"/>
              </w:rPr>
              <w:t>45</w:t>
            </w:r>
          </w:p>
        </w:tc>
      </w:tr>
      <w:tr w:rsidR="006A2049" w:rsidRPr="004628BD" w14:paraId="42983B7A" w14:textId="77777777" w:rsidTr="003D433D">
        <w:trPr>
          <w:tblHeader/>
        </w:trPr>
        <w:tc>
          <w:tcPr>
            <w:tcW w:w="533" w:type="dxa"/>
            <w:tcBorders>
              <w:top w:val="nil"/>
              <w:left w:val="single" w:sz="4" w:space="0" w:color="auto"/>
              <w:bottom w:val="nil"/>
              <w:right w:val="single" w:sz="4" w:space="0" w:color="auto"/>
            </w:tcBorders>
            <w:shd w:val="clear" w:color="auto" w:fill="auto"/>
          </w:tcPr>
          <w:p w14:paraId="66651CC9" w14:textId="77777777" w:rsidR="006A2049" w:rsidRPr="004628BD" w:rsidRDefault="006A2049" w:rsidP="0068532B">
            <w:pPr>
              <w:rPr>
                <w:rFonts w:asciiTheme="majorHAnsi" w:hAnsiTheme="majorHAnsi"/>
                <w:sz w:val="20"/>
                <w:szCs w:val="20"/>
              </w:rPr>
            </w:pPr>
          </w:p>
        </w:tc>
        <w:tc>
          <w:tcPr>
            <w:tcW w:w="6376" w:type="dxa"/>
            <w:tcBorders>
              <w:top w:val="nil"/>
              <w:left w:val="single" w:sz="4" w:space="0" w:color="auto"/>
              <w:bottom w:val="nil"/>
              <w:right w:val="single" w:sz="4" w:space="0" w:color="auto"/>
            </w:tcBorders>
            <w:shd w:val="clear" w:color="auto" w:fill="auto"/>
            <w:vAlign w:val="center"/>
          </w:tcPr>
          <w:p w14:paraId="500E2E86" w14:textId="77777777" w:rsidR="006A2049" w:rsidRPr="004628BD" w:rsidRDefault="006A2049" w:rsidP="004628BD">
            <w:pPr>
              <w:rPr>
                <w:rFonts w:asciiTheme="majorHAnsi" w:hAnsiTheme="majorHAnsi"/>
                <w:sz w:val="20"/>
                <w:szCs w:val="20"/>
              </w:rPr>
            </w:pPr>
          </w:p>
        </w:tc>
        <w:tc>
          <w:tcPr>
            <w:tcW w:w="1137" w:type="dxa"/>
            <w:tcBorders>
              <w:top w:val="nil"/>
              <w:left w:val="single" w:sz="4" w:space="0" w:color="auto"/>
              <w:bottom w:val="nil"/>
              <w:right w:val="single" w:sz="4" w:space="0" w:color="auto"/>
            </w:tcBorders>
            <w:shd w:val="clear" w:color="auto" w:fill="auto"/>
            <w:vAlign w:val="center"/>
          </w:tcPr>
          <w:p w14:paraId="4B1BACE9" w14:textId="77777777" w:rsidR="006A2049" w:rsidRPr="004628BD" w:rsidRDefault="006A2049" w:rsidP="0068532B">
            <w:pPr>
              <w:rPr>
                <w:rFonts w:asciiTheme="majorHAnsi" w:hAnsiTheme="majorHAnsi"/>
                <w:sz w:val="20"/>
                <w:szCs w:val="20"/>
              </w:rPr>
            </w:pPr>
          </w:p>
        </w:tc>
        <w:tc>
          <w:tcPr>
            <w:tcW w:w="993" w:type="dxa"/>
            <w:tcBorders>
              <w:top w:val="nil"/>
              <w:left w:val="single" w:sz="4" w:space="0" w:color="auto"/>
              <w:bottom w:val="nil"/>
              <w:right w:val="single" w:sz="4" w:space="0" w:color="auto"/>
            </w:tcBorders>
            <w:vAlign w:val="center"/>
          </w:tcPr>
          <w:p w14:paraId="7FC54580" w14:textId="77777777" w:rsidR="006A2049" w:rsidRPr="004628BD" w:rsidRDefault="006A2049" w:rsidP="0068532B">
            <w:pPr>
              <w:rPr>
                <w:rFonts w:asciiTheme="majorHAnsi" w:hAnsiTheme="majorHAnsi"/>
                <w:sz w:val="20"/>
                <w:szCs w:val="20"/>
              </w:rPr>
            </w:pPr>
          </w:p>
        </w:tc>
        <w:tc>
          <w:tcPr>
            <w:tcW w:w="567" w:type="dxa"/>
            <w:tcBorders>
              <w:top w:val="nil"/>
              <w:left w:val="single" w:sz="4" w:space="0" w:color="auto"/>
              <w:bottom w:val="nil"/>
              <w:right w:val="single" w:sz="4" w:space="0" w:color="auto"/>
            </w:tcBorders>
            <w:shd w:val="clear" w:color="auto" w:fill="auto"/>
            <w:vAlign w:val="center"/>
          </w:tcPr>
          <w:p w14:paraId="4E083E0E" w14:textId="77777777" w:rsidR="006A2049" w:rsidRPr="004628BD" w:rsidRDefault="006A2049" w:rsidP="0068532B">
            <w:pPr>
              <w:rPr>
                <w:rFonts w:asciiTheme="majorHAnsi" w:hAnsiTheme="majorHAnsi"/>
                <w:sz w:val="20"/>
                <w:szCs w:val="20"/>
              </w:rPr>
            </w:pPr>
          </w:p>
        </w:tc>
        <w:tc>
          <w:tcPr>
            <w:tcW w:w="567" w:type="dxa"/>
            <w:tcBorders>
              <w:top w:val="nil"/>
              <w:left w:val="single" w:sz="4" w:space="0" w:color="auto"/>
              <w:bottom w:val="nil"/>
              <w:right w:val="single" w:sz="4" w:space="0" w:color="auto"/>
            </w:tcBorders>
            <w:shd w:val="clear" w:color="auto" w:fill="auto"/>
            <w:vAlign w:val="center"/>
          </w:tcPr>
          <w:p w14:paraId="2D4170FC" w14:textId="77777777" w:rsidR="006A2049" w:rsidRPr="004628BD" w:rsidRDefault="006A2049" w:rsidP="0068532B">
            <w:pPr>
              <w:rPr>
                <w:rFonts w:asciiTheme="majorHAnsi" w:hAnsiTheme="majorHAnsi"/>
                <w:sz w:val="20"/>
                <w:szCs w:val="20"/>
              </w:rPr>
            </w:pPr>
          </w:p>
        </w:tc>
      </w:tr>
      <w:tr w:rsidR="006A2049" w:rsidRPr="004628BD" w14:paraId="1BD8E58F" w14:textId="77777777" w:rsidTr="003D433D">
        <w:trPr>
          <w:tblHeader/>
        </w:trPr>
        <w:tc>
          <w:tcPr>
            <w:tcW w:w="533" w:type="dxa"/>
            <w:tcBorders>
              <w:top w:val="nil"/>
              <w:bottom w:val="nil"/>
            </w:tcBorders>
            <w:shd w:val="clear" w:color="auto" w:fill="auto"/>
          </w:tcPr>
          <w:p w14:paraId="652E9F8B" w14:textId="77777777" w:rsidR="006A2049" w:rsidRPr="004628BD" w:rsidRDefault="006A2049" w:rsidP="004628BD">
            <w:pPr>
              <w:jc w:val="center"/>
              <w:rPr>
                <w:rFonts w:asciiTheme="majorHAnsi" w:hAnsiTheme="majorHAnsi"/>
                <w:sz w:val="20"/>
                <w:szCs w:val="20"/>
              </w:rPr>
            </w:pPr>
          </w:p>
        </w:tc>
        <w:tc>
          <w:tcPr>
            <w:tcW w:w="6376" w:type="dxa"/>
            <w:tcBorders>
              <w:top w:val="nil"/>
              <w:bottom w:val="nil"/>
            </w:tcBorders>
            <w:shd w:val="clear" w:color="auto" w:fill="auto"/>
            <w:vAlign w:val="center"/>
          </w:tcPr>
          <w:p w14:paraId="48AB8ABC" w14:textId="77777777" w:rsidR="006A2049" w:rsidRDefault="00373F52" w:rsidP="00373F52">
            <w:pPr>
              <w:rPr>
                <w:rFonts w:asciiTheme="majorHAnsi" w:hAnsiTheme="majorHAnsi"/>
                <w:color w:val="008000"/>
                <w:sz w:val="20"/>
                <w:szCs w:val="20"/>
              </w:rPr>
            </w:pPr>
            <w:r>
              <w:rPr>
                <w:rFonts w:asciiTheme="majorHAnsi" w:hAnsiTheme="majorHAnsi"/>
                <w:sz w:val="20"/>
                <w:szCs w:val="20"/>
              </w:rPr>
              <w:t>A 3.3</w:t>
            </w:r>
            <w:r>
              <w:rPr>
                <w:rFonts w:asciiTheme="majorHAnsi" w:hAnsiTheme="majorHAnsi"/>
                <w:sz w:val="20"/>
                <w:szCs w:val="20"/>
              </w:rPr>
              <w:tab/>
              <w:t xml:space="preserve">Aufgaben a-c lösen. Es geht um Vergleiche zw. CH und EU. </w:t>
            </w:r>
            <w:r>
              <w:rPr>
                <w:rFonts w:asciiTheme="majorHAnsi" w:hAnsiTheme="majorHAnsi"/>
                <w:sz w:val="20"/>
                <w:szCs w:val="20"/>
              </w:rPr>
              <w:br/>
            </w:r>
            <w:r>
              <w:rPr>
                <w:rFonts w:asciiTheme="majorHAnsi" w:hAnsiTheme="majorHAnsi"/>
                <w:color w:val="008000"/>
                <w:sz w:val="20"/>
                <w:szCs w:val="20"/>
              </w:rPr>
              <w:t xml:space="preserve">Hier wird im Sinne des «spiralförmigen Curriculums» auf die Institutionen der CH zurückgegriffen. </w:t>
            </w:r>
          </w:p>
          <w:p w14:paraId="77F63612" w14:textId="77777777" w:rsidR="00373F52" w:rsidRPr="00373F52" w:rsidRDefault="00373F52" w:rsidP="00373F52">
            <w:pPr>
              <w:rPr>
                <w:rFonts w:asciiTheme="majorHAnsi" w:hAnsiTheme="majorHAnsi"/>
                <w:color w:val="008000"/>
                <w:sz w:val="20"/>
                <w:szCs w:val="20"/>
              </w:rPr>
            </w:pPr>
          </w:p>
        </w:tc>
        <w:tc>
          <w:tcPr>
            <w:tcW w:w="1137" w:type="dxa"/>
            <w:tcBorders>
              <w:top w:val="nil"/>
              <w:bottom w:val="nil"/>
            </w:tcBorders>
            <w:shd w:val="clear" w:color="auto" w:fill="auto"/>
            <w:vAlign w:val="center"/>
          </w:tcPr>
          <w:p w14:paraId="3B854055" w14:textId="77777777" w:rsidR="00373F52" w:rsidRDefault="004016C0" w:rsidP="00373F52">
            <w:pPr>
              <w:jc w:val="center"/>
              <w:rPr>
                <w:rFonts w:asciiTheme="majorHAnsi" w:hAnsiTheme="majorHAnsi"/>
                <w:sz w:val="20"/>
                <w:szCs w:val="20"/>
              </w:rPr>
            </w:pPr>
            <w:r>
              <w:rPr>
                <w:rFonts w:asciiTheme="majorHAnsi" w:hAnsiTheme="majorHAnsi"/>
                <w:sz w:val="20"/>
                <w:szCs w:val="20"/>
              </w:rPr>
              <w:t>Lösg: a</w:t>
            </w:r>
            <w:r w:rsidR="00373F52">
              <w:rPr>
                <w:rFonts w:asciiTheme="majorHAnsi" w:hAnsiTheme="majorHAnsi"/>
                <w:sz w:val="20"/>
                <w:szCs w:val="20"/>
              </w:rPr>
              <w:t>n</w:t>
            </w:r>
            <w:r w:rsidR="00373F52">
              <w:rPr>
                <w:rFonts w:asciiTheme="majorHAnsi" w:hAnsiTheme="majorHAnsi"/>
                <w:sz w:val="20"/>
                <w:szCs w:val="20"/>
              </w:rPr>
              <w:t>a</w:t>
            </w:r>
            <w:r w:rsidR="00373F52">
              <w:rPr>
                <w:rFonts w:asciiTheme="majorHAnsi" w:hAnsiTheme="majorHAnsi"/>
                <w:sz w:val="20"/>
                <w:szCs w:val="20"/>
              </w:rPr>
              <w:t xml:space="preserve">log oder </w:t>
            </w:r>
          </w:p>
          <w:p w14:paraId="0201D706" w14:textId="77777777" w:rsidR="004016C0" w:rsidRDefault="00373F52" w:rsidP="004016C0">
            <w:pPr>
              <w:jc w:val="center"/>
              <w:rPr>
                <w:rFonts w:asciiTheme="majorHAnsi" w:hAnsiTheme="majorHAnsi"/>
                <w:sz w:val="20"/>
                <w:szCs w:val="20"/>
              </w:rPr>
            </w:pPr>
            <w:r>
              <w:rPr>
                <w:rFonts w:asciiTheme="majorHAnsi" w:hAnsiTheme="majorHAnsi"/>
                <w:sz w:val="20"/>
                <w:szCs w:val="20"/>
              </w:rPr>
              <w:t>digital</w:t>
            </w:r>
            <w:r w:rsidR="004016C0">
              <w:rPr>
                <w:rFonts w:asciiTheme="majorHAnsi" w:hAnsiTheme="majorHAnsi"/>
                <w:sz w:val="20"/>
                <w:szCs w:val="20"/>
              </w:rPr>
              <w:t>;</w:t>
            </w:r>
          </w:p>
          <w:p w14:paraId="1BA2A200" w14:textId="77777777" w:rsidR="004016C0" w:rsidRPr="004628BD" w:rsidRDefault="004016C0" w:rsidP="00373F52">
            <w:pPr>
              <w:jc w:val="center"/>
              <w:rPr>
                <w:rFonts w:asciiTheme="majorHAnsi" w:hAnsiTheme="majorHAnsi"/>
                <w:sz w:val="20"/>
                <w:szCs w:val="20"/>
              </w:rPr>
            </w:pPr>
            <w:r>
              <w:rPr>
                <w:rFonts w:asciiTheme="majorHAnsi" w:hAnsiTheme="majorHAnsi"/>
                <w:sz w:val="20"/>
                <w:szCs w:val="20"/>
              </w:rPr>
              <w:t>für 3.3c: Internet</w:t>
            </w:r>
          </w:p>
        </w:tc>
        <w:tc>
          <w:tcPr>
            <w:tcW w:w="993" w:type="dxa"/>
            <w:tcBorders>
              <w:top w:val="nil"/>
              <w:bottom w:val="nil"/>
            </w:tcBorders>
            <w:vAlign w:val="center"/>
          </w:tcPr>
          <w:p w14:paraId="492DA2E8" w14:textId="77777777" w:rsidR="006A2049" w:rsidRPr="004628BD" w:rsidRDefault="00373F52" w:rsidP="004628BD">
            <w:pPr>
              <w:jc w:val="center"/>
              <w:rPr>
                <w:rFonts w:asciiTheme="majorHAnsi" w:hAnsiTheme="majorHAnsi"/>
                <w:sz w:val="20"/>
                <w:szCs w:val="20"/>
              </w:rPr>
            </w:pPr>
            <w:r>
              <w:rPr>
                <w:rFonts w:asciiTheme="majorHAnsi" w:hAnsiTheme="majorHAnsi"/>
                <w:sz w:val="20"/>
                <w:szCs w:val="20"/>
              </w:rPr>
              <w:t>EA</w:t>
            </w:r>
          </w:p>
        </w:tc>
        <w:tc>
          <w:tcPr>
            <w:tcW w:w="567" w:type="dxa"/>
            <w:tcBorders>
              <w:top w:val="nil"/>
              <w:bottom w:val="nil"/>
            </w:tcBorders>
            <w:shd w:val="clear" w:color="auto" w:fill="auto"/>
            <w:vAlign w:val="center"/>
          </w:tcPr>
          <w:p w14:paraId="76CF8501" w14:textId="77777777" w:rsidR="006A2049" w:rsidRPr="004628BD" w:rsidRDefault="004016C0" w:rsidP="004628BD">
            <w:pPr>
              <w:jc w:val="center"/>
              <w:rPr>
                <w:rFonts w:asciiTheme="majorHAnsi" w:hAnsiTheme="majorHAnsi"/>
                <w:sz w:val="20"/>
                <w:szCs w:val="20"/>
              </w:rPr>
            </w:pPr>
            <w:r>
              <w:rPr>
                <w:rFonts w:asciiTheme="majorHAnsi" w:hAnsiTheme="majorHAnsi"/>
                <w:sz w:val="20"/>
                <w:szCs w:val="20"/>
              </w:rPr>
              <w:t>1</w:t>
            </w:r>
            <w:r w:rsidR="00373F52">
              <w:rPr>
                <w:rFonts w:asciiTheme="majorHAnsi" w:hAnsiTheme="majorHAnsi"/>
                <w:sz w:val="20"/>
                <w:szCs w:val="20"/>
              </w:rPr>
              <w:t>0</w:t>
            </w:r>
          </w:p>
        </w:tc>
        <w:tc>
          <w:tcPr>
            <w:tcW w:w="567" w:type="dxa"/>
            <w:tcBorders>
              <w:top w:val="nil"/>
              <w:bottom w:val="nil"/>
            </w:tcBorders>
            <w:shd w:val="clear" w:color="auto" w:fill="auto"/>
            <w:vAlign w:val="center"/>
          </w:tcPr>
          <w:p w14:paraId="122E78B1" w14:textId="77777777" w:rsidR="006A2049" w:rsidRPr="004628BD" w:rsidRDefault="004016C0" w:rsidP="004628BD">
            <w:pPr>
              <w:jc w:val="center"/>
              <w:rPr>
                <w:rFonts w:asciiTheme="majorHAnsi" w:hAnsiTheme="majorHAnsi"/>
                <w:sz w:val="20"/>
                <w:szCs w:val="20"/>
              </w:rPr>
            </w:pPr>
            <w:r>
              <w:rPr>
                <w:rFonts w:asciiTheme="majorHAnsi" w:hAnsiTheme="majorHAnsi"/>
                <w:sz w:val="20"/>
                <w:szCs w:val="20"/>
              </w:rPr>
              <w:t>5</w:t>
            </w:r>
            <w:r w:rsidR="00373F52">
              <w:rPr>
                <w:rFonts w:asciiTheme="majorHAnsi" w:hAnsiTheme="majorHAnsi"/>
                <w:sz w:val="20"/>
                <w:szCs w:val="20"/>
              </w:rPr>
              <w:t>5</w:t>
            </w:r>
          </w:p>
        </w:tc>
      </w:tr>
      <w:tr w:rsidR="006A2049" w:rsidRPr="004628BD" w14:paraId="51C8D81C" w14:textId="77777777" w:rsidTr="00373F52">
        <w:trPr>
          <w:tblHeader/>
        </w:trPr>
        <w:tc>
          <w:tcPr>
            <w:tcW w:w="533" w:type="dxa"/>
            <w:tcBorders>
              <w:top w:val="nil"/>
              <w:left w:val="single" w:sz="4" w:space="0" w:color="auto"/>
              <w:bottom w:val="nil"/>
              <w:right w:val="single" w:sz="4" w:space="0" w:color="auto"/>
            </w:tcBorders>
            <w:shd w:val="clear" w:color="auto" w:fill="auto"/>
          </w:tcPr>
          <w:p w14:paraId="6AEB6ED2" w14:textId="77777777" w:rsidR="006A2049" w:rsidRPr="004628BD" w:rsidRDefault="006A2049" w:rsidP="004628BD">
            <w:pPr>
              <w:jc w:val="center"/>
              <w:rPr>
                <w:rFonts w:asciiTheme="majorHAnsi" w:hAnsiTheme="majorHAnsi"/>
                <w:sz w:val="20"/>
                <w:szCs w:val="20"/>
              </w:rPr>
            </w:pPr>
          </w:p>
        </w:tc>
        <w:tc>
          <w:tcPr>
            <w:tcW w:w="6376" w:type="dxa"/>
            <w:tcBorders>
              <w:top w:val="nil"/>
              <w:left w:val="single" w:sz="4" w:space="0" w:color="auto"/>
              <w:bottom w:val="nil"/>
              <w:right w:val="single" w:sz="4" w:space="0" w:color="auto"/>
            </w:tcBorders>
            <w:shd w:val="clear" w:color="auto" w:fill="auto"/>
            <w:vAlign w:val="center"/>
          </w:tcPr>
          <w:p w14:paraId="65076041" w14:textId="77777777" w:rsidR="00373F52" w:rsidRDefault="00373F52" w:rsidP="00373F52">
            <w:pPr>
              <w:rPr>
                <w:rFonts w:asciiTheme="majorHAnsi" w:hAnsiTheme="majorHAnsi"/>
                <w:sz w:val="20"/>
                <w:szCs w:val="20"/>
              </w:rPr>
            </w:pPr>
            <w:r>
              <w:rPr>
                <w:rFonts w:asciiTheme="majorHAnsi" w:hAnsiTheme="majorHAnsi"/>
                <w:sz w:val="20"/>
                <w:szCs w:val="20"/>
              </w:rPr>
              <w:t xml:space="preserve">Die Lösungen werden mit einer Referenzlösung eines/einer BL verglichen und besprochen. </w:t>
            </w:r>
          </w:p>
          <w:p w14:paraId="67048217" w14:textId="77777777" w:rsidR="006A2049" w:rsidRPr="004628BD" w:rsidRDefault="00373F52" w:rsidP="00373F52">
            <w:pPr>
              <w:rPr>
                <w:rFonts w:asciiTheme="majorHAnsi" w:hAnsiTheme="majorHAnsi"/>
                <w:sz w:val="20"/>
                <w:szCs w:val="20"/>
              </w:rPr>
            </w:pPr>
            <w:r>
              <w:rPr>
                <w:rFonts w:asciiTheme="majorHAnsi" w:hAnsiTheme="majorHAnsi"/>
                <w:color w:val="008000"/>
                <w:sz w:val="20"/>
                <w:szCs w:val="20"/>
              </w:rPr>
              <w:t>Tipp: Falls der/die BL die Lösung auf dem Laptop erstellt hat, wird dieser vorne angeschl</w:t>
            </w:r>
            <w:r w:rsidR="004016C0">
              <w:rPr>
                <w:rFonts w:asciiTheme="majorHAnsi" w:hAnsiTheme="majorHAnsi"/>
                <w:color w:val="008000"/>
                <w:sz w:val="20"/>
                <w:szCs w:val="20"/>
              </w:rPr>
              <w:t>ossen oder der Inhalt wird per E-</w:t>
            </w:r>
            <w:r>
              <w:rPr>
                <w:rFonts w:asciiTheme="majorHAnsi" w:hAnsiTheme="majorHAnsi"/>
                <w:color w:val="008000"/>
                <w:sz w:val="20"/>
                <w:szCs w:val="20"/>
              </w:rPr>
              <w:t>Mail oder Stick an den LP-Computer übertragen. Analoge Lösungen werden via Presenter sichtbar gemacht.</w:t>
            </w:r>
          </w:p>
        </w:tc>
        <w:tc>
          <w:tcPr>
            <w:tcW w:w="1137" w:type="dxa"/>
            <w:tcBorders>
              <w:top w:val="nil"/>
              <w:left w:val="single" w:sz="4" w:space="0" w:color="auto"/>
              <w:bottom w:val="nil"/>
              <w:right w:val="single" w:sz="4" w:space="0" w:color="auto"/>
            </w:tcBorders>
            <w:shd w:val="clear" w:color="auto" w:fill="auto"/>
            <w:vAlign w:val="center"/>
          </w:tcPr>
          <w:p w14:paraId="32FF9C73" w14:textId="77777777" w:rsidR="006A2049" w:rsidRPr="004628BD" w:rsidRDefault="00373F52" w:rsidP="004628BD">
            <w:pPr>
              <w:jc w:val="center"/>
              <w:rPr>
                <w:rFonts w:asciiTheme="majorHAnsi" w:hAnsiTheme="majorHAnsi"/>
                <w:sz w:val="20"/>
                <w:szCs w:val="20"/>
              </w:rPr>
            </w:pPr>
            <w:r>
              <w:rPr>
                <w:rFonts w:asciiTheme="majorHAnsi" w:hAnsiTheme="majorHAnsi"/>
                <w:sz w:val="20"/>
                <w:szCs w:val="20"/>
              </w:rPr>
              <w:t>Beamer</w:t>
            </w:r>
          </w:p>
        </w:tc>
        <w:tc>
          <w:tcPr>
            <w:tcW w:w="993" w:type="dxa"/>
            <w:tcBorders>
              <w:top w:val="nil"/>
              <w:left w:val="single" w:sz="4" w:space="0" w:color="auto"/>
              <w:bottom w:val="nil"/>
              <w:right w:val="single" w:sz="4" w:space="0" w:color="auto"/>
            </w:tcBorders>
            <w:vAlign w:val="center"/>
          </w:tcPr>
          <w:p w14:paraId="1321B76E" w14:textId="77777777" w:rsidR="006A2049" w:rsidRPr="004628BD" w:rsidRDefault="00373F52" w:rsidP="004628BD">
            <w:pPr>
              <w:jc w:val="center"/>
              <w:rPr>
                <w:rFonts w:asciiTheme="majorHAnsi" w:hAnsiTheme="majorHAnsi"/>
                <w:sz w:val="20"/>
                <w:szCs w:val="20"/>
              </w:rPr>
            </w:pPr>
            <w:r>
              <w:rPr>
                <w:rFonts w:asciiTheme="majorHAnsi" w:hAnsiTheme="majorHAnsi"/>
                <w:sz w:val="20"/>
                <w:szCs w:val="20"/>
              </w:rPr>
              <w:t>Plenum</w:t>
            </w:r>
          </w:p>
        </w:tc>
        <w:tc>
          <w:tcPr>
            <w:tcW w:w="567" w:type="dxa"/>
            <w:tcBorders>
              <w:top w:val="nil"/>
              <w:left w:val="single" w:sz="4" w:space="0" w:color="auto"/>
              <w:bottom w:val="nil"/>
              <w:right w:val="single" w:sz="4" w:space="0" w:color="auto"/>
            </w:tcBorders>
            <w:shd w:val="clear" w:color="auto" w:fill="auto"/>
            <w:vAlign w:val="center"/>
          </w:tcPr>
          <w:p w14:paraId="0F86ADA9" w14:textId="77777777" w:rsidR="006A2049" w:rsidRPr="004628BD" w:rsidRDefault="00373F52" w:rsidP="004628BD">
            <w:pPr>
              <w:jc w:val="center"/>
              <w:rPr>
                <w:rFonts w:asciiTheme="majorHAnsi" w:hAnsiTheme="majorHAnsi"/>
                <w:sz w:val="20"/>
                <w:szCs w:val="20"/>
              </w:rPr>
            </w:pPr>
            <w:r>
              <w:rPr>
                <w:rFonts w:asciiTheme="majorHAnsi" w:hAnsiTheme="majorHAnsi"/>
                <w:sz w:val="20"/>
                <w:szCs w:val="20"/>
              </w:rPr>
              <w:t>10</w:t>
            </w:r>
          </w:p>
        </w:tc>
        <w:tc>
          <w:tcPr>
            <w:tcW w:w="567" w:type="dxa"/>
            <w:tcBorders>
              <w:top w:val="nil"/>
              <w:left w:val="single" w:sz="4" w:space="0" w:color="auto"/>
              <w:bottom w:val="nil"/>
              <w:right w:val="single" w:sz="4" w:space="0" w:color="auto"/>
            </w:tcBorders>
            <w:shd w:val="clear" w:color="auto" w:fill="auto"/>
            <w:vAlign w:val="center"/>
          </w:tcPr>
          <w:p w14:paraId="3CC0F6CD" w14:textId="77777777" w:rsidR="006A2049" w:rsidRPr="004628BD" w:rsidRDefault="004016C0" w:rsidP="004628BD">
            <w:pPr>
              <w:jc w:val="center"/>
              <w:rPr>
                <w:rFonts w:asciiTheme="majorHAnsi" w:hAnsiTheme="majorHAnsi"/>
                <w:sz w:val="20"/>
                <w:szCs w:val="20"/>
              </w:rPr>
            </w:pPr>
            <w:r>
              <w:rPr>
                <w:rFonts w:asciiTheme="majorHAnsi" w:hAnsiTheme="majorHAnsi"/>
                <w:sz w:val="20"/>
                <w:szCs w:val="20"/>
              </w:rPr>
              <w:t>6</w:t>
            </w:r>
            <w:r w:rsidR="00373F52">
              <w:rPr>
                <w:rFonts w:asciiTheme="majorHAnsi" w:hAnsiTheme="majorHAnsi"/>
                <w:sz w:val="20"/>
                <w:szCs w:val="20"/>
              </w:rPr>
              <w:t>5</w:t>
            </w:r>
          </w:p>
        </w:tc>
      </w:tr>
      <w:tr w:rsidR="006A2049" w:rsidRPr="004628BD" w14:paraId="54CD65F4" w14:textId="77777777" w:rsidTr="00373F52">
        <w:trPr>
          <w:tblHeader/>
        </w:trPr>
        <w:tc>
          <w:tcPr>
            <w:tcW w:w="533" w:type="dxa"/>
            <w:tcBorders>
              <w:top w:val="nil"/>
            </w:tcBorders>
            <w:shd w:val="clear" w:color="auto" w:fill="auto"/>
          </w:tcPr>
          <w:p w14:paraId="21178882" w14:textId="77777777" w:rsidR="006A2049" w:rsidRPr="004628BD" w:rsidRDefault="006A2049" w:rsidP="004628BD">
            <w:pPr>
              <w:jc w:val="center"/>
              <w:rPr>
                <w:rFonts w:asciiTheme="majorHAnsi" w:hAnsiTheme="majorHAnsi"/>
                <w:sz w:val="20"/>
                <w:szCs w:val="20"/>
              </w:rPr>
            </w:pPr>
          </w:p>
        </w:tc>
        <w:tc>
          <w:tcPr>
            <w:tcW w:w="6376" w:type="dxa"/>
            <w:tcBorders>
              <w:top w:val="nil"/>
            </w:tcBorders>
            <w:shd w:val="clear" w:color="auto" w:fill="auto"/>
            <w:vAlign w:val="center"/>
          </w:tcPr>
          <w:p w14:paraId="1EDCB101" w14:textId="77777777" w:rsidR="006A2049" w:rsidRPr="004628BD" w:rsidRDefault="006A2049" w:rsidP="004628BD">
            <w:pPr>
              <w:rPr>
                <w:rFonts w:asciiTheme="majorHAnsi" w:hAnsiTheme="majorHAnsi"/>
                <w:sz w:val="20"/>
                <w:szCs w:val="20"/>
              </w:rPr>
            </w:pPr>
          </w:p>
        </w:tc>
        <w:tc>
          <w:tcPr>
            <w:tcW w:w="1137" w:type="dxa"/>
            <w:tcBorders>
              <w:top w:val="nil"/>
            </w:tcBorders>
            <w:shd w:val="clear" w:color="auto" w:fill="auto"/>
            <w:vAlign w:val="center"/>
          </w:tcPr>
          <w:p w14:paraId="137F3BAC" w14:textId="77777777" w:rsidR="006A2049" w:rsidRPr="004628BD" w:rsidRDefault="006A2049" w:rsidP="004628BD">
            <w:pPr>
              <w:jc w:val="center"/>
              <w:rPr>
                <w:rFonts w:asciiTheme="majorHAnsi" w:hAnsiTheme="majorHAnsi"/>
                <w:sz w:val="20"/>
                <w:szCs w:val="20"/>
              </w:rPr>
            </w:pPr>
          </w:p>
        </w:tc>
        <w:tc>
          <w:tcPr>
            <w:tcW w:w="993" w:type="dxa"/>
            <w:tcBorders>
              <w:top w:val="nil"/>
            </w:tcBorders>
            <w:vAlign w:val="center"/>
          </w:tcPr>
          <w:p w14:paraId="1320F3D4" w14:textId="77777777" w:rsidR="006A2049" w:rsidRPr="004628BD" w:rsidRDefault="006A2049" w:rsidP="004628BD">
            <w:pPr>
              <w:jc w:val="center"/>
              <w:rPr>
                <w:rFonts w:asciiTheme="majorHAnsi" w:hAnsiTheme="majorHAnsi"/>
                <w:sz w:val="20"/>
                <w:szCs w:val="20"/>
              </w:rPr>
            </w:pPr>
          </w:p>
        </w:tc>
        <w:tc>
          <w:tcPr>
            <w:tcW w:w="567" w:type="dxa"/>
            <w:tcBorders>
              <w:top w:val="nil"/>
            </w:tcBorders>
            <w:shd w:val="clear" w:color="auto" w:fill="auto"/>
            <w:vAlign w:val="center"/>
          </w:tcPr>
          <w:p w14:paraId="7236C449" w14:textId="77777777" w:rsidR="006A2049" w:rsidRPr="004628BD" w:rsidRDefault="006A2049" w:rsidP="004628BD">
            <w:pPr>
              <w:jc w:val="center"/>
              <w:rPr>
                <w:rFonts w:asciiTheme="majorHAnsi" w:hAnsiTheme="majorHAnsi"/>
                <w:sz w:val="20"/>
                <w:szCs w:val="20"/>
              </w:rPr>
            </w:pPr>
          </w:p>
        </w:tc>
        <w:tc>
          <w:tcPr>
            <w:tcW w:w="567" w:type="dxa"/>
            <w:tcBorders>
              <w:top w:val="nil"/>
            </w:tcBorders>
            <w:shd w:val="clear" w:color="auto" w:fill="auto"/>
            <w:vAlign w:val="center"/>
          </w:tcPr>
          <w:p w14:paraId="3A150E2B" w14:textId="77777777" w:rsidR="006A2049" w:rsidRPr="004628BD" w:rsidRDefault="006A2049" w:rsidP="004628BD">
            <w:pPr>
              <w:jc w:val="center"/>
              <w:rPr>
                <w:rFonts w:asciiTheme="majorHAnsi" w:hAnsiTheme="majorHAnsi"/>
                <w:sz w:val="20"/>
                <w:szCs w:val="20"/>
              </w:rPr>
            </w:pPr>
          </w:p>
        </w:tc>
      </w:tr>
      <w:tr w:rsidR="006A2049" w:rsidRPr="004628BD" w14:paraId="10522F25" w14:textId="77777777" w:rsidTr="004016C0">
        <w:trPr>
          <w:tblHeader/>
        </w:trPr>
        <w:tc>
          <w:tcPr>
            <w:tcW w:w="533" w:type="dxa"/>
            <w:tcBorders>
              <w:bottom w:val="nil"/>
            </w:tcBorders>
            <w:shd w:val="clear" w:color="auto" w:fill="auto"/>
          </w:tcPr>
          <w:p w14:paraId="66CD35C7" w14:textId="77777777" w:rsidR="006A2049" w:rsidRPr="004628BD" w:rsidRDefault="004450E9" w:rsidP="004628BD">
            <w:pPr>
              <w:jc w:val="center"/>
              <w:rPr>
                <w:rFonts w:asciiTheme="majorHAnsi" w:hAnsiTheme="majorHAnsi"/>
                <w:sz w:val="20"/>
                <w:szCs w:val="20"/>
              </w:rPr>
            </w:pPr>
            <w:r>
              <w:rPr>
                <w:rFonts w:asciiTheme="majorHAnsi" w:hAnsiTheme="majorHAnsi"/>
                <w:sz w:val="20"/>
                <w:szCs w:val="20"/>
              </w:rPr>
              <w:t>5</w:t>
            </w:r>
            <w:r w:rsidR="003D433D">
              <w:rPr>
                <w:rFonts w:asciiTheme="majorHAnsi" w:hAnsiTheme="majorHAnsi"/>
                <w:sz w:val="20"/>
                <w:szCs w:val="20"/>
              </w:rPr>
              <w:t>.</w:t>
            </w:r>
          </w:p>
        </w:tc>
        <w:tc>
          <w:tcPr>
            <w:tcW w:w="6376" w:type="dxa"/>
            <w:tcBorders>
              <w:bottom w:val="nil"/>
            </w:tcBorders>
            <w:shd w:val="clear" w:color="auto" w:fill="auto"/>
            <w:vAlign w:val="center"/>
          </w:tcPr>
          <w:p w14:paraId="699501F6" w14:textId="77777777" w:rsidR="003D433D" w:rsidRDefault="003D433D" w:rsidP="003D433D">
            <w:pPr>
              <w:rPr>
                <w:rFonts w:asciiTheme="majorHAnsi" w:hAnsiTheme="majorHAnsi"/>
                <w:b/>
                <w:sz w:val="20"/>
                <w:szCs w:val="20"/>
              </w:rPr>
            </w:pPr>
            <w:r>
              <w:rPr>
                <w:rFonts w:asciiTheme="majorHAnsi" w:hAnsiTheme="majorHAnsi"/>
                <w:b/>
                <w:sz w:val="20"/>
                <w:szCs w:val="20"/>
              </w:rPr>
              <w:t>Auftrag 4: Zwischenhalt</w:t>
            </w:r>
          </w:p>
          <w:p w14:paraId="14791F13" w14:textId="77777777" w:rsidR="003D433D" w:rsidRDefault="003D433D" w:rsidP="003D433D">
            <w:pPr>
              <w:rPr>
                <w:rFonts w:asciiTheme="majorHAnsi" w:hAnsiTheme="majorHAnsi"/>
                <w:sz w:val="20"/>
                <w:szCs w:val="20"/>
              </w:rPr>
            </w:pPr>
          </w:p>
          <w:p w14:paraId="05A9D42D" w14:textId="77777777" w:rsidR="004016C0" w:rsidRDefault="004016C0" w:rsidP="004016C0">
            <w:pPr>
              <w:tabs>
                <w:tab w:val="left" w:pos="601"/>
              </w:tabs>
              <w:rPr>
                <w:rFonts w:asciiTheme="majorHAnsi" w:hAnsiTheme="majorHAnsi"/>
                <w:sz w:val="20"/>
                <w:szCs w:val="20"/>
              </w:rPr>
            </w:pPr>
            <w:r>
              <w:rPr>
                <w:rFonts w:asciiTheme="majorHAnsi" w:hAnsiTheme="majorHAnsi"/>
                <w:sz w:val="20"/>
                <w:szCs w:val="20"/>
              </w:rPr>
              <w:t>Textproduktion: Was sähe nun tatsächlich anders aus?</w:t>
            </w:r>
          </w:p>
          <w:p w14:paraId="5F3D85A2" w14:textId="77777777" w:rsidR="004016C0" w:rsidRPr="004628BD" w:rsidRDefault="004016C0" w:rsidP="004016C0">
            <w:pPr>
              <w:rPr>
                <w:rFonts w:asciiTheme="majorHAnsi" w:hAnsiTheme="majorHAnsi"/>
                <w:sz w:val="20"/>
                <w:szCs w:val="20"/>
              </w:rPr>
            </w:pPr>
          </w:p>
        </w:tc>
        <w:tc>
          <w:tcPr>
            <w:tcW w:w="1137" w:type="dxa"/>
            <w:tcBorders>
              <w:bottom w:val="nil"/>
            </w:tcBorders>
            <w:shd w:val="clear" w:color="auto" w:fill="auto"/>
            <w:vAlign w:val="center"/>
          </w:tcPr>
          <w:p w14:paraId="563C7609" w14:textId="77777777" w:rsidR="004016C0" w:rsidRDefault="004016C0" w:rsidP="004016C0">
            <w:pPr>
              <w:jc w:val="center"/>
              <w:rPr>
                <w:rFonts w:asciiTheme="majorHAnsi" w:hAnsiTheme="majorHAnsi"/>
                <w:sz w:val="20"/>
                <w:szCs w:val="20"/>
              </w:rPr>
            </w:pPr>
            <w:r>
              <w:rPr>
                <w:rFonts w:asciiTheme="majorHAnsi" w:hAnsiTheme="majorHAnsi"/>
                <w:sz w:val="20"/>
                <w:szCs w:val="20"/>
              </w:rPr>
              <w:t>Lösg: an</w:t>
            </w:r>
            <w:r>
              <w:rPr>
                <w:rFonts w:asciiTheme="majorHAnsi" w:hAnsiTheme="majorHAnsi"/>
                <w:sz w:val="20"/>
                <w:szCs w:val="20"/>
              </w:rPr>
              <w:t>a</w:t>
            </w:r>
            <w:r>
              <w:rPr>
                <w:rFonts w:asciiTheme="majorHAnsi" w:hAnsiTheme="majorHAnsi"/>
                <w:sz w:val="20"/>
                <w:szCs w:val="20"/>
              </w:rPr>
              <w:t xml:space="preserve">log oder </w:t>
            </w:r>
          </w:p>
          <w:p w14:paraId="68891D78" w14:textId="77777777" w:rsidR="004016C0" w:rsidRDefault="004016C0" w:rsidP="004016C0">
            <w:pPr>
              <w:jc w:val="center"/>
              <w:rPr>
                <w:rFonts w:asciiTheme="majorHAnsi" w:hAnsiTheme="majorHAnsi"/>
                <w:sz w:val="20"/>
                <w:szCs w:val="20"/>
              </w:rPr>
            </w:pPr>
            <w:r>
              <w:rPr>
                <w:rFonts w:asciiTheme="majorHAnsi" w:hAnsiTheme="majorHAnsi"/>
                <w:sz w:val="20"/>
                <w:szCs w:val="20"/>
              </w:rPr>
              <w:t>digital</w:t>
            </w:r>
          </w:p>
          <w:p w14:paraId="6F3C7B81" w14:textId="77777777" w:rsidR="006A2049" w:rsidRPr="004628BD" w:rsidRDefault="006A2049" w:rsidP="004628BD">
            <w:pPr>
              <w:jc w:val="center"/>
              <w:rPr>
                <w:rFonts w:asciiTheme="majorHAnsi" w:hAnsiTheme="majorHAnsi"/>
                <w:sz w:val="20"/>
                <w:szCs w:val="20"/>
              </w:rPr>
            </w:pPr>
          </w:p>
        </w:tc>
        <w:tc>
          <w:tcPr>
            <w:tcW w:w="993" w:type="dxa"/>
            <w:tcBorders>
              <w:bottom w:val="nil"/>
            </w:tcBorders>
            <w:vAlign w:val="center"/>
          </w:tcPr>
          <w:p w14:paraId="7E5AE7D0" w14:textId="77777777" w:rsidR="006A2049" w:rsidRPr="004628BD" w:rsidRDefault="004016C0" w:rsidP="004628BD">
            <w:pPr>
              <w:jc w:val="center"/>
              <w:rPr>
                <w:rFonts w:asciiTheme="majorHAnsi" w:hAnsiTheme="majorHAnsi"/>
                <w:sz w:val="20"/>
                <w:szCs w:val="20"/>
              </w:rPr>
            </w:pPr>
            <w:r>
              <w:rPr>
                <w:rFonts w:asciiTheme="majorHAnsi" w:hAnsiTheme="majorHAnsi"/>
                <w:sz w:val="20"/>
                <w:szCs w:val="20"/>
              </w:rPr>
              <w:t>EA</w:t>
            </w:r>
          </w:p>
        </w:tc>
        <w:tc>
          <w:tcPr>
            <w:tcW w:w="567" w:type="dxa"/>
            <w:tcBorders>
              <w:bottom w:val="nil"/>
            </w:tcBorders>
            <w:shd w:val="clear" w:color="auto" w:fill="auto"/>
            <w:vAlign w:val="center"/>
          </w:tcPr>
          <w:p w14:paraId="007C22C2" w14:textId="77777777" w:rsidR="004016C0" w:rsidRPr="004628BD" w:rsidRDefault="004016C0" w:rsidP="004016C0">
            <w:pPr>
              <w:jc w:val="center"/>
              <w:rPr>
                <w:rFonts w:asciiTheme="majorHAnsi" w:hAnsiTheme="majorHAnsi"/>
                <w:sz w:val="20"/>
                <w:szCs w:val="20"/>
              </w:rPr>
            </w:pPr>
            <w:r>
              <w:rPr>
                <w:rFonts w:asciiTheme="majorHAnsi" w:hAnsiTheme="majorHAnsi"/>
                <w:sz w:val="20"/>
                <w:szCs w:val="20"/>
              </w:rPr>
              <w:t>10</w:t>
            </w:r>
          </w:p>
        </w:tc>
        <w:tc>
          <w:tcPr>
            <w:tcW w:w="567" w:type="dxa"/>
            <w:tcBorders>
              <w:bottom w:val="nil"/>
            </w:tcBorders>
            <w:shd w:val="clear" w:color="auto" w:fill="auto"/>
            <w:vAlign w:val="center"/>
          </w:tcPr>
          <w:p w14:paraId="354E1A42" w14:textId="77777777" w:rsidR="006A2049" w:rsidRPr="004628BD" w:rsidRDefault="004016C0" w:rsidP="004628BD">
            <w:pPr>
              <w:jc w:val="center"/>
              <w:rPr>
                <w:rFonts w:asciiTheme="majorHAnsi" w:hAnsiTheme="majorHAnsi"/>
                <w:sz w:val="20"/>
                <w:szCs w:val="20"/>
              </w:rPr>
            </w:pPr>
            <w:r>
              <w:rPr>
                <w:rFonts w:asciiTheme="majorHAnsi" w:hAnsiTheme="majorHAnsi"/>
                <w:sz w:val="20"/>
                <w:szCs w:val="20"/>
              </w:rPr>
              <w:t>75</w:t>
            </w:r>
          </w:p>
        </w:tc>
      </w:tr>
      <w:tr w:rsidR="006A2049" w:rsidRPr="004628BD" w14:paraId="17B7FCB6" w14:textId="77777777" w:rsidTr="004016C0">
        <w:trPr>
          <w:tblHeader/>
        </w:trPr>
        <w:tc>
          <w:tcPr>
            <w:tcW w:w="533" w:type="dxa"/>
            <w:tcBorders>
              <w:top w:val="nil"/>
              <w:left w:val="single" w:sz="4" w:space="0" w:color="auto"/>
              <w:bottom w:val="nil"/>
              <w:right w:val="single" w:sz="4" w:space="0" w:color="auto"/>
            </w:tcBorders>
            <w:shd w:val="clear" w:color="auto" w:fill="auto"/>
          </w:tcPr>
          <w:p w14:paraId="3BE76343" w14:textId="77777777" w:rsidR="006A2049" w:rsidRPr="004628BD" w:rsidRDefault="006A2049" w:rsidP="004628BD">
            <w:pPr>
              <w:jc w:val="center"/>
              <w:rPr>
                <w:rFonts w:asciiTheme="majorHAnsi" w:hAnsiTheme="majorHAnsi"/>
                <w:sz w:val="20"/>
                <w:szCs w:val="20"/>
              </w:rPr>
            </w:pPr>
          </w:p>
        </w:tc>
        <w:tc>
          <w:tcPr>
            <w:tcW w:w="6376" w:type="dxa"/>
            <w:tcBorders>
              <w:top w:val="nil"/>
              <w:left w:val="single" w:sz="4" w:space="0" w:color="auto"/>
              <w:bottom w:val="nil"/>
              <w:right w:val="single" w:sz="4" w:space="0" w:color="auto"/>
            </w:tcBorders>
            <w:shd w:val="clear" w:color="auto" w:fill="auto"/>
            <w:vAlign w:val="center"/>
          </w:tcPr>
          <w:p w14:paraId="36D7E81B" w14:textId="77777777" w:rsidR="004016C0" w:rsidRDefault="004016C0" w:rsidP="004016C0">
            <w:pPr>
              <w:rPr>
                <w:rFonts w:asciiTheme="majorHAnsi" w:hAnsiTheme="majorHAnsi"/>
                <w:sz w:val="20"/>
                <w:szCs w:val="20"/>
              </w:rPr>
            </w:pPr>
            <w:r>
              <w:rPr>
                <w:rFonts w:asciiTheme="majorHAnsi" w:hAnsiTheme="majorHAnsi"/>
                <w:sz w:val="20"/>
                <w:szCs w:val="20"/>
              </w:rPr>
              <w:t xml:space="preserve">Die Lösungen werden mit einer Referenzlösung/en eines oder mehrerer BL verglichen und besprochen. </w:t>
            </w:r>
          </w:p>
          <w:p w14:paraId="13F01F0A" w14:textId="77777777" w:rsidR="006A2049" w:rsidRPr="004628BD" w:rsidRDefault="004016C0" w:rsidP="004016C0">
            <w:pPr>
              <w:rPr>
                <w:rFonts w:asciiTheme="majorHAnsi" w:hAnsiTheme="majorHAnsi"/>
                <w:sz w:val="20"/>
                <w:szCs w:val="20"/>
              </w:rPr>
            </w:pPr>
            <w:r>
              <w:rPr>
                <w:rFonts w:asciiTheme="majorHAnsi" w:hAnsiTheme="majorHAnsi"/>
                <w:color w:val="008000"/>
                <w:sz w:val="20"/>
                <w:szCs w:val="20"/>
              </w:rPr>
              <w:t>Tipp: Falls die BL die Lösungen auf dem Laptop erstellt haben, werden diese vorne angeschlossen oder der Inhalt wird per E-Mail oder Stick an den LP-Computer übertragen. Analoge Lösungen werden via Presenter sichtbar gemacht.</w:t>
            </w:r>
          </w:p>
        </w:tc>
        <w:tc>
          <w:tcPr>
            <w:tcW w:w="1137" w:type="dxa"/>
            <w:tcBorders>
              <w:top w:val="nil"/>
              <w:left w:val="single" w:sz="4" w:space="0" w:color="auto"/>
              <w:bottom w:val="nil"/>
              <w:right w:val="single" w:sz="4" w:space="0" w:color="auto"/>
            </w:tcBorders>
            <w:shd w:val="clear" w:color="auto" w:fill="auto"/>
            <w:vAlign w:val="center"/>
          </w:tcPr>
          <w:p w14:paraId="7DE38431" w14:textId="77777777" w:rsidR="006A2049" w:rsidRPr="004628BD" w:rsidRDefault="004016C0" w:rsidP="004628BD">
            <w:pPr>
              <w:jc w:val="center"/>
              <w:rPr>
                <w:rFonts w:asciiTheme="majorHAnsi" w:hAnsiTheme="majorHAnsi"/>
                <w:sz w:val="20"/>
                <w:szCs w:val="20"/>
              </w:rPr>
            </w:pPr>
            <w:r>
              <w:rPr>
                <w:rFonts w:asciiTheme="majorHAnsi" w:hAnsiTheme="majorHAnsi"/>
                <w:sz w:val="20"/>
                <w:szCs w:val="20"/>
              </w:rPr>
              <w:t>Beamer</w:t>
            </w:r>
          </w:p>
        </w:tc>
        <w:tc>
          <w:tcPr>
            <w:tcW w:w="993" w:type="dxa"/>
            <w:tcBorders>
              <w:top w:val="nil"/>
              <w:left w:val="single" w:sz="4" w:space="0" w:color="auto"/>
              <w:bottom w:val="nil"/>
              <w:right w:val="single" w:sz="4" w:space="0" w:color="auto"/>
            </w:tcBorders>
            <w:vAlign w:val="center"/>
          </w:tcPr>
          <w:p w14:paraId="1C534988" w14:textId="77777777" w:rsidR="006A2049" w:rsidRPr="004628BD" w:rsidRDefault="004016C0" w:rsidP="004628BD">
            <w:pPr>
              <w:jc w:val="center"/>
              <w:rPr>
                <w:rFonts w:asciiTheme="majorHAnsi" w:hAnsiTheme="majorHAnsi"/>
                <w:sz w:val="20"/>
                <w:szCs w:val="20"/>
              </w:rPr>
            </w:pPr>
            <w:r>
              <w:rPr>
                <w:rFonts w:asciiTheme="majorHAnsi" w:hAnsiTheme="majorHAnsi"/>
                <w:sz w:val="20"/>
                <w:szCs w:val="20"/>
              </w:rPr>
              <w:t>Plenum</w:t>
            </w:r>
          </w:p>
        </w:tc>
        <w:tc>
          <w:tcPr>
            <w:tcW w:w="567" w:type="dxa"/>
            <w:tcBorders>
              <w:top w:val="nil"/>
              <w:left w:val="single" w:sz="4" w:space="0" w:color="auto"/>
              <w:bottom w:val="nil"/>
              <w:right w:val="single" w:sz="4" w:space="0" w:color="auto"/>
            </w:tcBorders>
            <w:shd w:val="clear" w:color="auto" w:fill="auto"/>
            <w:vAlign w:val="center"/>
          </w:tcPr>
          <w:p w14:paraId="4238B874" w14:textId="77777777" w:rsidR="006A2049" w:rsidRPr="004628BD" w:rsidRDefault="004016C0" w:rsidP="004628BD">
            <w:pPr>
              <w:jc w:val="center"/>
              <w:rPr>
                <w:rFonts w:asciiTheme="majorHAnsi" w:hAnsiTheme="majorHAnsi"/>
                <w:sz w:val="20"/>
                <w:szCs w:val="20"/>
              </w:rPr>
            </w:pPr>
            <w:r>
              <w:rPr>
                <w:rFonts w:asciiTheme="majorHAnsi" w:hAnsiTheme="majorHAnsi"/>
                <w:sz w:val="20"/>
                <w:szCs w:val="20"/>
              </w:rPr>
              <w:t>10</w:t>
            </w:r>
          </w:p>
        </w:tc>
        <w:tc>
          <w:tcPr>
            <w:tcW w:w="567" w:type="dxa"/>
            <w:tcBorders>
              <w:top w:val="nil"/>
              <w:left w:val="single" w:sz="4" w:space="0" w:color="auto"/>
              <w:bottom w:val="nil"/>
              <w:right w:val="single" w:sz="4" w:space="0" w:color="auto"/>
            </w:tcBorders>
            <w:shd w:val="clear" w:color="auto" w:fill="auto"/>
            <w:vAlign w:val="center"/>
          </w:tcPr>
          <w:p w14:paraId="15091003" w14:textId="77777777" w:rsidR="006A2049" w:rsidRPr="004628BD" w:rsidRDefault="004016C0" w:rsidP="004628BD">
            <w:pPr>
              <w:jc w:val="center"/>
              <w:rPr>
                <w:rFonts w:asciiTheme="majorHAnsi" w:hAnsiTheme="majorHAnsi"/>
                <w:sz w:val="20"/>
                <w:szCs w:val="20"/>
              </w:rPr>
            </w:pPr>
            <w:r>
              <w:rPr>
                <w:rFonts w:asciiTheme="majorHAnsi" w:hAnsiTheme="majorHAnsi"/>
                <w:sz w:val="20"/>
                <w:szCs w:val="20"/>
              </w:rPr>
              <w:t>85</w:t>
            </w:r>
          </w:p>
        </w:tc>
      </w:tr>
      <w:tr w:rsidR="003D433D" w:rsidRPr="004628BD" w14:paraId="1DA389FF" w14:textId="77777777" w:rsidTr="003D433D">
        <w:trPr>
          <w:tblHeader/>
        </w:trPr>
        <w:tc>
          <w:tcPr>
            <w:tcW w:w="533" w:type="dxa"/>
            <w:tcBorders>
              <w:top w:val="nil"/>
              <w:left w:val="single" w:sz="4" w:space="0" w:color="auto"/>
              <w:bottom w:val="single" w:sz="4" w:space="0" w:color="auto"/>
              <w:right w:val="single" w:sz="4" w:space="0" w:color="auto"/>
            </w:tcBorders>
            <w:shd w:val="clear" w:color="auto" w:fill="auto"/>
          </w:tcPr>
          <w:p w14:paraId="08669FBF" w14:textId="77777777" w:rsidR="003D433D" w:rsidRPr="004628BD" w:rsidRDefault="003D433D" w:rsidP="004628BD">
            <w:pPr>
              <w:jc w:val="center"/>
              <w:rPr>
                <w:rFonts w:asciiTheme="majorHAnsi" w:hAnsiTheme="majorHAnsi"/>
                <w:sz w:val="20"/>
                <w:szCs w:val="20"/>
              </w:rPr>
            </w:pPr>
          </w:p>
        </w:tc>
        <w:tc>
          <w:tcPr>
            <w:tcW w:w="6376" w:type="dxa"/>
            <w:tcBorders>
              <w:top w:val="nil"/>
              <w:left w:val="single" w:sz="4" w:space="0" w:color="auto"/>
              <w:bottom w:val="single" w:sz="4" w:space="0" w:color="auto"/>
              <w:right w:val="single" w:sz="4" w:space="0" w:color="auto"/>
            </w:tcBorders>
            <w:shd w:val="clear" w:color="auto" w:fill="auto"/>
            <w:vAlign w:val="center"/>
          </w:tcPr>
          <w:p w14:paraId="640B1CC1" w14:textId="77777777" w:rsidR="003D433D" w:rsidRDefault="003D433D" w:rsidP="004016C0">
            <w:pPr>
              <w:rPr>
                <w:rFonts w:asciiTheme="majorHAnsi" w:hAnsiTheme="majorHAnsi"/>
                <w:sz w:val="20"/>
                <w:szCs w:val="20"/>
              </w:rPr>
            </w:pPr>
          </w:p>
        </w:tc>
        <w:tc>
          <w:tcPr>
            <w:tcW w:w="1137" w:type="dxa"/>
            <w:tcBorders>
              <w:top w:val="nil"/>
              <w:left w:val="single" w:sz="4" w:space="0" w:color="auto"/>
              <w:bottom w:val="single" w:sz="4" w:space="0" w:color="auto"/>
              <w:right w:val="single" w:sz="4" w:space="0" w:color="auto"/>
            </w:tcBorders>
            <w:shd w:val="clear" w:color="auto" w:fill="auto"/>
            <w:vAlign w:val="center"/>
          </w:tcPr>
          <w:p w14:paraId="195B0510" w14:textId="77777777" w:rsidR="003D433D" w:rsidRDefault="003D433D" w:rsidP="004628BD">
            <w:pPr>
              <w:jc w:val="center"/>
              <w:rPr>
                <w:rFonts w:asciiTheme="majorHAnsi" w:hAnsiTheme="majorHAnsi"/>
                <w:sz w:val="20"/>
                <w:szCs w:val="20"/>
              </w:rPr>
            </w:pPr>
          </w:p>
        </w:tc>
        <w:tc>
          <w:tcPr>
            <w:tcW w:w="993" w:type="dxa"/>
            <w:tcBorders>
              <w:top w:val="nil"/>
              <w:left w:val="single" w:sz="4" w:space="0" w:color="auto"/>
              <w:bottom w:val="single" w:sz="4" w:space="0" w:color="auto"/>
              <w:right w:val="single" w:sz="4" w:space="0" w:color="auto"/>
            </w:tcBorders>
            <w:vAlign w:val="center"/>
          </w:tcPr>
          <w:p w14:paraId="53DDEE55" w14:textId="77777777" w:rsidR="003D433D" w:rsidRDefault="003D433D" w:rsidP="004628BD">
            <w:pPr>
              <w:jc w:val="center"/>
              <w:rPr>
                <w:rFonts w:asciiTheme="majorHAnsi" w:hAnsiTheme="majorHAnsi"/>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040D2393" w14:textId="77777777" w:rsidR="003D433D" w:rsidRDefault="003D433D" w:rsidP="004628BD">
            <w:pPr>
              <w:jc w:val="center"/>
              <w:rPr>
                <w:rFonts w:asciiTheme="majorHAnsi" w:hAnsiTheme="majorHAnsi"/>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071A7913" w14:textId="77777777" w:rsidR="003D433D" w:rsidRDefault="003D433D" w:rsidP="004628BD">
            <w:pPr>
              <w:jc w:val="center"/>
              <w:rPr>
                <w:rFonts w:asciiTheme="majorHAnsi" w:hAnsiTheme="majorHAnsi"/>
                <w:sz w:val="20"/>
                <w:szCs w:val="20"/>
              </w:rPr>
            </w:pPr>
          </w:p>
        </w:tc>
      </w:tr>
      <w:tr w:rsidR="006A2049" w:rsidRPr="004628BD" w14:paraId="7D2B6A53" w14:textId="77777777" w:rsidTr="003D433D">
        <w:trPr>
          <w:tblHeader/>
        </w:trPr>
        <w:tc>
          <w:tcPr>
            <w:tcW w:w="533" w:type="dxa"/>
            <w:tcBorders>
              <w:top w:val="single" w:sz="4" w:space="0" w:color="auto"/>
              <w:left w:val="single" w:sz="4" w:space="0" w:color="auto"/>
              <w:bottom w:val="single" w:sz="4" w:space="0" w:color="auto"/>
              <w:right w:val="single" w:sz="4" w:space="0" w:color="auto"/>
            </w:tcBorders>
            <w:shd w:val="clear" w:color="auto" w:fill="auto"/>
          </w:tcPr>
          <w:p w14:paraId="25F1C90A" w14:textId="77777777" w:rsidR="006A2049" w:rsidRPr="004628BD" w:rsidRDefault="003D433D" w:rsidP="004628BD">
            <w:pPr>
              <w:jc w:val="center"/>
              <w:rPr>
                <w:rFonts w:asciiTheme="majorHAnsi" w:hAnsiTheme="majorHAnsi"/>
                <w:sz w:val="20"/>
                <w:szCs w:val="20"/>
              </w:rPr>
            </w:pPr>
            <w:r>
              <w:rPr>
                <w:rFonts w:asciiTheme="majorHAnsi" w:hAnsiTheme="majorHAnsi"/>
                <w:sz w:val="20"/>
                <w:szCs w:val="20"/>
              </w:rPr>
              <w:t>7</w:t>
            </w:r>
            <w:r w:rsidR="004450E9">
              <w:rPr>
                <w:rFonts w:asciiTheme="majorHAnsi" w:hAnsiTheme="majorHAnsi"/>
                <w:sz w:val="20"/>
                <w:szCs w:val="20"/>
              </w:rPr>
              <w: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47BA5076" w14:textId="77777777" w:rsidR="00533921" w:rsidRDefault="00533921" w:rsidP="00533921">
            <w:pPr>
              <w:rPr>
                <w:rFonts w:asciiTheme="majorHAnsi" w:hAnsiTheme="majorHAnsi"/>
                <w:b/>
                <w:sz w:val="20"/>
                <w:szCs w:val="20"/>
              </w:rPr>
            </w:pPr>
            <w:r>
              <w:rPr>
                <w:rFonts w:asciiTheme="majorHAnsi" w:hAnsiTheme="majorHAnsi"/>
                <w:b/>
                <w:sz w:val="20"/>
                <w:szCs w:val="20"/>
              </w:rPr>
              <w:t>Auftrag 5: Europ. Gerichtshof</w:t>
            </w:r>
          </w:p>
          <w:p w14:paraId="51AD91D0" w14:textId="77777777" w:rsidR="00533921" w:rsidRDefault="00533921" w:rsidP="00533921">
            <w:pPr>
              <w:rPr>
                <w:rFonts w:asciiTheme="majorHAnsi" w:hAnsiTheme="majorHAnsi"/>
                <w:sz w:val="20"/>
                <w:szCs w:val="20"/>
              </w:rPr>
            </w:pPr>
          </w:p>
          <w:p w14:paraId="0ABFB554" w14:textId="77777777" w:rsidR="00533921" w:rsidRPr="00533921" w:rsidRDefault="00533921" w:rsidP="00533921">
            <w:pPr>
              <w:rPr>
                <w:rFonts w:asciiTheme="majorHAnsi" w:hAnsiTheme="majorHAnsi"/>
                <w:sz w:val="20"/>
                <w:szCs w:val="20"/>
              </w:rPr>
            </w:pPr>
            <w:r>
              <w:rPr>
                <w:rFonts w:asciiTheme="majorHAnsi" w:hAnsiTheme="majorHAnsi"/>
                <w:sz w:val="20"/>
                <w:szCs w:val="20"/>
              </w:rPr>
              <w:t xml:space="preserve">Lektüre eines «Input» und Textstellen markieren. </w:t>
            </w:r>
          </w:p>
          <w:p w14:paraId="779C060B" w14:textId="77777777" w:rsidR="006A2049" w:rsidRPr="004628BD" w:rsidRDefault="006A2049" w:rsidP="004628BD">
            <w:pPr>
              <w:rPr>
                <w:rFonts w:asciiTheme="majorHAnsi" w:hAnsiTheme="majorHAns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7A0CC7B" w14:textId="77777777" w:rsidR="006A2049" w:rsidRPr="004628BD" w:rsidRDefault="00533921" w:rsidP="004450E9">
            <w:pPr>
              <w:jc w:val="center"/>
              <w:rPr>
                <w:rFonts w:asciiTheme="majorHAnsi" w:hAnsiTheme="majorHAnsi"/>
                <w:sz w:val="20"/>
                <w:szCs w:val="20"/>
              </w:rPr>
            </w:pPr>
            <w:r>
              <w:rPr>
                <w:rFonts w:asciiTheme="majorHAnsi" w:hAnsiTheme="majorHAnsi"/>
                <w:sz w:val="20"/>
                <w:szCs w:val="20"/>
              </w:rPr>
              <w:t xml:space="preserve">Text im </w:t>
            </w:r>
            <w:r w:rsidR="004450E9">
              <w:rPr>
                <w:rFonts w:asciiTheme="majorHAnsi" w:hAnsiTheme="majorHAnsi"/>
                <w:sz w:val="20"/>
                <w:szCs w:val="20"/>
              </w:rPr>
              <w:t>Skript</w:t>
            </w:r>
          </w:p>
        </w:tc>
        <w:tc>
          <w:tcPr>
            <w:tcW w:w="993" w:type="dxa"/>
            <w:tcBorders>
              <w:top w:val="single" w:sz="4" w:space="0" w:color="auto"/>
              <w:left w:val="single" w:sz="4" w:space="0" w:color="auto"/>
              <w:bottom w:val="single" w:sz="4" w:space="0" w:color="auto"/>
              <w:right w:val="single" w:sz="4" w:space="0" w:color="auto"/>
            </w:tcBorders>
            <w:vAlign w:val="center"/>
          </w:tcPr>
          <w:p w14:paraId="2ED16785" w14:textId="77777777" w:rsidR="006A2049" w:rsidRPr="004628BD" w:rsidRDefault="00533921" w:rsidP="004628BD">
            <w:pPr>
              <w:jc w:val="center"/>
              <w:rPr>
                <w:rFonts w:asciiTheme="majorHAnsi" w:hAnsiTheme="majorHAnsi"/>
                <w:sz w:val="20"/>
                <w:szCs w:val="20"/>
              </w:rPr>
            </w:pPr>
            <w:r>
              <w:rPr>
                <w:rFonts w:asciiTheme="majorHAnsi" w:hAnsiTheme="majorHAnsi"/>
                <w:sz w:val="20"/>
                <w:szCs w:val="20"/>
              </w:rPr>
              <w:t>EA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7D352E" w14:textId="77777777" w:rsidR="006A2049" w:rsidRPr="004628BD" w:rsidRDefault="00533921" w:rsidP="004628BD">
            <w:pPr>
              <w:jc w:val="center"/>
              <w:rPr>
                <w:rFonts w:asciiTheme="majorHAnsi" w:hAnsiTheme="majorHAnsi"/>
                <w:sz w:val="20"/>
                <w:szCs w:val="20"/>
              </w:rPr>
            </w:pPr>
            <w:r>
              <w:rPr>
                <w:rFonts w:asciiTheme="majorHAnsi" w:hAnsiTheme="majorHAnsi"/>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6DF3B7" w14:textId="77777777" w:rsidR="006A2049" w:rsidRPr="004628BD" w:rsidRDefault="00533921" w:rsidP="004628BD">
            <w:pPr>
              <w:jc w:val="center"/>
              <w:rPr>
                <w:rFonts w:asciiTheme="majorHAnsi" w:hAnsiTheme="majorHAnsi"/>
                <w:sz w:val="20"/>
                <w:szCs w:val="20"/>
              </w:rPr>
            </w:pPr>
            <w:r>
              <w:rPr>
                <w:rFonts w:asciiTheme="majorHAnsi" w:hAnsiTheme="majorHAnsi"/>
                <w:sz w:val="20"/>
                <w:szCs w:val="20"/>
              </w:rPr>
              <w:t>90</w:t>
            </w:r>
          </w:p>
        </w:tc>
      </w:tr>
      <w:tr w:rsidR="003D433D" w:rsidRPr="004628BD" w14:paraId="2416E165" w14:textId="77777777" w:rsidTr="003D433D">
        <w:trPr>
          <w:tblHeader/>
        </w:trPr>
        <w:tc>
          <w:tcPr>
            <w:tcW w:w="10173" w:type="dxa"/>
            <w:gridSpan w:val="6"/>
            <w:tcBorders>
              <w:top w:val="single" w:sz="4" w:space="0" w:color="auto"/>
              <w:bottom w:val="single" w:sz="4" w:space="0" w:color="auto"/>
            </w:tcBorders>
            <w:shd w:val="clear" w:color="auto" w:fill="008000"/>
          </w:tcPr>
          <w:p w14:paraId="059AF0DC" w14:textId="77777777" w:rsidR="003D433D" w:rsidRPr="003D433D" w:rsidRDefault="003D433D" w:rsidP="003D433D">
            <w:pPr>
              <w:jc w:val="center"/>
              <w:rPr>
                <w:rFonts w:asciiTheme="majorHAnsi" w:hAnsiTheme="majorHAnsi"/>
                <w:b/>
                <w:color w:val="FFFFFF" w:themeColor="background1"/>
                <w:sz w:val="20"/>
                <w:szCs w:val="20"/>
              </w:rPr>
            </w:pPr>
            <w:r>
              <w:rPr>
                <w:rFonts w:asciiTheme="majorHAnsi" w:hAnsiTheme="majorHAnsi"/>
                <w:b/>
                <w:color w:val="FFFFFF" w:themeColor="background1"/>
                <w:sz w:val="20"/>
                <w:szCs w:val="20"/>
              </w:rPr>
              <w:t>GRUNDFREIHEITEN DER EU</w:t>
            </w:r>
          </w:p>
        </w:tc>
      </w:tr>
      <w:tr w:rsidR="006A2049" w:rsidRPr="004628BD" w14:paraId="441DEB83" w14:textId="77777777" w:rsidTr="006A2049">
        <w:trPr>
          <w:tblHeader/>
        </w:trPr>
        <w:tc>
          <w:tcPr>
            <w:tcW w:w="533" w:type="dxa"/>
            <w:shd w:val="clear" w:color="auto" w:fill="auto"/>
          </w:tcPr>
          <w:p w14:paraId="1CD19F62" w14:textId="77777777" w:rsidR="006A2049" w:rsidRPr="004628BD" w:rsidRDefault="003D433D" w:rsidP="004628BD">
            <w:pPr>
              <w:jc w:val="center"/>
              <w:rPr>
                <w:rFonts w:asciiTheme="majorHAnsi" w:hAnsiTheme="majorHAnsi"/>
                <w:sz w:val="20"/>
                <w:szCs w:val="20"/>
              </w:rPr>
            </w:pPr>
            <w:r>
              <w:rPr>
                <w:rFonts w:asciiTheme="majorHAnsi" w:hAnsiTheme="majorHAnsi"/>
                <w:sz w:val="20"/>
                <w:szCs w:val="20"/>
              </w:rPr>
              <w:t>1.</w:t>
            </w:r>
          </w:p>
        </w:tc>
        <w:tc>
          <w:tcPr>
            <w:tcW w:w="6376" w:type="dxa"/>
            <w:shd w:val="clear" w:color="auto" w:fill="auto"/>
            <w:vAlign w:val="center"/>
          </w:tcPr>
          <w:p w14:paraId="30DC3537" w14:textId="77777777" w:rsidR="003D433D" w:rsidRDefault="003D433D" w:rsidP="003D433D">
            <w:pPr>
              <w:rPr>
                <w:rFonts w:asciiTheme="majorHAnsi" w:hAnsiTheme="majorHAnsi"/>
                <w:sz w:val="20"/>
                <w:szCs w:val="20"/>
              </w:rPr>
            </w:pPr>
            <w:r>
              <w:rPr>
                <w:rFonts w:asciiTheme="majorHAnsi" w:hAnsiTheme="majorHAnsi"/>
                <w:b/>
                <w:sz w:val="20"/>
                <w:szCs w:val="20"/>
              </w:rPr>
              <w:t xml:space="preserve">Auftrag </w:t>
            </w:r>
            <w:r w:rsidR="004450E9">
              <w:rPr>
                <w:rFonts w:asciiTheme="majorHAnsi" w:hAnsiTheme="majorHAnsi"/>
                <w:b/>
                <w:sz w:val="20"/>
                <w:szCs w:val="20"/>
              </w:rPr>
              <w:t>6: Wortbedeutung «Binnenmarkt»</w:t>
            </w:r>
          </w:p>
          <w:p w14:paraId="0AF244D1" w14:textId="77777777" w:rsidR="004450E9" w:rsidRDefault="004450E9" w:rsidP="004628BD">
            <w:pPr>
              <w:rPr>
                <w:rFonts w:asciiTheme="majorHAnsi" w:hAnsiTheme="majorHAnsi"/>
                <w:sz w:val="20"/>
                <w:szCs w:val="20"/>
              </w:rPr>
            </w:pPr>
          </w:p>
          <w:p w14:paraId="0B46C47F" w14:textId="77777777" w:rsidR="006A2049" w:rsidRPr="004628BD" w:rsidRDefault="004450E9" w:rsidP="004450E9">
            <w:pPr>
              <w:rPr>
                <w:rFonts w:asciiTheme="majorHAnsi" w:hAnsiTheme="majorHAnsi"/>
                <w:sz w:val="20"/>
                <w:szCs w:val="20"/>
              </w:rPr>
            </w:pPr>
            <w:r>
              <w:rPr>
                <w:rFonts w:asciiTheme="majorHAnsi" w:hAnsiTheme="majorHAnsi"/>
                <w:sz w:val="20"/>
                <w:szCs w:val="20"/>
              </w:rPr>
              <w:t>Arbeit an einem Begriff</w:t>
            </w:r>
          </w:p>
        </w:tc>
        <w:tc>
          <w:tcPr>
            <w:tcW w:w="1137" w:type="dxa"/>
            <w:shd w:val="clear" w:color="auto" w:fill="auto"/>
            <w:vAlign w:val="center"/>
          </w:tcPr>
          <w:p w14:paraId="34ECE2F3" w14:textId="77777777" w:rsidR="006A2049" w:rsidRPr="004628BD" w:rsidRDefault="004450E9" w:rsidP="004628BD">
            <w:pPr>
              <w:jc w:val="center"/>
              <w:rPr>
                <w:rFonts w:asciiTheme="majorHAnsi" w:hAnsiTheme="majorHAnsi"/>
                <w:sz w:val="20"/>
                <w:szCs w:val="20"/>
              </w:rPr>
            </w:pPr>
            <w:r>
              <w:rPr>
                <w:rFonts w:asciiTheme="majorHAnsi" w:hAnsiTheme="majorHAnsi"/>
                <w:sz w:val="20"/>
                <w:szCs w:val="20"/>
              </w:rPr>
              <w:t>Skript</w:t>
            </w:r>
          </w:p>
        </w:tc>
        <w:tc>
          <w:tcPr>
            <w:tcW w:w="993" w:type="dxa"/>
            <w:vAlign w:val="center"/>
          </w:tcPr>
          <w:p w14:paraId="7ECB618F" w14:textId="77777777" w:rsidR="006A2049" w:rsidRPr="004628BD" w:rsidRDefault="004450E9" w:rsidP="004628BD">
            <w:pPr>
              <w:jc w:val="center"/>
              <w:rPr>
                <w:rFonts w:asciiTheme="majorHAnsi" w:hAnsiTheme="majorHAnsi"/>
                <w:sz w:val="20"/>
                <w:szCs w:val="20"/>
              </w:rPr>
            </w:pPr>
            <w:r>
              <w:rPr>
                <w:rFonts w:asciiTheme="majorHAnsi" w:hAnsiTheme="majorHAnsi"/>
                <w:sz w:val="20"/>
                <w:szCs w:val="20"/>
              </w:rPr>
              <w:t>EA</w:t>
            </w:r>
          </w:p>
        </w:tc>
        <w:tc>
          <w:tcPr>
            <w:tcW w:w="567" w:type="dxa"/>
            <w:shd w:val="clear" w:color="auto" w:fill="auto"/>
            <w:vAlign w:val="center"/>
          </w:tcPr>
          <w:p w14:paraId="5B6AB09F" w14:textId="77777777" w:rsidR="006A2049" w:rsidRPr="004628BD" w:rsidRDefault="004450E9" w:rsidP="004628BD">
            <w:pPr>
              <w:jc w:val="center"/>
              <w:rPr>
                <w:rFonts w:asciiTheme="majorHAnsi" w:hAnsiTheme="majorHAnsi"/>
                <w:sz w:val="20"/>
                <w:szCs w:val="20"/>
              </w:rPr>
            </w:pPr>
            <w:r>
              <w:rPr>
                <w:rFonts w:asciiTheme="majorHAnsi" w:hAnsiTheme="majorHAnsi"/>
                <w:sz w:val="20"/>
                <w:szCs w:val="20"/>
              </w:rPr>
              <w:t>5</w:t>
            </w:r>
          </w:p>
        </w:tc>
        <w:tc>
          <w:tcPr>
            <w:tcW w:w="567" w:type="dxa"/>
            <w:shd w:val="clear" w:color="auto" w:fill="auto"/>
            <w:vAlign w:val="center"/>
          </w:tcPr>
          <w:p w14:paraId="27069F67" w14:textId="77777777" w:rsidR="006A2049" w:rsidRPr="004628BD" w:rsidRDefault="004450E9" w:rsidP="004628BD">
            <w:pPr>
              <w:jc w:val="center"/>
              <w:rPr>
                <w:rFonts w:asciiTheme="majorHAnsi" w:hAnsiTheme="majorHAnsi"/>
                <w:sz w:val="20"/>
                <w:szCs w:val="20"/>
              </w:rPr>
            </w:pPr>
            <w:r>
              <w:rPr>
                <w:rFonts w:asciiTheme="majorHAnsi" w:hAnsiTheme="majorHAnsi"/>
                <w:sz w:val="20"/>
                <w:szCs w:val="20"/>
              </w:rPr>
              <w:t>95</w:t>
            </w:r>
          </w:p>
        </w:tc>
      </w:tr>
      <w:tr w:rsidR="009E19A4" w:rsidRPr="004628BD" w14:paraId="5D220839" w14:textId="77777777" w:rsidTr="006A2049">
        <w:trPr>
          <w:tblHeader/>
        </w:trPr>
        <w:tc>
          <w:tcPr>
            <w:tcW w:w="533" w:type="dxa"/>
            <w:shd w:val="clear" w:color="auto" w:fill="auto"/>
          </w:tcPr>
          <w:p w14:paraId="4AE0EA2A" w14:textId="77777777" w:rsidR="009E19A4" w:rsidRPr="004628BD" w:rsidRDefault="009E19A4" w:rsidP="004628BD">
            <w:pPr>
              <w:jc w:val="center"/>
              <w:rPr>
                <w:rFonts w:asciiTheme="majorHAnsi" w:hAnsiTheme="majorHAnsi"/>
                <w:sz w:val="20"/>
                <w:szCs w:val="20"/>
              </w:rPr>
            </w:pPr>
            <w:r>
              <w:rPr>
                <w:rFonts w:asciiTheme="majorHAnsi" w:hAnsiTheme="majorHAnsi"/>
                <w:sz w:val="20"/>
                <w:szCs w:val="20"/>
              </w:rPr>
              <w:t>2.</w:t>
            </w:r>
          </w:p>
        </w:tc>
        <w:tc>
          <w:tcPr>
            <w:tcW w:w="6376" w:type="dxa"/>
            <w:shd w:val="clear" w:color="auto" w:fill="auto"/>
            <w:vAlign w:val="center"/>
          </w:tcPr>
          <w:p w14:paraId="3184247A" w14:textId="77777777" w:rsidR="009E19A4" w:rsidRDefault="009E19A4" w:rsidP="009E19A4">
            <w:pPr>
              <w:rPr>
                <w:rFonts w:asciiTheme="majorHAnsi" w:hAnsiTheme="majorHAnsi"/>
                <w:sz w:val="20"/>
                <w:szCs w:val="20"/>
              </w:rPr>
            </w:pPr>
            <w:r>
              <w:rPr>
                <w:rFonts w:asciiTheme="majorHAnsi" w:hAnsiTheme="majorHAnsi"/>
                <w:b/>
                <w:sz w:val="20"/>
                <w:szCs w:val="20"/>
              </w:rPr>
              <w:t>Auftrag 7: Grundfreiheiten der EU</w:t>
            </w:r>
          </w:p>
          <w:p w14:paraId="35782048" w14:textId="77777777" w:rsidR="009E19A4" w:rsidRDefault="009E19A4" w:rsidP="009E19A4">
            <w:pPr>
              <w:rPr>
                <w:rFonts w:asciiTheme="majorHAnsi" w:hAnsiTheme="majorHAnsi"/>
                <w:sz w:val="20"/>
                <w:szCs w:val="20"/>
              </w:rPr>
            </w:pPr>
          </w:p>
          <w:p w14:paraId="5C7B3A54" w14:textId="77777777" w:rsidR="009E19A4" w:rsidRDefault="009E19A4" w:rsidP="009E19A4">
            <w:pPr>
              <w:rPr>
                <w:rFonts w:asciiTheme="majorHAnsi" w:hAnsiTheme="majorHAnsi"/>
                <w:sz w:val="20"/>
                <w:szCs w:val="20"/>
              </w:rPr>
            </w:pPr>
            <w:r>
              <w:rPr>
                <w:rFonts w:asciiTheme="majorHAnsi" w:hAnsiTheme="majorHAnsi"/>
                <w:sz w:val="20"/>
                <w:szCs w:val="20"/>
              </w:rPr>
              <w:t>Erstellen eines Mindmap aufgrund einer Internetrecherche.</w:t>
            </w:r>
          </w:p>
          <w:p w14:paraId="7E798FFD" w14:textId="77777777" w:rsidR="009E19A4" w:rsidRPr="009E19A4" w:rsidRDefault="009E19A4" w:rsidP="009E19A4">
            <w:pPr>
              <w:rPr>
                <w:rFonts w:asciiTheme="majorHAnsi" w:hAnsiTheme="majorHAnsi"/>
                <w:color w:val="008000"/>
                <w:sz w:val="20"/>
                <w:szCs w:val="20"/>
              </w:rPr>
            </w:pPr>
            <w:r>
              <w:rPr>
                <w:rFonts w:asciiTheme="majorHAnsi" w:hAnsiTheme="majorHAnsi"/>
                <w:color w:val="008000"/>
                <w:sz w:val="20"/>
                <w:szCs w:val="20"/>
              </w:rPr>
              <w:t>Die BL sollten nun soweit sein, dass sie die Grundfreiheiten der EU im I</w:t>
            </w:r>
            <w:r>
              <w:rPr>
                <w:rFonts w:asciiTheme="majorHAnsi" w:hAnsiTheme="majorHAnsi"/>
                <w:color w:val="008000"/>
                <w:sz w:val="20"/>
                <w:szCs w:val="20"/>
              </w:rPr>
              <w:t>n</w:t>
            </w:r>
            <w:r>
              <w:rPr>
                <w:rFonts w:asciiTheme="majorHAnsi" w:hAnsiTheme="majorHAnsi"/>
                <w:color w:val="008000"/>
                <w:sz w:val="20"/>
                <w:szCs w:val="20"/>
              </w:rPr>
              <w:t>ternet nachsehen. Die LP kann also auf die Frage, wo man das finde, gela</w:t>
            </w:r>
            <w:r>
              <w:rPr>
                <w:rFonts w:asciiTheme="majorHAnsi" w:hAnsiTheme="majorHAnsi"/>
                <w:color w:val="008000"/>
                <w:sz w:val="20"/>
                <w:szCs w:val="20"/>
              </w:rPr>
              <w:t>s</w:t>
            </w:r>
            <w:r>
              <w:rPr>
                <w:rFonts w:asciiTheme="majorHAnsi" w:hAnsiTheme="majorHAnsi"/>
                <w:color w:val="008000"/>
                <w:sz w:val="20"/>
                <w:szCs w:val="20"/>
              </w:rPr>
              <w:t>sen reagieren.</w:t>
            </w:r>
          </w:p>
        </w:tc>
        <w:tc>
          <w:tcPr>
            <w:tcW w:w="1137" w:type="dxa"/>
            <w:shd w:val="clear" w:color="auto" w:fill="auto"/>
            <w:vAlign w:val="center"/>
          </w:tcPr>
          <w:p w14:paraId="1895D732" w14:textId="77777777" w:rsidR="009E19A4" w:rsidRPr="004628BD" w:rsidRDefault="009E19A4" w:rsidP="004628BD">
            <w:pPr>
              <w:jc w:val="center"/>
              <w:rPr>
                <w:rFonts w:asciiTheme="majorHAnsi" w:hAnsiTheme="majorHAnsi"/>
                <w:sz w:val="20"/>
                <w:szCs w:val="20"/>
              </w:rPr>
            </w:pPr>
            <w:r>
              <w:rPr>
                <w:rFonts w:asciiTheme="majorHAnsi" w:hAnsiTheme="majorHAnsi"/>
                <w:sz w:val="20"/>
                <w:szCs w:val="20"/>
              </w:rPr>
              <w:t>Internet, Skript</w:t>
            </w:r>
          </w:p>
        </w:tc>
        <w:tc>
          <w:tcPr>
            <w:tcW w:w="993" w:type="dxa"/>
            <w:vAlign w:val="center"/>
          </w:tcPr>
          <w:p w14:paraId="476D5D6C" w14:textId="77777777" w:rsidR="009E19A4" w:rsidRPr="004628BD" w:rsidRDefault="009E19A4" w:rsidP="004628BD">
            <w:pPr>
              <w:jc w:val="center"/>
              <w:rPr>
                <w:rFonts w:asciiTheme="majorHAnsi" w:hAnsiTheme="majorHAnsi"/>
                <w:sz w:val="20"/>
                <w:szCs w:val="20"/>
              </w:rPr>
            </w:pPr>
            <w:r>
              <w:rPr>
                <w:rFonts w:asciiTheme="majorHAnsi" w:hAnsiTheme="majorHAnsi"/>
                <w:sz w:val="20"/>
                <w:szCs w:val="20"/>
              </w:rPr>
              <w:t>EA</w:t>
            </w:r>
          </w:p>
        </w:tc>
        <w:tc>
          <w:tcPr>
            <w:tcW w:w="567" w:type="dxa"/>
            <w:shd w:val="clear" w:color="auto" w:fill="auto"/>
            <w:vAlign w:val="center"/>
          </w:tcPr>
          <w:p w14:paraId="49A5E448" w14:textId="77777777" w:rsidR="009E19A4" w:rsidRPr="004628BD" w:rsidRDefault="009E19A4" w:rsidP="004628BD">
            <w:pPr>
              <w:jc w:val="center"/>
              <w:rPr>
                <w:rFonts w:asciiTheme="majorHAnsi" w:hAnsiTheme="majorHAnsi"/>
                <w:sz w:val="20"/>
                <w:szCs w:val="20"/>
              </w:rPr>
            </w:pPr>
            <w:r>
              <w:rPr>
                <w:rFonts w:asciiTheme="majorHAnsi" w:hAnsiTheme="majorHAnsi"/>
                <w:sz w:val="20"/>
                <w:szCs w:val="20"/>
              </w:rPr>
              <w:t>10</w:t>
            </w:r>
          </w:p>
        </w:tc>
        <w:tc>
          <w:tcPr>
            <w:tcW w:w="567" w:type="dxa"/>
            <w:shd w:val="clear" w:color="auto" w:fill="auto"/>
            <w:vAlign w:val="center"/>
          </w:tcPr>
          <w:p w14:paraId="7C337525" w14:textId="77777777" w:rsidR="009E19A4" w:rsidRPr="004628BD" w:rsidRDefault="009E19A4" w:rsidP="004628BD">
            <w:pPr>
              <w:jc w:val="center"/>
              <w:rPr>
                <w:rFonts w:asciiTheme="majorHAnsi" w:hAnsiTheme="majorHAnsi"/>
                <w:sz w:val="20"/>
                <w:szCs w:val="20"/>
              </w:rPr>
            </w:pPr>
            <w:r>
              <w:rPr>
                <w:rFonts w:asciiTheme="majorHAnsi" w:hAnsiTheme="majorHAnsi"/>
                <w:sz w:val="20"/>
                <w:szCs w:val="20"/>
              </w:rPr>
              <w:t>105</w:t>
            </w:r>
          </w:p>
        </w:tc>
      </w:tr>
      <w:tr w:rsidR="009E19A4" w:rsidRPr="004628BD" w14:paraId="0EE07FF0" w14:textId="77777777" w:rsidTr="006A2049">
        <w:trPr>
          <w:tblHeader/>
        </w:trPr>
        <w:tc>
          <w:tcPr>
            <w:tcW w:w="533" w:type="dxa"/>
            <w:shd w:val="clear" w:color="auto" w:fill="auto"/>
          </w:tcPr>
          <w:p w14:paraId="7DA24F3D" w14:textId="77777777" w:rsidR="009E19A4" w:rsidRPr="004628BD" w:rsidRDefault="009E19A4" w:rsidP="004628BD">
            <w:pPr>
              <w:jc w:val="center"/>
              <w:rPr>
                <w:rFonts w:asciiTheme="majorHAnsi" w:hAnsiTheme="majorHAnsi"/>
                <w:sz w:val="20"/>
                <w:szCs w:val="20"/>
              </w:rPr>
            </w:pPr>
            <w:r>
              <w:rPr>
                <w:rFonts w:asciiTheme="majorHAnsi" w:hAnsiTheme="majorHAnsi"/>
                <w:sz w:val="20"/>
                <w:szCs w:val="20"/>
              </w:rPr>
              <w:t>3.</w:t>
            </w:r>
          </w:p>
        </w:tc>
        <w:tc>
          <w:tcPr>
            <w:tcW w:w="6376" w:type="dxa"/>
            <w:shd w:val="clear" w:color="auto" w:fill="auto"/>
            <w:vAlign w:val="center"/>
          </w:tcPr>
          <w:p w14:paraId="56C6E3E0" w14:textId="77777777" w:rsidR="009E19A4" w:rsidRDefault="009E19A4" w:rsidP="009E19A4">
            <w:pPr>
              <w:rPr>
                <w:rFonts w:asciiTheme="majorHAnsi" w:hAnsiTheme="majorHAnsi"/>
                <w:sz w:val="20"/>
                <w:szCs w:val="20"/>
              </w:rPr>
            </w:pPr>
            <w:r>
              <w:rPr>
                <w:rFonts w:asciiTheme="majorHAnsi" w:hAnsiTheme="majorHAnsi"/>
                <w:b/>
                <w:sz w:val="20"/>
                <w:szCs w:val="20"/>
              </w:rPr>
              <w:t>Aufträge 8 und 9: Wortbedeutung «bilateral»</w:t>
            </w:r>
          </w:p>
          <w:p w14:paraId="2720E703" w14:textId="77777777" w:rsidR="008A3B12" w:rsidRPr="004628BD" w:rsidRDefault="008A3B12" w:rsidP="004628BD">
            <w:pPr>
              <w:rPr>
                <w:rFonts w:asciiTheme="majorHAnsi" w:hAnsiTheme="majorHAnsi"/>
                <w:sz w:val="20"/>
                <w:szCs w:val="20"/>
              </w:rPr>
            </w:pPr>
          </w:p>
        </w:tc>
        <w:tc>
          <w:tcPr>
            <w:tcW w:w="1137" w:type="dxa"/>
            <w:shd w:val="clear" w:color="auto" w:fill="auto"/>
            <w:vAlign w:val="center"/>
          </w:tcPr>
          <w:p w14:paraId="344B2160" w14:textId="77777777" w:rsidR="009E19A4" w:rsidRPr="004628BD" w:rsidRDefault="009E19A4" w:rsidP="004628BD">
            <w:pPr>
              <w:jc w:val="center"/>
              <w:rPr>
                <w:rFonts w:asciiTheme="majorHAnsi" w:hAnsiTheme="majorHAnsi"/>
                <w:sz w:val="20"/>
                <w:szCs w:val="20"/>
              </w:rPr>
            </w:pPr>
            <w:r>
              <w:rPr>
                <w:rFonts w:asciiTheme="majorHAnsi" w:hAnsiTheme="majorHAnsi"/>
                <w:sz w:val="20"/>
                <w:szCs w:val="20"/>
              </w:rPr>
              <w:t>Skript</w:t>
            </w:r>
          </w:p>
        </w:tc>
        <w:tc>
          <w:tcPr>
            <w:tcW w:w="993" w:type="dxa"/>
            <w:vAlign w:val="center"/>
          </w:tcPr>
          <w:p w14:paraId="414C3E0F" w14:textId="77777777" w:rsidR="009E19A4" w:rsidRPr="004628BD" w:rsidRDefault="009E19A4" w:rsidP="004628BD">
            <w:pPr>
              <w:jc w:val="center"/>
              <w:rPr>
                <w:rFonts w:asciiTheme="majorHAnsi" w:hAnsiTheme="majorHAnsi"/>
                <w:sz w:val="20"/>
                <w:szCs w:val="20"/>
              </w:rPr>
            </w:pPr>
            <w:r>
              <w:rPr>
                <w:rFonts w:asciiTheme="majorHAnsi" w:hAnsiTheme="majorHAnsi"/>
                <w:sz w:val="20"/>
                <w:szCs w:val="20"/>
              </w:rPr>
              <w:t>EA</w:t>
            </w:r>
          </w:p>
        </w:tc>
        <w:tc>
          <w:tcPr>
            <w:tcW w:w="567" w:type="dxa"/>
            <w:shd w:val="clear" w:color="auto" w:fill="auto"/>
            <w:vAlign w:val="center"/>
          </w:tcPr>
          <w:p w14:paraId="24F5ABA7" w14:textId="77777777" w:rsidR="009E19A4" w:rsidRPr="004628BD" w:rsidRDefault="009E19A4" w:rsidP="004628BD">
            <w:pPr>
              <w:jc w:val="center"/>
              <w:rPr>
                <w:rFonts w:asciiTheme="majorHAnsi" w:hAnsiTheme="majorHAnsi"/>
                <w:sz w:val="20"/>
                <w:szCs w:val="20"/>
              </w:rPr>
            </w:pPr>
            <w:r>
              <w:rPr>
                <w:rFonts w:asciiTheme="majorHAnsi" w:hAnsiTheme="majorHAnsi"/>
                <w:sz w:val="20"/>
                <w:szCs w:val="20"/>
              </w:rPr>
              <w:t>5</w:t>
            </w:r>
          </w:p>
        </w:tc>
        <w:tc>
          <w:tcPr>
            <w:tcW w:w="567" w:type="dxa"/>
            <w:shd w:val="clear" w:color="auto" w:fill="auto"/>
            <w:vAlign w:val="center"/>
          </w:tcPr>
          <w:p w14:paraId="7FC6F636" w14:textId="77777777" w:rsidR="009E19A4" w:rsidRPr="004628BD" w:rsidRDefault="009E19A4" w:rsidP="004628BD">
            <w:pPr>
              <w:jc w:val="center"/>
              <w:rPr>
                <w:rFonts w:asciiTheme="majorHAnsi" w:hAnsiTheme="majorHAnsi"/>
                <w:sz w:val="20"/>
                <w:szCs w:val="20"/>
              </w:rPr>
            </w:pPr>
            <w:r>
              <w:rPr>
                <w:rFonts w:asciiTheme="majorHAnsi" w:hAnsiTheme="majorHAnsi"/>
                <w:sz w:val="20"/>
                <w:szCs w:val="20"/>
              </w:rPr>
              <w:t>110</w:t>
            </w:r>
          </w:p>
        </w:tc>
      </w:tr>
      <w:tr w:rsidR="009E19A4" w:rsidRPr="004628BD" w14:paraId="04217C46" w14:textId="77777777" w:rsidTr="006A2049">
        <w:trPr>
          <w:tblHeader/>
        </w:trPr>
        <w:tc>
          <w:tcPr>
            <w:tcW w:w="533" w:type="dxa"/>
            <w:shd w:val="clear" w:color="auto" w:fill="auto"/>
          </w:tcPr>
          <w:p w14:paraId="5598D9A7" w14:textId="77777777" w:rsidR="009E19A4" w:rsidRDefault="009E19A4" w:rsidP="004628BD">
            <w:pPr>
              <w:jc w:val="center"/>
              <w:rPr>
                <w:rFonts w:asciiTheme="majorHAnsi" w:hAnsiTheme="majorHAnsi"/>
                <w:sz w:val="20"/>
                <w:szCs w:val="20"/>
              </w:rPr>
            </w:pPr>
            <w:r>
              <w:rPr>
                <w:rFonts w:asciiTheme="majorHAnsi" w:hAnsiTheme="majorHAnsi"/>
                <w:sz w:val="20"/>
                <w:szCs w:val="20"/>
              </w:rPr>
              <w:t>4.</w:t>
            </w:r>
          </w:p>
        </w:tc>
        <w:tc>
          <w:tcPr>
            <w:tcW w:w="6376" w:type="dxa"/>
            <w:shd w:val="clear" w:color="auto" w:fill="auto"/>
            <w:vAlign w:val="center"/>
          </w:tcPr>
          <w:p w14:paraId="63E2AFBC" w14:textId="77777777" w:rsidR="009E19A4" w:rsidRDefault="009E19A4" w:rsidP="009E19A4">
            <w:pPr>
              <w:rPr>
                <w:rFonts w:asciiTheme="majorHAnsi" w:hAnsiTheme="majorHAnsi"/>
                <w:sz w:val="20"/>
                <w:szCs w:val="20"/>
              </w:rPr>
            </w:pPr>
            <w:r>
              <w:rPr>
                <w:rFonts w:asciiTheme="majorHAnsi" w:hAnsiTheme="majorHAnsi"/>
                <w:b/>
                <w:sz w:val="20"/>
                <w:szCs w:val="20"/>
              </w:rPr>
              <w:t xml:space="preserve">Auftrag 10: </w:t>
            </w:r>
            <w:r w:rsidR="008A3B12">
              <w:rPr>
                <w:rFonts w:asciiTheme="majorHAnsi" w:hAnsiTheme="majorHAnsi"/>
                <w:b/>
                <w:sz w:val="20"/>
                <w:szCs w:val="20"/>
              </w:rPr>
              <w:t>Medialer Input und beantworten von Fragen zu den Inhalten</w:t>
            </w:r>
          </w:p>
          <w:p w14:paraId="0A7CB7DC" w14:textId="77777777" w:rsidR="009E19A4" w:rsidRPr="008A3B12" w:rsidRDefault="008A3B12" w:rsidP="009E19A4">
            <w:pPr>
              <w:rPr>
                <w:rFonts w:asciiTheme="majorHAnsi" w:hAnsiTheme="majorHAnsi"/>
                <w:sz w:val="20"/>
                <w:szCs w:val="20"/>
              </w:rPr>
            </w:pPr>
            <w:r>
              <w:rPr>
                <w:rFonts w:asciiTheme="majorHAnsi" w:hAnsiTheme="majorHAnsi"/>
                <w:sz w:val="20"/>
                <w:szCs w:val="20"/>
              </w:rPr>
              <w:t>(10.1 bis und mit 10.8 d)</w:t>
            </w:r>
          </w:p>
          <w:p w14:paraId="6DA6305C" w14:textId="77777777" w:rsidR="008A3B12" w:rsidRPr="008A3B12" w:rsidRDefault="008A3B12" w:rsidP="008A3B12">
            <w:pPr>
              <w:rPr>
                <w:rFonts w:asciiTheme="majorHAnsi" w:hAnsiTheme="majorHAnsi"/>
                <w:color w:val="008000"/>
                <w:sz w:val="20"/>
                <w:szCs w:val="20"/>
              </w:rPr>
            </w:pPr>
            <w:r w:rsidRPr="008A3B12">
              <w:rPr>
                <w:rFonts w:asciiTheme="majorHAnsi" w:hAnsiTheme="majorHAnsi"/>
                <w:color w:val="008000"/>
                <w:sz w:val="20"/>
                <w:szCs w:val="20"/>
              </w:rPr>
              <w:t>Die Lernenden</w:t>
            </w:r>
            <w:r>
              <w:rPr>
                <w:rFonts w:asciiTheme="majorHAnsi" w:hAnsiTheme="majorHAnsi"/>
                <w:color w:val="008000"/>
                <w:sz w:val="20"/>
                <w:szCs w:val="20"/>
              </w:rPr>
              <w:t xml:space="preserve"> arbeiten selbständig. Die Konzeption ist auf das eigene Ler</w:t>
            </w:r>
            <w:r>
              <w:rPr>
                <w:rFonts w:asciiTheme="majorHAnsi" w:hAnsiTheme="majorHAnsi"/>
                <w:color w:val="008000"/>
                <w:sz w:val="20"/>
                <w:szCs w:val="20"/>
              </w:rPr>
              <w:t>n</w:t>
            </w:r>
            <w:r>
              <w:rPr>
                <w:rFonts w:asciiTheme="majorHAnsi" w:hAnsiTheme="majorHAnsi"/>
                <w:color w:val="008000"/>
                <w:sz w:val="20"/>
                <w:szCs w:val="20"/>
              </w:rPr>
              <w:t>tempo ausgerichtet. Folglich werden einzelne mit ca. 70 Minuten recht gut auskommen. Andere werden Teile des Auftrags zuhause lösen müssen.</w:t>
            </w:r>
          </w:p>
        </w:tc>
        <w:tc>
          <w:tcPr>
            <w:tcW w:w="1137" w:type="dxa"/>
            <w:shd w:val="clear" w:color="auto" w:fill="auto"/>
            <w:vAlign w:val="center"/>
          </w:tcPr>
          <w:p w14:paraId="1B9A3787" w14:textId="77777777" w:rsidR="009E19A4" w:rsidRDefault="009E19A4" w:rsidP="004628BD">
            <w:pPr>
              <w:jc w:val="center"/>
              <w:rPr>
                <w:rFonts w:asciiTheme="majorHAnsi" w:hAnsiTheme="majorHAnsi"/>
                <w:sz w:val="20"/>
                <w:szCs w:val="20"/>
              </w:rPr>
            </w:pPr>
          </w:p>
        </w:tc>
        <w:tc>
          <w:tcPr>
            <w:tcW w:w="993" w:type="dxa"/>
            <w:vAlign w:val="center"/>
          </w:tcPr>
          <w:p w14:paraId="0651047F" w14:textId="77777777" w:rsidR="009E19A4" w:rsidRDefault="009E19A4" w:rsidP="004628BD">
            <w:pPr>
              <w:jc w:val="center"/>
              <w:rPr>
                <w:rFonts w:asciiTheme="majorHAnsi" w:hAnsiTheme="majorHAnsi"/>
                <w:sz w:val="20"/>
                <w:szCs w:val="20"/>
              </w:rPr>
            </w:pPr>
          </w:p>
        </w:tc>
        <w:tc>
          <w:tcPr>
            <w:tcW w:w="567" w:type="dxa"/>
            <w:shd w:val="clear" w:color="auto" w:fill="auto"/>
            <w:vAlign w:val="center"/>
          </w:tcPr>
          <w:p w14:paraId="6D26366E" w14:textId="77777777" w:rsidR="009E19A4" w:rsidRDefault="008A3B12" w:rsidP="004628BD">
            <w:pPr>
              <w:jc w:val="center"/>
              <w:rPr>
                <w:rFonts w:asciiTheme="majorHAnsi" w:hAnsiTheme="majorHAnsi"/>
                <w:sz w:val="20"/>
                <w:szCs w:val="20"/>
              </w:rPr>
            </w:pPr>
            <w:r>
              <w:rPr>
                <w:rFonts w:asciiTheme="majorHAnsi" w:hAnsiTheme="majorHAnsi"/>
                <w:sz w:val="20"/>
                <w:szCs w:val="20"/>
              </w:rPr>
              <w:t>70</w:t>
            </w:r>
          </w:p>
        </w:tc>
        <w:tc>
          <w:tcPr>
            <w:tcW w:w="567" w:type="dxa"/>
            <w:shd w:val="clear" w:color="auto" w:fill="auto"/>
            <w:vAlign w:val="center"/>
          </w:tcPr>
          <w:p w14:paraId="6E02FFF0" w14:textId="77777777" w:rsidR="009E19A4" w:rsidRDefault="008A3B12" w:rsidP="004628BD">
            <w:pPr>
              <w:jc w:val="center"/>
              <w:rPr>
                <w:rFonts w:asciiTheme="majorHAnsi" w:hAnsiTheme="majorHAnsi"/>
                <w:sz w:val="20"/>
                <w:szCs w:val="20"/>
              </w:rPr>
            </w:pPr>
            <w:r>
              <w:rPr>
                <w:rFonts w:asciiTheme="majorHAnsi" w:hAnsiTheme="majorHAnsi"/>
                <w:sz w:val="20"/>
                <w:szCs w:val="20"/>
              </w:rPr>
              <w:t>180</w:t>
            </w:r>
          </w:p>
        </w:tc>
      </w:tr>
      <w:tr w:rsidR="008A3B12" w:rsidRPr="004628BD" w14:paraId="7396CFA1" w14:textId="77777777" w:rsidTr="006A2049">
        <w:trPr>
          <w:tblHeader/>
        </w:trPr>
        <w:tc>
          <w:tcPr>
            <w:tcW w:w="533" w:type="dxa"/>
            <w:shd w:val="clear" w:color="auto" w:fill="auto"/>
          </w:tcPr>
          <w:p w14:paraId="13A93411" w14:textId="77777777" w:rsidR="008A3B12" w:rsidRDefault="008A3B12" w:rsidP="004628BD">
            <w:pPr>
              <w:jc w:val="center"/>
              <w:rPr>
                <w:rFonts w:asciiTheme="majorHAnsi" w:hAnsiTheme="majorHAnsi"/>
                <w:sz w:val="20"/>
                <w:szCs w:val="20"/>
              </w:rPr>
            </w:pPr>
            <w:r>
              <w:rPr>
                <w:rFonts w:asciiTheme="majorHAnsi" w:hAnsiTheme="majorHAnsi"/>
                <w:sz w:val="20"/>
                <w:szCs w:val="20"/>
              </w:rPr>
              <w:lastRenderedPageBreak/>
              <w:t>5.</w:t>
            </w:r>
          </w:p>
        </w:tc>
        <w:tc>
          <w:tcPr>
            <w:tcW w:w="6376" w:type="dxa"/>
            <w:shd w:val="clear" w:color="auto" w:fill="auto"/>
            <w:vAlign w:val="center"/>
          </w:tcPr>
          <w:p w14:paraId="5D3F3136" w14:textId="77777777" w:rsidR="008A3B12" w:rsidRDefault="008A3B12" w:rsidP="009E19A4">
            <w:pPr>
              <w:rPr>
                <w:rFonts w:asciiTheme="majorHAnsi" w:hAnsiTheme="majorHAnsi"/>
                <w:b/>
                <w:sz w:val="20"/>
                <w:szCs w:val="20"/>
              </w:rPr>
            </w:pPr>
            <w:r>
              <w:rPr>
                <w:rFonts w:asciiTheme="majorHAnsi" w:hAnsiTheme="majorHAnsi"/>
                <w:b/>
                <w:sz w:val="20"/>
                <w:szCs w:val="20"/>
              </w:rPr>
              <w:t>Auftrag 11: Finale</w:t>
            </w:r>
          </w:p>
          <w:p w14:paraId="5C4FD7EE" w14:textId="77777777" w:rsidR="008A3B12" w:rsidRDefault="008A3B12" w:rsidP="009E19A4">
            <w:pPr>
              <w:rPr>
                <w:rFonts w:asciiTheme="majorHAnsi" w:hAnsiTheme="majorHAnsi"/>
                <w:color w:val="008000"/>
                <w:sz w:val="20"/>
                <w:szCs w:val="20"/>
              </w:rPr>
            </w:pPr>
            <w:r>
              <w:rPr>
                <w:rFonts w:asciiTheme="majorHAnsi" w:hAnsiTheme="majorHAnsi"/>
                <w:color w:val="008000"/>
                <w:sz w:val="20"/>
                <w:szCs w:val="20"/>
              </w:rPr>
              <w:t>Je nach Absichten der LP kann die Arbeit zu einer eigentlichen Ergründung oder Erörterung ausgebaut werden. Dann wäre ein Kriterium noch, ob eine Einleitung und ein Schlussteil vorhanden sind. Ein weiteres Kriterium wäre allenfalls noch die Aufteilung des Hauptteils in PRO und KONTRA.</w:t>
            </w:r>
          </w:p>
          <w:p w14:paraId="7E1BB434" w14:textId="77777777" w:rsidR="008A3B12" w:rsidRDefault="008A3B12" w:rsidP="00121D9A">
            <w:pPr>
              <w:rPr>
                <w:rFonts w:asciiTheme="majorHAnsi" w:hAnsiTheme="majorHAnsi"/>
                <w:color w:val="008000"/>
                <w:sz w:val="20"/>
                <w:szCs w:val="20"/>
              </w:rPr>
            </w:pPr>
            <w:r>
              <w:rPr>
                <w:rFonts w:asciiTheme="majorHAnsi" w:hAnsiTheme="majorHAnsi"/>
                <w:color w:val="008000"/>
                <w:sz w:val="20"/>
                <w:szCs w:val="20"/>
              </w:rPr>
              <w:t xml:space="preserve">Die Auftragsformulierung hier </w:t>
            </w:r>
            <w:r w:rsidR="00121D9A">
              <w:rPr>
                <w:rFonts w:asciiTheme="majorHAnsi" w:hAnsiTheme="majorHAnsi"/>
                <w:color w:val="008000"/>
                <w:sz w:val="20"/>
                <w:szCs w:val="20"/>
              </w:rPr>
              <w:t xml:space="preserve">sähe inhaltlich nur die STELLUNGNAHME und die Qualität der BEGRÜNDUNG vor. Die Angaben rechts entsprechen somit diesem Anspruch. </w:t>
            </w:r>
          </w:p>
          <w:p w14:paraId="07DD1A91" w14:textId="77777777" w:rsidR="00121D9A" w:rsidRDefault="00121D9A" w:rsidP="00121D9A">
            <w:pPr>
              <w:rPr>
                <w:rFonts w:asciiTheme="majorHAnsi" w:hAnsiTheme="majorHAnsi"/>
                <w:color w:val="008000"/>
                <w:sz w:val="20"/>
                <w:szCs w:val="20"/>
              </w:rPr>
            </w:pPr>
          </w:p>
          <w:p w14:paraId="4850E0E7" w14:textId="77777777" w:rsidR="00121D9A" w:rsidRDefault="00121D9A" w:rsidP="00121D9A">
            <w:pPr>
              <w:rPr>
                <w:rFonts w:asciiTheme="majorHAnsi" w:hAnsiTheme="majorHAnsi"/>
                <w:color w:val="008000"/>
                <w:sz w:val="20"/>
                <w:szCs w:val="20"/>
              </w:rPr>
            </w:pPr>
            <w:r>
              <w:rPr>
                <w:rFonts w:asciiTheme="majorHAnsi" w:hAnsiTheme="majorHAnsi"/>
                <w:color w:val="008000"/>
                <w:sz w:val="20"/>
                <w:szCs w:val="20"/>
              </w:rPr>
              <w:t xml:space="preserve">Die </w:t>
            </w:r>
            <w:r w:rsidRPr="00121D9A">
              <w:rPr>
                <w:rFonts w:asciiTheme="majorHAnsi" w:hAnsiTheme="majorHAnsi"/>
                <w:b/>
                <w:color w:val="008000"/>
                <w:sz w:val="20"/>
                <w:szCs w:val="20"/>
              </w:rPr>
              <w:t>Lösung via Laptop</w:t>
            </w:r>
            <w:r>
              <w:rPr>
                <w:rFonts w:asciiTheme="majorHAnsi" w:hAnsiTheme="majorHAnsi"/>
                <w:color w:val="008000"/>
                <w:sz w:val="20"/>
                <w:szCs w:val="20"/>
              </w:rPr>
              <w:t xml:space="preserve"> verlangt, dass das Dokument den Namen der Verfa</w:t>
            </w:r>
            <w:r>
              <w:rPr>
                <w:rFonts w:asciiTheme="majorHAnsi" w:hAnsiTheme="majorHAnsi"/>
                <w:color w:val="008000"/>
                <w:sz w:val="20"/>
                <w:szCs w:val="20"/>
              </w:rPr>
              <w:t>s</w:t>
            </w:r>
            <w:r>
              <w:rPr>
                <w:rFonts w:asciiTheme="majorHAnsi" w:hAnsiTheme="majorHAnsi"/>
                <w:color w:val="008000"/>
                <w:sz w:val="20"/>
                <w:szCs w:val="20"/>
              </w:rPr>
              <w:t xml:space="preserve">serin trägt und zwar an zwei Stellen: </w:t>
            </w:r>
          </w:p>
          <w:p w14:paraId="61D0C88B" w14:textId="77777777" w:rsidR="00121D9A" w:rsidRDefault="00121D9A" w:rsidP="00121D9A">
            <w:pPr>
              <w:rPr>
                <w:rFonts w:asciiTheme="majorHAnsi" w:hAnsiTheme="majorHAnsi"/>
                <w:color w:val="008000"/>
                <w:sz w:val="20"/>
                <w:szCs w:val="20"/>
              </w:rPr>
            </w:pPr>
            <w:r>
              <w:rPr>
                <w:rFonts w:asciiTheme="majorHAnsi" w:hAnsiTheme="majorHAnsi"/>
                <w:color w:val="008000"/>
                <w:sz w:val="20"/>
                <w:szCs w:val="20"/>
              </w:rPr>
              <w:t xml:space="preserve">a) vor oder nach dem Text und </w:t>
            </w:r>
          </w:p>
          <w:p w14:paraId="21AA7967" w14:textId="77777777" w:rsidR="00121D9A" w:rsidRDefault="00121D9A" w:rsidP="00121D9A">
            <w:pPr>
              <w:rPr>
                <w:rFonts w:asciiTheme="majorHAnsi" w:hAnsiTheme="majorHAnsi"/>
                <w:color w:val="008000"/>
                <w:sz w:val="20"/>
                <w:szCs w:val="20"/>
              </w:rPr>
            </w:pPr>
            <w:r>
              <w:rPr>
                <w:rFonts w:asciiTheme="majorHAnsi" w:hAnsiTheme="majorHAnsi"/>
                <w:color w:val="008000"/>
                <w:sz w:val="20"/>
                <w:szCs w:val="20"/>
              </w:rPr>
              <w:t xml:space="preserve">b) in der Dokumentenbezeichnung. </w:t>
            </w:r>
          </w:p>
          <w:p w14:paraId="24003664" w14:textId="77777777" w:rsidR="00121D9A" w:rsidRDefault="00121D9A" w:rsidP="00121D9A">
            <w:pPr>
              <w:rPr>
                <w:rFonts w:asciiTheme="majorHAnsi" w:hAnsiTheme="majorHAnsi"/>
                <w:color w:val="008000"/>
                <w:sz w:val="20"/>
                <w:szCs w:val="20"/>
              </w:rPr>
            </w:pPr>
            <w:r>
              <w:rPr>
                <w:rFonts w:asciiTheme="majorHAnsi" w:hAnsiTheme="majorHAnsi"/>
                <w:color w:val="008000"/>
                <w:sz w:val="20"/>
                <w:szCs w:val="20"/>
              </w:rPr>
              <w:t xml:space="preserve">Sinnvoll ist es, wenn die Benennung des Dokuments mit </w:t>
            </w:r>
          </w:p>
          <w:p w14:paraId="3733693A" w14:textId="77777777" w:rsidR="00121D9A" w:rsidRDefault="00121D9A" w:rsidP="00121D9A">
            <w:pPr>
              <w:rPr>
                <w:rFonts w:asciiTheme="majorHAnsi" w:hAnsiTheme="majorHAnsi"/>
                <w:color w:val="008000"/>
                <w:sz w:val="20"/>
                <w:szCs w:val="20"/>
              </w:rPr>
            </w:pPr>
            <w:r>
              <w:rPr>
                <w:rFonts w:asciiTheme="majorHAnsi" w:hAnsiTheme="majorHAnsi"/>
                <w:color w:val="008000"/>
                <w:sz w:val="20"/>
                <w:szCs w:val="20"/>
              </w:rPr>
              <w:t xml:space="preserve">&lt;nachname.doc(x)&gt;  </w:t>
            </w:r>
          </w:p>
          <w:p w14:paraId="4A58BA2D" w14:textId="77777777" w:rsidR="00121D9A" w:rsidRDefault="00121D9A" w:rsidP="00121D9A">
            <w:pPr>
              <w:rPr>
                <w:rFonts w:asciiTheme="majorHAnsi" w:hAnsiTheme="majorHAnsi"/>
                <w:color w:val="008000"/>
                <w:sz w:val="20"/>
                <w:szCs w:val="20"/>
              </w:rPr>
            </w:pPr>
            <w:r>
              <w:rPr>
                <w:rFonts w:asciiTheme="majorHAnsi" w:hAnsiTheme="majorHAnsi"/>
                <w:color w:val="008000"/>
                <w:sz w:val="20"/>
                <w:szCs w:val="20"/>
              </w:rPr>
              <w:t xml:space="preserve">und die Zustellung an die LP per E-Mail erfolgt. </w:t>
            </w:r>
          </w:p>
          <w:p w14:paraId="48EB1D99" w14:textId="77777777" w:rsidR="00121D9A" w:rsidRDefault="00121D9A" w:rsidP="00121D9A">
            <w:pPr>
              <w:rPr>
                <w:rFonts w:asciiTheme="majorHAnsi" w:hAnsiTheme="majorHAnsi"/>
                <w:color w:val="008000"/>
                <w:sz w:val="20"/>
                <w:szCs w:val="20"/>
              </w:rPr>
            </w:pPr>
          </w:p>
          <w:p w14:paraId="7EDB5AD5" w14:textId="77777777" w:rsidR="00121D9A" w:rsidRDefault="00121D9A" w:rsidP="00121D9A">
            <w:pPr>
              <w:rPr>
                <w:rFonts w:asciiTheme="majorHAnsi" w:hAnsiTheme="majorHAnsi"/>
                <w:color w:val="008000"/>
                <w:sz w:val="20"/>
                <w:szCs w:val="20"/>
              </w:rPr>
            </w:pPr>
            <w:r>
              <w:rPr>
                <w:rFonts w:asciiTheme="majorHAnsi" w:hAnsiTheme="majorHAnsi"/>
                <w:color w:val="008000"/>
                <w:sz w:val="20"/>
                <w:szCs w:val="20"/>
              </w:rPr>
              <w:t>Bei der Bewertung der Rechtschreibung sollte berücksichtigt werden, dass Lösungen via Textverarbeitungs-Software eine automatische Fehlerkorre</w:t>
            </w:r>
            <w:r>
              <w:rPr>
                <w:rFonts w:asciiTheme="majorHAnsi" w:hAnsiTheme="majorHAnsi"/>
                <w:color w:val="008000"/>
                <w:sz w:val="20"/>
                <w:szCs w:val="20"/>
              </w:rPr>
              <w:t>k</w:t>
            </w:r>
            <w:r>
              <w:rPr>
                <w:rFonts w:asciiTheme="majorHAnsi" w:hAnsiTheme="majorHAnsi"/>
                <w:color w:val="008000"/>
                <w:sz w:val="20"/>
                <w:szCs w:val="20"/>
              </w:rPr>
              <w:t>tur ermöglicht. Somit ist wohl ein strengerer Massstab bei noch auftrete</w:t>
            </w:r>
            <w:r>
              <w:rPr>
                <w:rFonts w:asciiTheme="majorHAnsi" w:hAnsiTheme="majorHAnsi"/>
                <w:color w:val="008000"/>
                <w:sz w:val="20"/>
                <w:szCs w:val="20"/>
              </w:rPr>
              <w:t>n</w:t>
            </w:r>
            <w:r>
              <w:rPr>
                <w:rFonts w:asciiTheme="majorHAnsi" w:hAnsiTheme="majorHAnsi"/>
                <w:color w:val="008000"/>
                <w:sz w:val="20"/>
                <w:szCs w:val="20"/>
              </w:rPr>
              <w:t xml:space="preserve">den Fehlern anzuwenden. </w:t>
            </w:r>
          </w:p>
          <w:p w14:paraId="40389EEE" w14:textId="77777777" w:rsidR="00121D9A" w:rsidRPr="008A3B12" w:rsidRDefault="00121D9A" w:rsidP="00121D9A">
            <w:pPr>
              <w:rPr>
                <w:rFonts w:asciiTheme="majorHAnsi" w:hAnsiTheme="majorHAnsi"/>
                <w:color w:val="008000"/>
                <w:sz w:val="20"/>
                <w:szCs w:val="20"/>
              </w:rPr>
            </w:pPr>
          </w:p>
        </w:tc>
        <w:tc>
          <w:tcPr>
            <w:tcW w:w="1137" w:type="dxa"/>
            <w:shd w:val="clear" w:color="auto" w:fill="auto"/>
            <w:vAlign w:val="center"/>
          </w:tcPr>
          <w:p w14:paraId="5735EC8C" w14:textId="77777777" w:rsidR="008A3B12" w:rsidRDefault="00121D9A" w:rsidP="004628BD">
            <w:pPr>
              <w:jc w:val="center"/>
              <w:rPr>
                <w:rFonts w:asciiTheme="majorHAnsi" w:hAnsiTheme="majorHAnsi"/>
                <w:sz w:val="20"/>
                <w:szCs w:val="20"/>
              </w:rPr>
            </w:pPr>
            <w:r>
              <w:rPr>
                <w:rFonts w:asciiTheme="majorHAnsi" w:hAnsiTheme="majorHAnsi"/>
                <w:sz w:val="20"/>
                <w:szCs w:val="20"/>
              </w:rPr>
              <w:t>Analog oder dig</w:t>
            </w:r>
            <w:r>
              <w:rPr>
                <w:rFonts w:asciiTheme="majorHAnsi" w:hAnsiTheme="majorHAnsi"/>
                <w:sz w:val="20"/>
                <w:szCs w:val="20"/>
              </w:rPr>
              <w:t>i</w:t>
            </w:r>
            <w:r>
              <w:rPr>
                <w:rFonts w:asciiTheme="majorHAnsi" w:hAnsiTheme="majorHAnsi"/>
                <w:sz w:val="20"/>
                <w:szCs w:val="20"/>
              </w:rPr>
              <w:t>tal</w:t>
            </w:r>
          </w:p>
        </w:tc>
        <w:tc>
          <w:tcPr>
            <w:tcW w:w="993" w:type="dxa"/>
            <w:vAlign w:val="center"/>
          </w:tcPr>
          <w:p w14:paraId="4AC099C4" w14:textId="77777777" w:rsidR="008A3B12" w:rsidRDefault="00121D9A" w:rsidP="004628BD">
            <w:pPr>
              <w:jc w:val="center"/>
              <w:rPr>
                <w:rFonts w:asciiTheme="majorHAnsi" w:hAnsiTheme="majorHAnsi"/>
                <w:sz w:val="20"/>
                <w:szCs w:val="20"/>
              </w:rPr>
            </w:pPr>
            <w:r>
              <w:rPr>
                <w:rFonts w:asciiTheme="majorHAnsi" w:hAnsiTheme="majorHAnsi"/>
                <w:sz w:val="20"/>
                <w:szCs w:val="20"/>
              </w:rPr>
              <w:t>EA</w:t>
            </w:r>
          </w:p>
        </w:tc>
        <w:tc>
          <w:tcPr>
            <w:tcW w:w="567" w:type="dxa"/>
            <w:shd w:val="clear" w:color="auto" w:fill="auto"/>
            <w:vAlign w:val="center"/>
          </w:tcPr>
          <w:p w14:paraId="59D7C50D" w14:textId="77777777" w:rsidR="008A3B12" w:rsidRDefault="00121D9A" w:rsidP="004628BD">
            <w:pPr>
              <w:jc w:val="center"/>
              <w:rPr>
                <w:rFonts w:asciiTheme="majorHAnsi" w:hAnsiTheme="majorHAnsi"/>
                <w:sz w:val="20"/>
                <w:szCs w:val="20"/>
              </w:rPr>
            </w:pPr>
            <w:r>
              <w:rPr>
                <w:rFonts w:asciiTheme="majorHAnsi" w:hAnsiTheme="majorHAnsi"/>
                <w:sz w:val="20"/>
                <w:szCs w:val="20"/>
              </w:rPr>
              <w:t>40</w:t>
            </w:r>
          </w:p>
        </w:tc>
        <w:tc>
          <w:tcPr>
            <w:tcW w:w="567" w:type="dxa"/>
            <w:shd w:val="clear" w:color="auto" w:fill="auto"/>
            <w:vAlign w:val="center"/>
          </w:tcPr>
          <w:p w14:paraId="45AF5D30" w14:textId="77777777" w:rsidR="008A3B12" w:rsidRDefault="00121D9A" w:rsidP="004628BD">
            <w:pPr>
              <w:jc w:val="center"/>
              <w:rPr>
                <w:rFonts w:asciiTheme="majorHAnsi" w:hAnsiTheme="majorHAnsi"/>
                <w:sz w:val="20"/>
                <w:szCs w:val="20"/>
              </w:rPr>
            </w:pPr>
            <w:r>
              <w:rPr>
                <w:rFonts w:asciiTheme="majorHAnsi" w:hAnsiTheme="majorHAnsi"/>
                <w:sz w:val="20"/>
                <w:szCs w:val="20"/>
              </w:rPr>
              <w:t>220</w:t>
            </w:r>
          </w:p>
        </w:tc>
      </w:tr>
      <w:tr w:rsidR="00252D20" w:rsidRPr="004628BD" w14:paraId="24E68A79" w14:textId="77777777" w:rsidTr="00252D20">
        <w:trPr>
          <w:tblHeader/>
        </w:trPr>
        <w:tc>
          <w:tcPr>
            <w:tcW w:w="10173" w:type="dxa"/>
            <w:gridSpan w:val="6"/>
            <w:tcBorders>
              <w:top w:val="single" w:sz="4" w:space="0" w:color="auto"/>
              <w:bottom w:val="single" w:sz="4" w:space="0" w:color="000000"/>
            </w:tcBorders>
            <w:shd w:val="clear" w:color="auto" w:fill="008000"/>
          </w:tcPr>
          <w:p w14:paraId="73FF5180" w14:textId="2BE46E39" w:rsidR="00252D20" w:rsidRPr="003D433D" w:rsidRDefault="00252D20" w:rsidP="00203D89">
            <w:pPr>
              <w:jc w:val="center"/>
              <w:rPr>
                <w:rFonts w:asciiTheme="majorHAnsi" w:hAnsiTheme="majorHAnsi"/>
                <w:b/>
                <w:color w:val="FFFFFF" w:themeColor="background1"/>
                <w:sz w:val="20"/>
                <w:szCs w:val="20"/>
              </w:rPr>
            </w:pPr>
            <w:r>
              <w:rPr>
                <w:rFonts w:asciiTheme="majorHAnsi" w:hAnsiTheme="majorHAnsi"/>
                <w:b/>
                <w:color w:val="FFFFFF" w:themeColor="background1"/>
                <w:sz w:val="20"/>
                <w:szCs w:val="20"/>
              </w:rPr>
              <w:t>SCHWEIZ UND ANDERE INTERNATIONALE ORGANISATIONEN</w:t>
            </w:r>
          </w:p>
        </w:tc>
      </w:tr>
      <w:tr w:rsidR="00252D20" w:rsidRPr="004628BD" w14:paraId="6C0C674D" w14:textId="77777777" w:rsidTr="00252D20">
        <w:trPr>
          <w:tblHeader/>
        </w:trPr>
        <w:tc>
          <w:tcPr>
            <w:tcW w:w="533" w:type="dxa"/>
            <w:tcBorders>
              <w:bottom w:val="nil"/>
            </w:tcBorders>
            <w:shd w:val="clear" w:color="auto" w:fill="auto"/>
          </w:tcPr>
          <w:p w14:paraId="2A84F5CF" w14:textId="77777777" w:rsidR="00252D20" w:rsidRPr="004628BD" w:rsidRDefault="00252D20" w:rsidP="00203D89">
            <w:pPr>
              <w:jc w:val="center"/>
              <w:rPr>
                <w:rFonts w:asciiTheme="majorHAnsi" w:hAnsiTheme="majorHAnsi"/>
                <w:sz w:val="20"/>
                <w:szCs w:val="20"/>
              </w:rPr>
            </w:pPr>
            <w:r>
              <w:rPr>
                <w:rFonts w:asciiTheme="majorHAnsi" w:hAnsiTheme="majorHAnsi"/>
                <w:sz w:val="20"/>
                <w:szCs w:val="20"/>
              </w:rPr>
              <w:t>1.</w:t>
            </w:r>
          </w:p>
        </w:tc>
        <w:tc>
          <w:tcPr>
            <w:tcW w:w="6376" w:type="dxa"/>
            <w:tcBorders>
              <w:bottom w:val="nil"/>
            </w:tcBorders>
            <w:shd w:val="clear" w:color="auto" w:fill="auto"/>
            <w:vAlign w:val="center"/>
          </w:tcPr>
          <w:p w14:paraId="49D6DE04" w14:textId="27BEFF62" w:rsidR="00252D20" w:rsidRDefault="00252D20" w:rsidP="00203D89">
            <w:pPr>
              <w:rPr>
                <w:rFonts w:asciiTheme="majorHAnsi" w:hAnsiTheme="majorHAnsi"/>
                <w:sz w:val="20"/>
                <w:szCs w:val="20"/>
              </w:rPr>
            </w:pPr>
            <w:r>
              <w:rPr>
                <w:rFonts w:asciiTheme="majorHAnsi" w:hAnsiTheme="majorHAnsi"/>
                <w:b/>
                <w:sz w:val="20"/>
                <w:szCs w:val="20"/>
              </w:rPr>
              <w:t>Auftrag 12: Recherche und Produktion</w:t>
            </w:r>
          </w:p>
          <w:p w14:paraId="531014CC" w14:textId="77777777" w:rsidR="00252D20" w:rsidRDefault="00252D20" w:rsidP="00203D89">
            <w:pPr>
              <w:rPr>
                <w:rFonts w:asciiTheme="majorHAnsi" w:hAnsiTheme="majorHAnsi"/>
                <w:sz w:val="20"/>
                <w:szCs w:val="20"/>
              </w:rPr>
            </w:pPr>
          </w:p>
          <w:p w14:paraId="653CE863" w14:textId="77777777" w:rsidR="00252D20" w:rsidRDefault="00252D20" w:rsidP="00203D89">
            <w:pPr>
              <w:rPr>
                <w:rFonts w:asciiTheme="majorHAnsi" w:hAnsiTheme="majorHAnsi"/>
                <w:sz w:val="20"/>
                <w:szCs w:val="20"/>
              </w:rPr>
            </w:pPr>
            <w:r>
              <w:rPr>
                <w:rFonts w:asciiTheme="majorHAnsi" w:hAnsiTheme="majorHAnsi"/>
                <w:sz w:val="20"/>
                <w:szCs w:val="20"/>
              </w:rPr>
              <w:t>Erstellen eines Informationsblattes</w:t>
            </w:r>
          </w:p>
          <w:p w14:paraId="21C08CC9" w14:textId="77777777" w:rsidR="00252D20" w:rsidRDefault="00252D20" w:rsidP="00203D89">
            <w:pPr>
              <w:rPr>
                <w:rFonts w:asciiTheme="majorHAnsi" w:hAnsiTheme="majorHAnsi"/>
                <w:sz w:val="20"/>
                <w:szCs w:val="20"/>
              </w:rPr>
            </w:pPr>
          </w:p>
          <w:p w14:paraId="3148EE9B" w14:textId="77777777" w:rsidR="00252D20" w:rsidRDefault="00252D20" w:rsidP="00252D20">
            <w:pPr>
              <w:rPr>
                <w:rFonts w:asciiTheme="majorHAnsi" w:hAnsiTheme="majorHAnsi"/>
                <w:color w:val="008000"/>
                <w:sz w:val="20"/>
                <w:szCs w:val="20"/>
              </w:rPr>
            </w:pPr>
            <w:r>
              <w:rPr>
                <w:rFonts w:asciiTheme="majorHAnsi" w:hAnsiTheme="majorHAnsi"/>
                <w:color w:val="008000"/>
                <w:sz w:val="20"/>
                <w:szCs w:val="20"/>
              </w:rPr>
              <w:t xml:space="preserve">Je nach Absicht der LP kann auch an einer Präsentation gearbeitet werden. Die Kriterien wären dann noch anzupassen </w:t>
            </w:r>
            <w:r w:rsidRPr="00252D20">
              <w:rPr>
                <w:rFonts w:asciiTheme="majorHAnsi" w:hAnsiTheme="majorHAnsi"/>
                <w:color w:val="008000"/>
                <w:sz w:val="20"/>
                <w:szCs w:val="20"/>
              </w:rPr>
              <w:sym w:font="Wingdings" w:char="F0E0"/>
            </w:r>
            <w:r>
              <w:rPr>
                <w:rFonts w:asciiTheme="majorHAnsi" w:hAnsiTheme="majorHAnsi"/>
                <w:color w:val="008000"/>
                <w:sz w:val="20"/>
                <w:szCs w:val="20"/>
              </w:rPr>
              <w:t xml:space="preserve"> Sprachlehrmittel. Der zeitl</w:t>
            </w:r>
            <w:r>
              <w:rPr>
                <w:rFonts w:asciiTheme="majorHAnsi" w:hAnsiTheme="majorHAnsi"/>
                <w:color w:val="008000"/>
                <w:sz w:val="20"/>
                <w:szCs w:val="20"/>
              </w:rPr>
              <w:t>i</w:t>
            </w:r>
            <w:r>
              <w:rPr>
                <w:rFonts w:asciiTheme="majorHAnsi" w:hAnsiTheme="majorHAnsi"/>
                <w:color w:val="008000"/>
                <w:sz w:val="20"/>
                <w:szCs w:val="20"/>
              </w:rPr>
              <w:t xml:space="preserve">che Rahmen sollte nicht unter eines Stunde gehen, denn Kreativität braucht Zeit. </w:t>
            </w:r>
          </w:p>
          <w:p w14:paraId="2AFAABAE" w14:textId="4D2C2309" w:rsidR="00252D20" w:rsidRPr="00252D20" w:rsidRDefault="00252D20" w:rsidP="00252D20">
            <w:pPr>
              <w:rPr>
                <w:rFonts w:asciiTheme="majorHAnsi" w:hAnsiTheme="majorHAnsi"/>
                <w:color w:val="008000"/>
                <w:sz w:val="20"/>
                <w:szCs w:val="20"/>
              </w:rPr>
            </w:pPr>
          </w:p>
        </w:tc>
        <w:tc>
          <w:tcPr>
            <w:tcW w:w="1137" w:type="dxa"/>
            <w:tcBorders>
              <w:bottom w:val="nil"/>
            </w:tcBorders>
            <w:shd w:val="clear" w:color="auto" w:fill="auto"/>
            <w:vAlign w:val="center"/>
          </w:tcPr>
          <w:p w14:paraId="6D98F651" w14:textId="72B5BB92" w:rsidR="00252D20" w:rsidRPr="004628BD" w:rsidRDefault="00252D20" w:rsidP="00203D89">
            <w:pPr>
              <w:jc w:val="center"/>
              <w:rPr>
                <w:rFonts w:asciiTheme="majorHAnsi" w:hAnsiTheme="majorHAnsi"/>
                <w:sz w:val="20"/>
                <w:szCs w:val="20"/>
              </w:rPr>
            </w:pPr>
            <w:r>
              <w:rPr>
                <w:rFonts w:asciiTheme="majorHAnsi" w:hAnsiTheme="majorHAnsi"/>
                <w:sz w:val="20"/>
                <w:szCs w:val="20"/>
              </w:rPr>
              <w:t>Analog oder dig</w:t>
            </w:r>
            <w:r>
              <w:rPr>
                <w:rFonts w:asciiTheme="majorHAnsi" w:hAnsiTheme="majorHAnsi"/>
                <w:sz w:val="20"/>
                <w:szCs w:val="20"/>
              </w:rPr>
              <w:t>i</w:t>
            </w:r>
            <w:r>
              <w:rPr>
                <w:rFonts w:asciiTheme="majorHAnsi" w:hAnsiTheme="majorHAnsi"/>
                <w:sz w:val="20"/>
                <w:szCs w:val="20"/>
              </w:rPr>
              <w:t>tal</w:t>
            </w:r>
          </w:p>
        </w:tc>
        <w:tc>
          <w:tcPr>
            <w:tcW w:w="993" w:type="dxa"/>
            <w:tcBorders>
              <w:bottom w:val="nil"/>
            </w:tcBorders>
            <w:vAlign w:val="center"/>
          </w:tcPr>
          <w:p w14:paraId="202E85E7" w14:textId="7DF3932A" w:rsidR="00252D20" w:rsidRPr="004628BD" w:rsidRDefault="00252D20" w:rsidP="00203D89">
            <w:pPr>
              <w:jc w:val="center"/>
              <w:rPr>
                <w:rFonts w:asciiTheme="majorHAnsi" w:hAnsiTheme="majorHAnsi"/>
                <w:sz w:val="20"/>
                <w:szCs w:val="20"/>
              </w:rPr>
            </w:pPr>
            <w:r>
              <w:rPr>
                <w:rFonts w:asciiTheme="majorHAnsi" w:hAnsiTheme="majorHAnsi"/>
                <w:sz w:val="20"/>
                <w:szCs w:val="20"/>
              </w:rPr>
              <w:t>GA</w:t>
            </w:r>
          </w:p>
        </w:tc>
        <w:tc>
          <w:tcPr>
            <w:tcW w:w="567" w:type="dxa"/>
            <w:tcBorders>
              <w:bottom w:val="nil"/>
            </w:tcBorders>
            <w:shd w:val="clear" w:color="auto" w:fill="auto"/>
            <w:vAlign w:val="center"/>
          </w:tcPr>
          <w:p w14:paraId="33D3A7CA" w14:textId="6F202E40" w:rsidR="00252D20" w:rsidRPr="004628BD" w:rsidRDefault="00252D20" w:rsidP="00203D89">
            <w:pPr>
              <w:jc w:val="center"/>
              <w:rPr>
                <w:rFonts w:asciiTheme="majorHAnsi" w:hAnsiTheme="majorHAnsi"/>
                <w:sz w:val="20"/>
                <w:szCs w:val="20"/>
              </w:rPr>
            </w:pPr>
            <w:r>
              <w:rPr>
                <w:rFonts w:asciiTheme="majorHAnsi" w:hAnsiTheme="majorHAnsi"/>
                <w:sz w:val="20"/>
                <w:szCs w:val="20"/>
              </w:rPr>
              <w:t>65</w:t>
            </w:r>
          </w:p>
        </w:tc>
        <w:tc>
          <w:tcPr>
            <w:tcW w:w="567" w:type="dxa"/>
            <w:tcBorders>
              <w:bottom w:val="nil"/>
            </w:tcBorders>
            <w:shd w:val="clear" w:color="auto" w:fill="auto"/>
            <w:vAlign w:val="center"/>
          </w:tcPr>
          <w:p w14:paraId="59D8C50D" w14:textId="46420E02" w:rsidR="00252D20" w:rsidRPr="004628BD" w:rsidRDefault="00252D20" w:rsidP="00203D89">
            <w:pPr>
              <w:jc w:val="center"/>
              <w:rPr>
                <w:rFonts w:asciiTheme="majorHAnsi" w:hAnsiTheme="majorHAnsi"/>
                <w:sz w:val="20"/>
                <w:szCs w:val="20"/>
              </w:rPr>
            </w:pPr>
            <w:r>
              <w:rPr>
                <w:rFonts w:asciiTheme="majorHAnsi" w:hAnsiTheme="majorHAnsi"/>
                <w:sz w:val="20"/>
                <w:szCs w:val="20"/>
              </w:rPr>
              <w:t>285</w:t>
            </w:r>
          </w:p>
        </w:tc>
      </w:tr>
      <w:tr w:rsidR="00252D20" w:rsidRPr="004628BD" w14:paraId="0D2B19A6" w14:textId="77777777" w:rsidTr="00252D20">
        <w:trPr>
          <w:trHeight w:val="389"/>
          <w:tblHeader/>
        </w:trPr>
        <w:tc>
          <w:tcPr>
            <w:tcW w:w="533" w:type="dxa"/>
            <w:tcBorders>
              <w:top w:val="nil"/>
              <w:left w:val="single" w:sz="4" w:space="0" w:color="auto"/>
              <w:bottom w:val="single" w:sz="4" w:space="0" w:color="auto"/>
              <w:right w:val="single" w:sz="4" w:space="0" w:color="auto"/>
            </w:tcBorders>
            <w:shd w:val="clear" w:color="auto" w:fill="auto"/>
          </w:tcPr>
          <w:p w14:paraId="6FEF7BE7" w14:textId="77777777" w:rsidR="00252D20" w:rsidRDefault="00252D20" w:rsidP="00203D89">
            <w:pPr>
              <w:jc w:val="center"/>
              <w:rPr>
                <w:rFonts w:asciiTheme="majorHAnsi" w:hAnsiTheme="majorHAnsi"/>
                <w:sz w:val="20"/>
                <w:szCs w:val="20"/>
              </w:rPr>
            </w:pPr>
          </w:p>
        </w:tc>
        <w:tc>
          <w:tcPr>
            <w:tcW w:w="6376" w:type="dxa"/>
            <w:tcBorders>
              <w:top w:val="nil"/>
              <w:left w:val="single" w:sz="4" w:space="0" w:color="auto"/>
              <w:bottom w:val="single" w:sz="4" w:space="0" w:color="auto"/>
              <w:right w:val="single" w:sz="4" w:space="0" w:color="auto"/>
            </w:tcBorders>
            <w:shd w:val="clear" w:color="auto" w:fill="auto"/>
            <w:vAlign w:val="center"/>
          </w:tcPr>
          <w:p w14:paraId="517130DF" w14:textId="2C45403A" w:rsidR="00252D20" w:rsidRDefault="00252D20" w:rsidP="00252D20">
            <w:pPr>
              <w:rPr>
                <w:rFonts w:asciiTheme="majorHAnsi" w:hAnsiTheme="majorHAnsi"/>
                <w:b/>
                <w:sz w:val="20"/>
                <w:szCs w:val="20"/>
              </w:rPr>
            </w:pPr>
            <w:r>
              <w:rPr>
                <w:rFonts w:asciiTheme="majorHAnsi" w:hAnsiTheme="majorHAnsi"/>
                <w:b/>
                <w:sz w:val="20"/>
                <w:szCs w:val="20"/>
              </w:rPr>
              <w:t xml:space="preserve">Präsentieren und besprechen der Arbeiten </w:t>
            </w:r>
          </w:p>
        </w:tc>
        <w:tc>
          <w:tcPr>
            <w:tcW w:w="1137" w:type="dxa"/>
            <w:tcBorders>
              <w:top w:val="nil"/>
              <w:left w:val="single" w:sz="4" w:space="0" w:color="auto"/>
              <w:bottom w:val="single" w:sz="4" w:space="0" w:color="auto"/>
              <w:right w:val="single" w:sz="4" w:space="0" w:color="auto"/>
            </w:tcBorders>
            <w:shd w:val="clear" w:color="auto" w:fill="auto"/>
            <w:vAlign w:val="center"/>
          </w:tcPr>
          <w:p w14:paraId="7E6CC0D6" w14:textId="0F354A7F" w:rsidR="00252D20" w:rsidRDefault="00252D20" w:rsidP="00203D89">
            <w:pPr>
              <w:jc w:val="center"/>
              <w:rPr>
                <w:rFonts w:asciiTheme="majorHAnsi" w:hAnsiTheme="majorHAnsi"/>
                <w:sz w:val="20"/>
                <w:szCs w:val="20"/>
              </w:rPr>
            </w:pPr>
          </w:p>
        </w:tc>
        <w:tc>
          <w:tcPr>
            <w:tcW w:w="993" w:type="dxa"/>
            <w:tcBorders>
              <w:top w:val="nil"/>
              <w:left w:val="single" w:sz="4" w:space="0" w:color="auto"/>
              <w:bottom w:val="single" w:sz="4" w:space="0" w:color="auto"/>
              <w:right w:val="single" w:sz="4" w:space="0" w:color="auto"/>
            </w:tcBorders>
            <w:vAlign w:val="center"/>
          </w:tcPr>
          <w:p w14:paraId="2D2ECC2D" w14:textId="2BA9AD68" w:rsidR="00252D20" w:rsidRDefault="00252D20" w:rsidP="00203D89">
            <w:pPr>
              <w:jc w:val="center"/>
              <w:rPr>
                <w:rFonts w:asciiTheme="majorHAnsi" w:hAnsiTheme="majorHAnsi"/>
                <w:sz w:val="20"/>
                <w:szCs w:val="20"/>
              </w:rPr>
            </w:pPr>
            <w:r>
              <w:rPr>
                <w:rFonts w:asciiTheme="majorHAnsi" w:hAnsiTheme="majorHAnsi"/>
                <w:sz w:val="20"/>
                <w:szCs w:val="20"/>
              </w:rPr>
              <w:t>Plenum</w:t>
            </w:r>
          </w:p>
        </w:tc>
        <w:tc>
          <w:tcPr>
            <w:tcW w:w="567" w:type="dxa"/>
            <w:tcBorders>
              <w:top w:val="nil"/>
              <w:left w:val="single" w:sz="4" w:space="0" w:color="auto"/>
              <w:bottom w:val="single" w:sz="4" w:space="0" w:color="auto"/>
              <w:right w:val="single" w:sz="4" w:space="0" w:color="auto"/>
            </w:tcBorders>
            <w:shd w:val="clear" w:color="auto" w:fill="auto"/>
            <w:vAlign w:val="center"/>
          </w:tcPr>
          <w:p w14:paraId="775BACB1" w14:textId="276E26FB" w:rsidR="00252D20" w:rsidRDefault="00252D20" w:rsidP="00203D89">
            <w:pPr>
              <w:jc w:val="center"/>
              <w:rPr>
                <w:rFonts w:asciiTheme="majorHAnsi" w:hAnsiTheme="majorHAnsi"/>
                <w:sz w:val="20"/>
                <w:szCs w:val="20"/>
              </w:rPr>
            </w:pPr>
            <w:r>
              <w:rPr>
                <w:rFonts w:asciiTheme="majorHAnsi" w:hAnsiTheme="majorHAnsi"/>
                <w:sz w:val="20"/>
                <w:szCs w:val="20"/>
              </w:rPr>
              <w:t>15</w:t>
            </w:r>
          </w:p>
        </w:tc>
        <w:tc>
          <w:tcPr>
            <w:tcW w:w="567" w:type="dxa"/>
            <w:tcBorders>
              <w:top w:val="nil"/>
              <w:left w:val="single" w:sz="4" w:space="0" w:color="auto"/>
              <w:bottom w:val="single" w:sz="4" w:space="0" w:color="auto"/>
              <w:right w:val="single" w:sz="4" w:space="0" w:color="auto"/>
            </w:tcBorders>
            <w:shd w:val="clear" w:color="auto" w:fill="auto"/>
            <w:vAlign w:val="center"/>
          </w:tcPr>
          <w:p w14:paraId="12FCF40C" w14:textId="47DA2780" w:rsidR="00252D20" w:rsidRDefault="00252D20" w:rsidP="00203D89">
            <w:pPr>
              <w:jc w:val="center"/>
              <w:rPr>
                <w:rFonts w:asciiTheme="majorHAnsi" w:hAnsiTheme="majorHAnsi"/>
                <w:sz w:val="20"/>
                <w:szCs w:val="20"/>
              </w:rPr>
            </w:pPr>
            <w:r>
              <w:rPr>
                <w:rFonts w:asciiTheme="majorHAnsi" w:hAnsiTheme="majorHAnsi"/>
                <w:sz w:val="20"/>
                <w:szCs w:val="20"/>
              </w:rPr>
              <w:t>300</w:t>
            </w:r>
          </w:p>
        </w:tc>
      </w:tr>
    </w:tbl>
    <w:p w14:paraId="00E4FE67" w14:textId="7DC3E6D0" w:rsidR="004628BD" w:rsidRPr="004628BD" w:rsidRDefault="001D7F90" w:rsidP="004628BD">
      <w:pPr>
        <w:widowControl w:val="0"/>
        <w:autoSpaceDE w:val="0"/>
        <w:autoSpaceDN w:val="0"/>
        <w:adjustRightInd w:val="0"/>
        <w:rPr>
          <w:rFonts w:asciiTheme="majorHAnsi" w:hAnsiTheme="majorHAnsi"/>
          <w:color w:val="000090"/>
          <w:sz w:val="20"/>
          <w:szCs w:val="20"/>
        </w:rPr>
      </w:pPr>
      <w:r>
        <w:rPr>
          <w:rFonts w:asciiTheme="majorHAnsi" w:hAnsiTheme="majorHAnsi"/>
          <w:color w:val="000090"/>
          <w:sz w:val="20"/>
          <w:szCs w:val="20"/>
        </w:rPr>
        <w:t xml:space="preserve">Knapp 7 Lektionen à 45 Minuten. Grössere Teile können aus Hausaufgaben ausgelagert werden. </w:t>
      </w:r>
      <w:bookmarkStart w:id="0" w:name="_GoBack"/>
      <w:bookmarkEnd w:id="0"/>
    </w:p>
    <w:p w14:paraId="6C006C7D" w14:textId="77777777" w:rsidR="008E0479" w:rsidRPr="004628BD" w:rsidRDefault="008E0479" w:rsidP="00A44BE5">
      <w:pPr>
        <w:widowControl w:val="0"/>
        <w:autoSpaceDE w:val="0"/>
        <w:autoSpaceDN w:val="0"/>
        <w:adjustRightInd w:val="0"/>
        <w:rPr>
          <w:rFonts w:asciiTheme="majorHAnsi" w:hAnsiTheme="majorHAnsi"/>
          <w:sz w:val="20"/>
          <w:szCs w:val="20"/>
        </w:rPr>
      </w:pPr>
    </w:p>
    <w:sectPr w:rsidR="008E0479" w:rsidRPr="004628BD" w:rsidSect="00DA7684">
      <w:headerReference w:type="default" r:id="rId8"/>
      <w:headerReference w:type="first" r:id="rId9"/>
      <w:type w:val="continuous"/>
      <w:pgSz w:w="11906" w:h="16838"/>
      <w:pgMar w:top="851" w:right="707" w:bottom="851" w:left="1134" w:header="720" w:footer="851"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007BF" w14:textId="77777777" w:rsidR="008A3B12" w:rsidRDefault="008A3B12">
      <w:r>
        <w:separator/>
      </w:r>
    </w:p>
  </w:endnote>
  <w:endnote w:type="continuationSeparator" w:id="0">
    <w:p w14:paraId="164C1F18" w14:textId="77777777" w:rsidR="008A3B12" w:rsidRDefault="008A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EE4A8" w14:textId="77777777" w:rsidR="008A3B12" w:rsidRDefault="008A3B12">
      <w:r>
        <w:separator/>
      </w:r>
    </w:p>
  </w:footnote>
  <w:footnote w:type="continuationSeparator" w:id="0">
    <w:p w14:paraId="14EAE5E4" w14:textId="77777777" w:rsidR="008A3B12" w:rsidRDefault="008A3B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4E179" w14:textId="77777777" w:rsidR="008A3B12" w:rsidRDefault="008A3B12">
    <w:pPr>
      <w:pStyle w:val="Kopfzeile"/>
      <w:jc w:val="right"/>
    </w:pPr>
    <w:r>
      <w:rPr>
        <w:rStyle w:val="Seitenzahl"/>
      </w:rPr>
      <w:fldChar w:fldCharType="begin"/>
    </w:r>
    <w:r>
      <w:rPr>
        <w:rStyle w:val="Seitenzahl"/>
      </w:rPr>
      <w:instrText xml:space="preserve"> PAGE </w:instrText>
    </w:r>
    <w:r>
      <w:rPr>
        <w:rStyle w:val="Seitenzahl"/>
      </w:rPr>
      <w:fldChar w:fldCharType="separate"/>
    </w:r>
    <w:r w:rsidR="001D7F90">
      <w:rPr>
        <w:rStyle w:val="Seitenzahl"/>
        <w:noProof/>
      </w:rPr>
      <w:t>3</w:t>
    </w:r>
    <w:r>
      <w:rPr>
        <w:rStyle w:val="Seitenzahl"/>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2F764" w14:textId="77777777" w:rsidR="008A3B12" w:rsidRPr="00390E0E" w:rsidRDefault="008A3B12" w:rsidP="008E0479">
    <w:pPr>
      <w:pStyle w:val="Kopfzeile"/>
      <w:jc w:val="right"/>
      <w:rPr>
        <w:rFonts w:asciiTheme="majorHAnsi" w:hAnsiTheme="majorHAnsi"/>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E2CBDD4"/>
    <w:lvl w:ilvl="0">
      <w:numFmt w:val="decimal"/>
      <w:lvlText w:val="*"/>
      <w:lvlJc w:val="left"/>
    </w:lvl>
  </w:abstractNum>
  <w:abstractNum w:abstractNumId="1">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nsid w:val="00000007"/>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4">
    <w:nsid w:val="03CC49F3"/>
    <w:multiLevelType w:val="hybridMultilevel"/>
    <w:tmpl w:val="73E451C6"/>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5">
    <w:nsid w:val="0577560C"/>
    <w:multiLevelType w:val="hybridMultilevel"/>
    <w:tmpl w:val="A614F9CC"/>
    <w:lvl w:ilvl="0" w:tplc="000F0407">
      <w:start w:val="1"/>
      <w:numFmt w:val="decimal"/>
      <w:lvlText w:val="%1."/>
      <w:lvlJc w:val="left"/>
      <w:pPr>
        <w:tabs>
          <w:tab w:val="num" w:pos="720"/>
        </w:tabs>
        <w:ind w:left="720" w:hanging="360"/>
      </w:pPr>
      <w:rPr>
        <w:rFonts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nsid w:val="099E26A3"/>
    <w:multiLevelType w:val="hybridMultilevel"/>
    <w:tmpl w:val="EE5A9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EE34D8E"/>
    <w:multiLevelType w:val="hybridMultilevel"/>
    <w:tmpl w:val="FAA2DAC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8">
    <w:nsid w:val="147B66D1"/>
    <w:multiLevelType w:val="hybridMultilevel"/>
    <w:tmpl w:val="653E5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75D0323"/>
    <w:multiLevelType w:val="hybridMultilevel"/>
    <w:tmpl w:val="2DD82D44"/>
    <w:lvl w:ilvl="0" w:tplc="00010407">
      <w:start w:val="1"/>
      <w:numFmt w:val="bullet"/>
      <w:lvlText w:val=""/>
      <w:lvlJc w:val="left"/>
      <w:pPr>
        <w:tabs>
          <w:tab w:val="num" w:pos="1429"/>
        </w:tabs>
        <w:ind w:left="1429" w:hanging="360"/>
      </w:pPr>
      <w:rPr>
        <w:rFonts w:ascii="Symbol" w:hAnsi="Symbol" w:hint="default"/>
      </w:rPr>
    </w:lvl>
    <w:lvl w:ilvl="1" w:tplc="00030407" w:tentative="1">
      <w:start w:val="1"/>
      <w:numFmt w:val="bullet"/>
      <w:lvlText w:val="o"/>
      <w:lvlJc w:val="left"/>
      <w:pPr>
        <w:tabs>
          <w:tab w:val="num" w:pos="2149"/>
        </w:tabs>
        <w:ind w:left="2149" w:hanging="360"/>
      </w:pPr>
      <w:rPr>
        <w:rFonts w:ascii="Courier New" w:hAnsi="Courier New" w:hint="default"/>
      </w:rPr>
    </w:lvl>
    <w:lvl w:ilvl="2" w:tplc="00050407" w:tentative="1">
      <w:start w:val="1"/>
      <w:numFmt w:val="bullet"/>
      <w:lvlText w:val=""/>
      <w:lvlJc w:val="left"/>
      <w:pPr>
        <w:tabs>
          <w:tab w:val="num" w:pos="2869"/>
        </w:tabs>
        <w:ind w:left="2869" w:hanging="360"/>
      </w:pPr>
      <w:rPr>
        <w:rFonts w:ascii="Wingdings" w:hAnsi="Wingdings" w:hint="default"/>
      </w:rPr>
    </w:lvl>
    <w:lvl w:ilvl="3" w:tplc="00010407" w:tentative="1">
      <w:start w:val="1"/>
      <w:numFmt w:val="bullet"/>
      <w:lvlText w:val=""/>
      <w:lvlJc w:val="left"/>
      <w:pPr>
        <w:tabs>
          <w:tab w:val="num" w:pos="3589"/>
        </w:tabs>
        <w:ind w:left="3589" w:hanging="360"/>
      </w:pPr>
      <w:rPr>
        <w:rFonts w:ascii="Symbol" w:hAnsi="Symbol" w:hint="default"/>
      </w:rPr>
    </w:lvl>
    <w:lvl w:ilvl="4" w:tplc="00030407" w:tentative="1">
      <w:start w:val="1"/>
      <w:numFmt w:val="bullet"/>
      <w:lvlText w:val="o"/>
      <w:lvlJc w:val="left"/>
      <w:pPr>
        <w:tabs>
          <w:tab w:val="num" w:pos="4309"/>
        </w:tabs>
        <w:ind w:left="4309" w:hanging="360"/>
      </w:pPr>
      <w:rPr>
        <w:rFonts w:ascii="Courier New" w:hAnsi="Courier New" w:hint="default"/>
      </w:rPr>
    </w:lvl>
    <w:lvl w:ilvl="5" w:tplc="00050407" w:tentative="1">
      <w:start w:val="1"/>
      <w:numFmt w:val="bullet"/>
      <w:lvlText w:val=""/>
      <w:lvlJc w:val="left"/>
      <w:pPr>
        <w:tabs>
          <w:tab w:val="num" w:pos="5029"/>
        </w:tabs>
        <w:ind w:left="5029" w:hanging="360"/>
      </w:pPr>
      <w:rPr>
        <w:rFonts w:ascii="Wingdings" w:hAnsi="Wingdings" w:hint="default"/>
      </w:rPr>
    </w:lvl>
    <w:lvl w:ilvl="6" w:tplc="00010407" w:tentative="1">
      <w:start w:val="1"/>
      <w:numFmt w:val="bullet"/>
      <w:lvlText w:val=""/>
      <w:lvlJc w:val="left"/>
      <w:pPr>
        <w:tabs>
          <w:tab w:val="num" w:pos="5749"/>
        </w:tabs>
        <w:ind w:left="5749" w:hanging="360"/>
      </w:pPr>
      <w:rPr>
        <w:rFonts w:ascii="Symbol" w:hAnsi="Symbol" w:hint="default"/>
      </w:rPr>
    </w:lvl>
    <w:lvl w:ilvl="7" w:tplc="00030407" w:tentative="1">
      <w:start w:val="1"/>
      <w:numFmt w:val="bullet"/>
      <w:lvlText w:val="o"/>
      <w:lvlJc w:val="left"/>
      <w:pPr>
        <w:tabs>
          <w:tab w:val="num" w:pos="6469"/>
        </w:tabs>
        <w:ind w:left="6469" w:hanging="360"/>
      </w:pPr>
      <w:rPr>
        <w:rFonts w:ascii="Courier New" w:hAnsi="Courier New" w:hint="default"/>
      </w:rPr>
    </w:lvl>
    <w:lvl w:ilvl="8" w:tplc="00050407" w:tentative="1">
      <w:start w:val="1"/>
      <w:numFmt w:val="bullet"/>
      <w:lvlText w:val=""/>
      <w:lvlJc w:val="left"/>
      <w:pPr>
        <w:tabs>
          <w:tab w:val="num" w:pos="7189"/>
        </w:tabs>
        <w:ind w:left="7189" w:hanging="360"/>
      </w:pPr>
      <w:rPr>
        <w:rFonts w:ascii="Wingdings" w:hAnsi="Wingdings" w:hint="default"/>
      </w:rPr>
    </w:lvl>
  </w:abstractNum>
  <w:abstractNum w:abstractNumId="10">
    <w:nsid w:val="1D370D73"/>
    <w:multiLevelType w:val="hybridMultilevel"/>
    <w:tmpl w:val="0638D65C"/>
    <w:lvl w:ilvl="0" w:tplc="04070001">
      <w:start w:val="1"/>
      <w:numFmt w:val="bullet"/>
      <w:lvlText w:val=""/>
      <w:lvlJc w:val="left"/>
      <w:pPr>
        <w:ind w:left="1040" w:hanging="360"/>
      </w:pPr>
      <w:rPr>
        <w:rFonts w:ascii="Symbol" w:hAnsi="Symbol" w:hint="default"/>
      </w:rPr>
    </w:lvl>
    <w:lvl w:ilvl="1" w:tplc="04070003" w:tentative="1">
      <w:start w:val="1"/>
      <w:numFmt w:val="bullet"/>
      <w:lvlText w:val="o"/>
      <w:lvlJc w:val="left"/>
      <w:pPr>
        <w:ind w:left="1760" w:hanging="360"/>
      </w:pPr>
      <w:rPr>
        <w:rFonts w:ascii="Courier New" w:hAnsi="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11">
    <w:nsid w:val="25D76484"/>
    <w:multiLevelType w:val="hybridMultilevel"/>
    <w:tmpl w:val="F572A65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2CE451A1"/>
    <w:multiLevelType w:val="multilevel"/>
    <w:tmpl w:val="4476CDD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EE30247"/>
    <w:multiLevelType w:val="hybridMultilevel"/>
    <w:tmpl w:val="23B4F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FCD0F46"/>
    <w:multiLevelType w:val="multilevel"/>
    <w:tmpl w:val="E356FFEE"/>
    <w:lvl w:ilvl="0">
      <w:start w:val="1"/>
      <w:numFmt w:val="bullet"/>
      <w:lvlText w:val=""/>
      <w:lvlJc w:val="left"/>
      <w:pPr>
        <w:tabs>
          <w:tab w:val="num" w:pos="720"/>
        </w:tabs>
        <w:ind w:left="720" w:hanging="493"/>
      </w:pPr>
      <w:rPr>
        <w:rFonts w:ascii="Symbol" w:hAnsi="Symbol" w:hint="default"/>
      </w:rPr>
    </w:lvl>
    <w:lvl w:ilvl="1">
      <w:numFmt w:val="bullet"/>
      <w:lvlText w:val="-"/>
      <w:lvlJc w:val="left"/>
      <w:pPr>
        <w:tabs>
          <w:tab w:val="num" w:pos="1440"/>
        </w:tabs>
        <w:ind w:left="1440" w:hanging="360"/>
      </w:pPr>
      <w:rPr>
        <w:rFonts w:ascii="Arial" w:eastAsia="Times"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6CF714E"/>
    <w:multiLevelType w:val="multilevel"/>
    <w:tmpl w:val="F2763018"/>
    <w:lvl w:ilvl="0">
      <w:start w:val="1"/>
      <w:numFmt w:val="bullet"/>
      <w:lvlText w:val=""/>
      <w:lvlJc w:val="left"/>
      <w:pPr>
        <w:tabs>
          <w:tab w:val="num" w:pos="720"/>
        </w:tabs>
        <w:ind w:left="720" w:hanging="360"/>
      </w:pPr>
      <w:rPr>
        <w:rFonts w:ascii="Symbol" w:hAnsi="Symbol"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7614E04"/>
    <w:multiLevelType w:val="hybridMultilevel"/>
    <w:tmpl w:val="4476CDDA"/>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7">
    <w:nsid w:val="3BDE6A50"/>
    <w:multiLevelType w:val="hybridMultilevel"/>
    <w:tmpl w:val="93522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FF72911"/>
    <w:multiLevelType w:val="hybridMultilevel"/>
    <w:tmpl w:val="46267C42"/>
    <w:lvl w:ilvl="0" w:tplc="04070001">
      <w:start w:val="1"/>
      <w:numFmt w:val="bullet"/>
      <w:lvlText w:val=""/>
      <w:lvlJc w:val="left"/>
      <w:pPr>
        <w:ind w:left="756" w:hanging="360"/>
      </w:pPr>
      <w:rPr>
        <w:rFonts w:ascii="Symbol" w:hAnsi="Symbol" w:hint="default"/>
      </w:rPr>
    </w:lvl>
    <w:lvl w:ilvl="1" w:tplc="04070003" w:tentative="1">
      <w:start w:val="1"/>
      <w:numFmt w:val="bullet"/>
      <w:lvlText w:val="o"/>
      <w:lvlJc w:val="left"/>
      <w:pPr>
        <w:ind w:left="1476" w:hanging="360"/>
      </w:pPr>
      <w:rPr>
        <w:rFonts w:ascii="Courier New" w:hAnsi="Courier New" w:hint="default"/>
      </w:rPr>
    </w:lvl>
    <w:lvl w:ilvl="2" w:tplc="04070005" w:tentative="1">
      <w:start w:val="1"/>
      <w:numFmt w:val="bullet"/>
      <w:lvlText w:val=""/>
      <w:lvlJc w:val="left"/>
      <w:pPr>
        <w:ind w:left="2196" w:hanging="360"/>
      </w:pPr>
      <w:rPr>
        <w:rFonts w:ascii="Wingdings" w:hAnsi="Wingdings" w:hint="default"/>
      </w:rPr>
    </w:lvl>
    <w:lvl w:ilvl="3" w:tplc="04070001" w:tentative="1">
      <w:start w:val="1"/>
      <w:numFmt w:val="bullet"/>
      <w:lvlText w:val=""/>
      <w:lvlJc w:val="left"/>
      <w:pPr>
        <w:ind w:left="2916" w:hanging="360"/>
      </w:pPr>
      <w:rPr>
        <w:rFonts w:ascii="Symbol" w:hAnsi="Symbol" w:hint="default"/>
      </w:rPr>
    </w:lvl>
    <w:lvl w:ilvl="4" w:tplc="04070003" w:tentative="1">
      <w:start w:val="1"/>
      <w:numFmt w:val="bullet"/>
      <w:lvlText w:val="o"/>
      <w:lvlJc w:val="left"/>
      <w:pPr>
        <w:ind w:left="3636" w:hanging="360"/>
      </w:pPr>
      <w:rPr>
        <w:rFonts w:ascii="Courier New" w:hAnsi="Courier New" w:hint="default"/>
      </w:rPr>
    </w:lvl>
    <w:lvl w:ilvl="5" w:tplc="04070005" w:tentative="1">
      <w:start w:val="1"/>
      <w:numFmt w:val="bullet"/>
      <w:lvlText w:val=""/>
      <w:lvlJc w:val="left"/>
      <w:pPr>
        <w:ind w:left="4356" w:hanging="360"/>
      </w:pPr>
      <w:rPr>
        <w:rFonts w:ascii="Wingdings" w:hAnsi="Wingdings" w:hint="default"/>
      </w:rPr>
    </w:lvl>
    <w:lvl w:ilvl="6" w:tplc="04070001" w:tentative="1">
      <w:start w:val="1"/>
      <w:numFmt w:val="bullet"/>
      <w:lvlText w:val=""/>
      <w:lvlJc w:val="left"/>
      <w:pPr>
        <w:ind w:left="5076" w:hanging="360"/>
      </w:pPr>
      <w:rPr>
        <w:rFonts w:ascii="Symbol" w:hAnsi="Symbol" w:hint="default"/>
      </w:rPr>
    </w:lvl>
    <w:lvl w:ilvl="7" w:tplc="04070003" w:tentative="1">
      <w:start w:val="1"/>
      <w:numFmt w:val="bullet"/>
      <w:lvlText w:val="o"/>
      <w:lvlJc w:val="left"/>
      <w:pPr>
        <w:ind w:left="5796" w:hanging="360"/>
      </w:pPr>
      <w:rPr>
        <w:rFonts w:ascii="Courier New" w:hAnsi="Courier New" w:hint="default"/>
      </w:rPr>
    </w:lvl>
    <w:lvl w:ilvl="8" w:tplc="04070005" w:tentative="1">
      <w:start w:val="1"/>
      <w:numFmt w:val="bullet"/>
      <w:lvlText w:val=""/>
      <w:lvlJc w:val="left"/>
      <w:pPr>
        <w:ind w:left="6516" w:hanging="360"/>
      </w:pPr>
      <w:rPr>
        <w:rFonts w:ascii="Wingdings" w:hAnsi="Wingdings" w:hint="default"/>
      </w:rPr>
    </w:lvl>
  </w:abstractNum>
  <w:abstractNum w:abstractNumId="19">
    <w:nsid w:val="48B22887"/>
    <w:multiLevelType w:val="hybridMultilevel"/>
    <w:tmpl w:val="F2763018"/>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0">
    <w:nsid w:val="4A404C09"/>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04070003">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1">
    <w:nsid w:val="4F67648D"/>
    <w:multiLevelType w:val="hybridMultilevel"/>
    <w:tmpl w:val="84C4F4B6"/>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2">
    <w:nsid w:val="5334469B"/>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63CC4FDE">
      <w:start w:val="1"/>
      <w:numFmt w:val="bullet"/>
      <w:lvlText w:val=""/>
      <w:lvlJc w:val="left"/>
      <w:pPr>
        <w:tabs>
          <w:tab w:val="num" w:pos="2707"/>
        </w:tabs>
        <w:ind w:left="2707" w:hanging="493"/>
      </w:pPr>
      <w:rPr>
        <w:rFonts w:ascii="Symbol" w:hAnsi="Symbol"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3">
    <w:nsid w:val="54266B3B"/>
    <w:multiLevelType w:val="hybridMultilevel"/>
    <w:tmpl w:val="05E455C4"/>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4">
    <w:nsid w:val="548C4891"/>
    <w:multiLevelType w:val="hybridMultilevel"/>
    <w:tmpl w:val="8A7E915A"/>
    <w:lvl w:ilvl="0" w:tplc="214417CA">
      <w:start w:val="1"/>
      <w:numFmt w:val="decimal"/>
      <w:lvlText w:val="%1."/>
      <w:lvlJc w:val="left"/>
      <w:pPr>
        <w:tabs>
          <w:tab w:val="num" w:pos="1060"/>
        </w:tabs>
        <w:ind w:left="1060" w:hanging="7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660B0544"/>
    <w:multiLevelType w:val="hybridMultilevel"/>
    <w:tmpl w:val="3CF013CE"/>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6">
    <w:nsid w:val="66C57220"/>
    <w:multiLevelType w:val="hybridMultilevel"/>
    <w:tmpl w:val="E5EAD1D0"/>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7">
    <w:nsid w:val="67EF0BFC"/>
    <w:multiLevelType w:val="hybridMultilevel"/>
    <w:tmpl w:val="BC384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BD22AA0"/>
    <w:multiLevelType w:val="hybridMultilevel"/>
    <w:tmpl w:val="DD4E945E"/>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9">
    <w:nsid w:val="78A11CF7"/>
    <w:multiLevelType w:val="multilevel"/>
    <w:tmpl w:val="3CF013CE"/>
    <w:lvl w:ilvl="0">
      <w:numFmt w:val="bullet"/>
      <w:lvlText w:val="•"/>
      <w:legacy w:legacy="1" w:legacySpace="0" w:legacyIndent="0"/>
      <w:lvlJc w:val="left"/>
      <w:rPr>
        <w:rFonts w:ascii="New Century Schlbk" w:hAnsi="New Century Schlbk"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C312D5B"/>
    <w:multiLevelType w:val="hybridMultilevel"/>
    <w:tmpl w:val="E356FFEE"/>
    <w:lvl w:ilvl="0" w:tplc="63CC4FDE">
      <w:start w:val="1"/>
      <w:numFmt w:val="bullet"/>
      <w:lvlText w:val=""/>
      <w:lvlJc w:val="left"/>
      <w:pPr>
        <w:tabs>
          <w:tab w:val="num" w:pos="720"/>
        </w:tabs>
        <w:ind w:left="720" w:hanging="493"/>
      </w:pPr>
      <w:rPr>
        <w:rFonts w:ascii="Symbol" w:hAnsi="Symbol" w:hint="default"/>
      </w:rPr>
    </w:lvl>
    <w:lvl w:ilvl="1" w:tplc="661CEB52">
      <w:numFmt w:val="bullet"/>
      <w:lvlText w:val="-"/>
      <w:lvlJc w:val="left"/>
      <w:pPr>
        <w:tabs>
          <w:tab w:val="num" w:pos="1440"/>
        </w:tabs>
        <w:ind w:left="1440" w:hanging="360"/>
      </w:pPr>
      <w:rPr>
        <w:rFonts w:ascii="Arial" w:eastAsia="Times"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0"/>
  </w:num>
  <w:num w:numId="3">
    <w:abstractNumId w:val="20"/>
  </w:num>
  <w:num w:numId="4">
    <w:abstractNumId w:val="22"/>
  </w:num>
  <w:num w:numId="5">
    <w:abstractNumId w:val="1"/>
  </w:num>
  <w:num w:numId="6">
    <w:abstractNumId w:val="2"/>
  </w:num>
  <w:num w:numId="7">
    <w:abstractNumId w:val="3"/>
  </w:num>
  <w:num w:numId="8">
    <w:abstractNumId w:val="0"/>
    <w:lvlOverride w:ilvl="0">
      <w:lvl w:ilvl="0">
        <w:numFmt w:val="bullet"/>
        <w:lvlText w:val="•"/>
        <w:legacy w:legacy="1" w:legacySpace="0" w:legacyIndent="0"/>
        <w:lvlJc w:val="left"/>
        <w:rPr>
          <w:rFonts w:ascii="New Century Schlbk" w:hAnsi="New Century Schlbk" w:hint="default"/>
          <w:sz w:val="48"/>
        </w:rPr>
      </w:lvl>
    </w:lvlOverride>
  </w:num>
  <w:num w:numId="9">
    <w:abstractNumId w:val="21"/>
  </w:num>
  <w:num w:numId="10">
    <w:abstractNumId w:val="7"/>
  </w:num>
  <w:num w:numId="11">
    <w:abstractNumId w:val="14"/>
  </w:num>
  <w:num w:numId="12">
    <w:abstractNumId w:val="11"/>
  </w:num>
  <w:num w:numId="13">
    <w:abstractNumId w:val="9"/>
  </w:num>
  <w:num w:numId="14">
    <w:abstractNumId w:val="0"/>
    <w:lvlOverride w:ilvl="0">
      <w:lvl w:ilvl="0">
        <w:numFmt w:val="bullet"/>
        <w:lvlText w:val="•"/>
        <w:legacy w:legacy="1" w:legacySpace="0" w:legacyIndent="0"/>
        <w:lvlJc w:val="left"/>
        <w:rPr>
          <w:rFonts w:ascii="New Century Schlbk" w:hAnsi="New Century Schlbk" w:hint="default"/>
          <w:sz w:val="48"/>
        </w:rPr>
      </w:lvl>
    </w:lvlOverride>
  </w:num>
  <w:num w:numId="15">
    <w:abstractNumId w:val="0"/>
    <w:lvlOverride w:ilvl="0">
      <w:lvl w:ilvl="0">
        <w:numFmt w:val="bullet"/>
        <w:lvlText w:val="•"/>
        <w:legacy w:legacy="1" w:legacySpace="0" w:legacyIndent="0"/>
        <w:lvlJc w:val="left"/>
        <w:rPr>
          <w:rFonts w:ascii="Arial" w:hAnsi="Arial" w:hint="default"/>
          <w:sz w:val="48"/>
        </w:rPr>
      </w:lvl>
    </w:lvlOverride>
  </w:num>
  <w:num w:numId="16">
    <w:abstractNumId w:val="26"/>
  </w:num>
  <w:num w:numId="17">
    <w:abstractNumId w:val="25"/>
  </w:num>
  <w:num w:numId="18">
    <w:abstractNumId w:val="29"/>
  </w:num>
  <w:num w:numId="19">
    <w:abstractNumId w:val="28"/>
  </w:num>
  <w:num w:numId="20">
    <w:abstractNumId w:val="5"/>
  </w:num>
  <w:num w:numId="21">
    <w:abstractNumId w:val="19"/>
  </w:num>
  <w:num w:numId="22">
    <w:abstractNumId w:val="15"/>
  </w:num>
  <w:num w:numId="23">
    <w:abstractNumId w:val="4"/>
  </w:num>
  <w:num w:numId="24">
    <w:abstractNumId w:val="16"/>
  </w:num>
  <w:num w:numId="25">
    <w:abstractNumId w:val="12"/>
  </w:num>
  <w:num w:numId="26">
    <w:abstractNumId w:val="23"/>
  </w:num>
  <w:num w:numId="27">
    <w:abstractNumId w:val="6"/>
  </w:num>
  <w:num w:numId="28">
    <w:abstractNumId w:val="27"/>
  </w:num>
  <w:num w:numId="29">
    <w:abstractNumId w:val="17"/>
  </w:num>
  <w:num w:numId="30">
    <w:abstractNumId w:val="13"/>
  </w:num>
  <w:num w:numId="31">
    <w:abstractNumId w:val="10"/>
  </w:num>
  <w:num w:numId="32">
    <w:abstractNumId w:val="18"/>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BD"/>
    <w:rsid w:val="00076FBF"/>
    <w:rsid w:val="00080024"/>
    <w:rsid w:val="00121D9A"/>
    <w:rsid w:val="00123D80"/>
    <w:rsid w:val="00125704"/>
    <w:rsid w:val="001C1CF0"/>
    <w:rsid w:val="001D7F90"/>
    <w:rsid w:val="001F3F35"/>
    <w:rsid w:val="00212666"/>
    <w:rsid w:val="00252D20"/>
    <w:rsid w:val="00274294"/>
    <w:rsid w:val="00373F52"/>
    <w:rsid w:val="00390E0E"/>
    <w:rsid w:val="003B3339"/>
    <w:rsid w:val="003D433D"/>
    <w:rsid w:val="004016C0"/>
    <w:rsid w:val="00425077"/>
    <w:rsid w:val="004450E9"/>
    <w:rsid w:val="004628BD"/>
    <w:rsid w:val="00513B39"/>
    <w:rsid w:val="00533921"/>
    <w:rsid w:val="00553CFE"/>
    <w:rsid w:val="005B5B02"/>
    <w:rsid w:val="00636752"/>
    <w:rsid w:val="006637E1"/>
    <w:rsid w:val="0068532B"/>
    <w:rsid w:val="006A2049"/>
    <w:rsid w:val="00720B72"/>
    <w:rsid w:val="0074584D"/>
    <w:rsid w:val="00867AEE"/>
    <w:rsid w:val="008A3B12"/>
    <w:rsid w:val="008A594B"/>
    <w:rsid w:val="008C653A"/>
    <w:rsid w:val="008E0479"/>
    <w:rsid w:val="009E19A4"/>
    <w:rsid w:val="00A44BE5"/>
    <w:rsid w:val="00A50ACE"/>
    <w:rsid w:val="00AA7EF0"/>
    <w:rsid w:val="00AE2EA1"/>
    <w:rsid w:val="00B4282D"/>
    <w:rsid w:val="00B553FB"/>
    <w:rsid w:val="00B66473"/>
    <w:rsid w:val="00B85713"/>
    <w:rsid w:val="00C234CD"/>
    <w:rsid w:val="00D50EA0"/>
    <w:rsid w:val="00DA7684"/>
    <w:rsid w:val="00EC1608"/>
    <w:rsid w:val="00EE4FFC"/>
    <w:rsid w:val="00F20B6A"/>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231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28BD"/>
    <w:rPr>
      <w:rFonts w:ascii="Trebuchet MS" w:eastAsia="ＭＳ 明朝" w:hAnsi="Trebuchet MS"/>
      <w:sz w:val="22"/>
      <w:lang w:val="de-CH"/>
    </w:rPr>
  </w:style>
  <w:style w:type="paragraph" w:styleId="berschrift1">
    <w:name w:val="heading 1"/>
    <w:basedOn w:val="Standard"/>
    <w:next w:val="Standard"/>
    <w:qFormat/>
    <w:rsid w:val="007A3BED"/>
    <w:pPr>
      <w:keepNext/>
      <w:spacing w:before="240" w:after="60"/>
      <w:ind w:left="567" w:hanging="567"/>
      <w:outlineLvl w:val="0"/>
    </w:pPr>
    <w:rPr>
      <w:b/>
      <w:kern w:val="32"/>
      <w:sz w:val="32"/>
    </w:rPr>
  </w:style>
  <w:style w:type="paragraph" w:styleId="berschrift2">
    <w:name w:val="heading 2"/>
    <w:basedOn w:val="Standard"/>
    <w:next w:val="Standard"/>
    <w:qFormat/>
    <w:rsid w:val="007A3BED"/>
    <w:pPr>
      <w:keepNext/>
      <w:spacing w:before="240" w:after="60"/>
      <w:ind w:left="1134" w:hanging="567"/>
      <w:outlineLvl w:val="1"/>
    </w:pPr>
    <w:rPr>
      <w:b/>
      <w:sz w:val="28"/>
    </w:rPr>
  </w:style>
  <w:style w:type="paragraph" w:styleId="berschrift3">
    <w:name w:val="heading 3"/>
    <w:basedOn w:val="Standard"/>
    <w:next w:val="Standard"/>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rFonts w:eastAsia="Times New Roman"/>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rsid w:val="007A3BED"/>
    <w:pPr>
      <w:tabs>
        <w:tab w:val="center" w:pos="4536"/>
        <w:tab w:val="right" w:pos="9072"/>
      </w:tabs>
    </w:pPr>
  </w:style>
  <w:style w:type="character" w:styleId="Seitenzahl">
    <w:name w:val="page number"/>
    <w:basedOn w:val="Absatz-Standardschriftart"/>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rFonts w:eastAsia="Times New Roman"/>
      <w:color w:val="000000"/>
      <w:sz w:val="36"/>
    </w:rPr>
  </w:style>
  <w:style w:type="paragraph" w:styleId="Funotentext">
    <w:name w:val="footnote text"/>
    <w:basedOn w:val="Standard"/>
    <w:rsid w:val="0068404E"/>
    <w:rPr>
      <w:rFonts w:ascii="New Century Schlbk" w:hAnsi="New Century Schlbk"/>
      <w:sz w:val="20"/>
    </w:rPr>
  </w:style>
  <w:style w:type="character" w:styleId="Funotenzeichen">
    <w:name w:val="footnote reference"/>
    <w:basedOn w:val="Absatz-Standardschriftart"/>
    <w:rsid w:val="0068404E"/>
    <w:rPr>
      <w:vertAlign w:val="superscript"/>
    </w:rPr>
  </w:style>
  <w:style w:type="paragraph" w:customStyle="1" w:styleId="Textkrper-Einzug2">
    <w:name w:val="Textkörper-Einzug 2"/>
    <w:basedOn w:val="Standard"/>
    <w:rsid w:val="0068404E"/>
    <w:pPr>
      <w:ind w:left="4536" w:hanging="3118"/>
    </w:pPr>
    <w:rPr>
      <w:rFonts w:ascii="New Century Schlbk" w:hAnsi="New Century Schlbk"/>
    </w:rPr>
  </w:style>
  <w:style w:type="paragraph" w:customStyle="1" w:styleId="Textkrper-Einzug3">
    <w:name w:val="Textkörper-Einzug 3"/>
    <w:basedOn w:val="Standard"/>
    <w:rsid w:val="0068404E"/>
    <w:pPr>
      <w:ind w:left="4536" w:hanging="3118"/>
    </w:pPr>
    <w:rPr>
      <w:rFonts w:ascii="New Century Schlbk" w:hAnsi="New Century Schlbk"/>
      <w:sz w:val="20"/>
    </w:rPr>
  </w:style>
  <w:style w:type="paragraph" w:styleId="Endnotentext">
    <w:name w:val="endnote text"/>
    <w:basedOn w:val="Standard"/>
    <w:rsid w:val="0068404E"/>
    <w:rPr>
      <w:sz w:val="24"/>
    </w:rPr>
  </w:style>
  <w:style w:type="character" w:styleId="Endnotenzeichen">
    <w:name w:val="endnote reference"/>
    <w:basedOn w:val="Absatz-Standardschriftart"/>
    <w:rsid w:val="0068404E"/>
    <w:rPr>
      <w:vertAlign w:val="superscript"/>
    </w:rPr>
  </w:style>
  <w:style w:type="character" w:styleId="Link">
    <w:name w:val="Hyperlink"/>
    <w:basedOn w:val="Absatz-Standardschriftart"/>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Alois">
    <w:name w:val="Formatvorlage Alois"/>
    <w:basedOn w:val="Standard"/>
    <w:qFormat/>
    <w:rsid w:val="00EE4FFC"/>
  </w:style>
  <w:style w:type="paragraph" w:styleId="Listenabsatz">
    <w:name w:val="List Paragraph"/>
    <w:basedOn w:val="Standard"/>
    <w:uiPriority w:val="34"/>
    <w:qFormat/>
    <w:rsid w:val="004628BD"/>
    <w:pPr>
      <w:spacing w:after="120"/>
      <w:ind w:left="720"/>
      <w:contextualSpacing/>
    </w:pPr>
    <w:rPr>
      <w:rFonts w:eastAsia="Cambria"/>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28BD"/>
    <w:rPr>
      <w:rFonts w:ascii="Trebuchet MS" w:eastAsia="ＭＳ 明朝" w:hAnsi="Trebuchet MS"/>
      <w:sz w:val="22"/>
      <w:lang w:val="de-CH"/>
    </w:rPr>
  </w:style>
  <w:style w:type="paragraph" w:styleId="berschrift1">
    <w:name w:val="heading 1"/>
    <w:basedOn w:val="Standard"/>
    <w:next w:val="Standard"/>
    <w:qFormat/>
    <w:rsid w:val="007A3BED"/>
    <w:pPr>
      <w:keepNext/>
      <w:spacing w:before="240" w:after="60"/>
      <w:ind w:left="567" w:hanging="567"/>
      <w:outlineLvl w:val="0"/>
    </w:pPr>
    <w:rPr>
      <w:b/>
      <w:kern w:val="32"/>
      <w:sz w:val="32"/>
    </w:rPr>
  </w:style>
  <w:style w:type="paragraph" w:styleId="berschrift2">
    <w:name w:val="heading 2"/>
    <w:basedOn w:val="Standard"/>
    <w:next w:val="Standard"/>
    <w:qFormat/>
    <w:rsid w:val="007A3BED"/>
    <w:pPr>
      <w:keepNext/>
      <w:spacing w:before="240" w:after="60"/>
      <w:ind w:left="1134" w:hanging="567"/>
      <w:outlineLvl w:val="1"/>
    </w:pPr>
    <w:rPr>
      <w:b/>
      <w:sz w:val="28"/>
    </w:rPr>
  </w:style>
  <w:style w:type="paragraph" w:styleId="berschrift3">
    <w:name w:val="heading 3"/>
    <w:basedOn w:val="Standard"/>
    <w:next w:val="Standard"/>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rFonts w:eastAsia="Times New Roman"/>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rsid w:val="007A3BED"/>
    <w:pPr>
      <w:tabs>
        <w:tab w:val="center" w:pos="4536"/>
        <w:tab w:val="right" w:pos="9072"/>
      </w:tabs>
    </w:pPr>
  </w:style>
  <w:style w:type="character" w:styleId="Seitenzahl">
    <w:name w:val="page number"/>
    <w:basedOn w:val="Absatz-Standardschriftart"/>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rFonts w:eastAsia="Times New Roman"/>
      <w:color w:val="000000"/>
      <w:sz w:val="36"/>
    </w:rPr>
  </w:style>
  <w:style w:type="paragraph" w:styleId="Funotentext">
    <w:name w:val="footnote text"/>
    <w:basedOn w:val="Standard"/>
    <w:rsid w:val="0068404E"/>
    <w:rPr>
      <w:rFonts w:ascii="New Century Schlbk" w:hAnsi="New Century Schlbk"/>
      <w:sz w:val="20"/>
    </w:rPr>
  </w:style>
  <w:style w:type="character" w:styleId="Funotenzeichen">
    <w:name w:val="footnote reference"/>
    <w:basedOn w:val="Absatz-Standardschriftart"/>
    <w:rsid w:val="0068404E"/>
    <w:rPr>
      <w:vertAlign w:val="superscript"/>
    </w:rPr>
  </w:style>
  <w:style w:type="paragraph" w:customStyle="1" w:styleId="Textkrper-Einzug2">
    <w:name w:val="Textkörper-Einzug 2"/>
    <w:basedOn w:val="Standard"/>
    <w:rsid w:val="0068404E"/>
    <w:pPr>
      <w:ind w:left="4536" w:hanging="3118"/>
    </w:pPr>
    <w:rPr>
      <w:rFonts w:ascii="New Century Schlbk" w:hAnsi="New Century Schlbk"/>
    </w:rPr>
  </w:style>
  <w:style w:type="paragraph" w:customStyle="1" w:styleId="Textkrper-Einzug3">
    <w:name w:val="Textkörper-Einzug 3"/>
    <w:basedOn w:val="Standard"/>
    <w:rsid w:val="0068404E"/>
    <w:pPr>
      <w:ind w:left="4536" w:hanging="3118"/>
    </w:pPr>
    <w:rPr>
      <w:rFonts w:ascii="New Century Schlbk" w:hAnsi="New Century Schlbk"/>
      <w:sz w:val="20"/>
    </w:rPr>
  </w:style>
  <w:style w:type="paragraph" w:styleId="Endnotentext">
    <w:name w:val="endnote text"/>
    <w:basedOn w:val="Standard"/>
    <w:rsid w:val="0068404E"/>
    <w:rPr>
      <w:sz w:val="24"/>
    </w:rPr>
  </w:style>
  <w:style w:type="character" w:styleId="Endnotenzeichen">
    <w:name w:val="endnote reference"/>
    <w:basedOn w:val="Absatz-Standardschriftart"/>
    <w:rsid w:val="0068404E"/>
    <w:rPr>
      <w:vertAlign w:val="superscript"/>
    </w:rPr>
  </w:style>
  <w:style w:type="character" w:styleId="Link">
    <w:name w:val="Hyperlink"/>
    <w:basedOn w:val="Absatz-Standardschriftart"/>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Alois">
    <w:name w:val="Formatvorlage Alois"/>
    <w:basedOn w:val="Standard"/>
    <w:qFormat/>
    <w:rsid w:val="00EE4FFC"/>
  </w:style>
  <w:style w:type="paragraph" w:styleId="Listenabsatz">
    <w:name w:val="List Paragraph"/>
    <w:basedOn w:val="Standard"/>
    <w:uiPriority w:val="34"/>
    <w:qFormat/>
    <w:rsid w:val="004628BD"/>
    <w:pPr>
      <w:spacing w:after="120"/>
      <w:ind w:left="720"/>
      <w:contextualSpacing/>
    </w:pPr>
    <w:rPr>
      <w:rFonts w:eastAsia="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5103</Characters>
  <Application>Microsoft Macintosh Word</Application>
  <DocSecurity>0</DocSecurity>
  <Lines>42</Lines>
  <Paragraphs>11</Paragraphs>
  <ScaleCrop>false</ScaleCrop>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HUNDERTPFUND ALOIS</dc:creator>
  <cp:keywords/>
  <dc:description/>
  <cp:lastModifiedBy>HUNDERTPFUND ALOIS</cp:lastModifiedBy>
  <cp:revision>5</cp:revision>
  <cp:lastPrinted>2006-10-26T08:58:00Z</cp:lastPrinted>
  <dcterms:created xsi:type="dcterms:W3CDTF">2016-05-18T07:35:00Z</dcterms:created>
  <dcterms:modified xsi:type="dcterms:W3CDTF">2016-05-19T09:56:00Z</dcterms:modified>
</cp:coreProperties>
</file>