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CBA6C" w14:textId="6F542F42" w:rsidR="00CC4C9F" w:rsidRPr="00CC4C9F" w:rsidRDefault="00CC4C9F" w:rsidP="00A26858">
      <w:pPr>
        <w:widowControl w:val="0"/>
        <w:autoSpaceDE w:val="0"/>
        <w:autoSpaceDN w:val="0"/>
        <w:adjustRightInd w:val="0"/>
        <w:jc w:val="center"/>
        <w:rPr>
          <w:rFonts w:ascii="Times New Roman" w:hAnsi="Times New Roman"/>
          <w:sz w:val="32"/>
          <w:szCs w:val="32"/>
        </w:rPr>
      </w:pPr>
      <w:r w:rsidRPr="00CC4C9F">
        <w:rPr>
          <w:rFonts w:ascii="Times New Roman" w:hAnsi="Times New Roman"/>
          <w:sz w:val="32"/>
          <w:szCs w:val="32"/>
        </w:rPr>
        <w:t xml:space="preserve">Die </w:t>
      </w:r>
      <w:r w:rsidR="00A34377">
        <w:rPr>
          <w:rFonts w:ascii="Times New Roman" w:hAnsi="Times New Roman"/>
          <w:sz w:val="32"/>
          <w:szCs w:val="32"/>
        </w:rPr>
        <w:t>endlosen</w:t>
      </w:r>
      <w:r w:rsidRPr="00CC4C9F">
        <w:rPr>
          <w:rFonts w:ascii="Times New Roman" w:hAnsi="Times New Roman"/>
          <w:sz w:val="32"/>
          <w:szCs w:val="32"/>
        </w:rPr>
        <w:t xml:space="preserve"> Mühen mit der 3. Deklination</w:t>
      </w:r>
    </w:p>
    <w:p w14:paraId="7341ACF4" w14:textId="48A8C129" w:rsidR="00CC4C9F" w:rsidRDefault="00CC4C9F" w:rsidP="00BC36E4">
      <w:pPr>
        <w:widowControl w:val="0"/>
        <w:autoSpaceDE w:val="0"/>
        <w:autoSpaceDN w:val="0"/>
        <w:adjustRightInd w:val="0"/>
        <w:rPr>
          <w:rFonts w:ascii="Times New Roman" w:hAnsi="Times New Roman"/>
          <w:sz w:val="20"/>
        </w:rPr>
      </w:pPr>
    </w:p>
    <w:p w14:paraId="670A3296" w14:textId="77777777" w:rsidR="00CC4C9F" w:rsidRDefault="00CC4C9F" w:rsidP="00CC4C9F">
      <w:pPr>
        <w:jc w:val="center"/>
      </w:pPr>
      <w:r>
        <w:t xml:space="preserve">Theo Wirth, ehem. Fachdidaktiker für die </w:t>
      </w:r>
      <w:proofErr w:type="spellStart"/>
      <w:r>
        <w:t>Alten</w:t>
      </w:r>
      <w:proofErr w:type="spellEnd"/>
      <w:r>
        <w:t xml:space="preserve"> Sprachen Univ. Zürich</w:t>
      </w:r>
    </w:p>
    <w:p w14:paraId="0D072B06" w14:textId="5CF63675" w:rsidR="00CC4C9F" w:rsidRPr="00932F75" w:rsidRDefault="00CC4C9F" w:rsidP="00BC36E4">
      <w:pPr>
        <w:widowControl w:val="0"/>
        <w:autoSpaceDE w:val="0"/>
        <w:autoSpaceDN w:val="0"/>
        <w:adjustRightInd w:val="0"/>
        <w:rPr>
          <w:rFonts w:ascii="Times New Roman" w:hAnsi="Times New Roman"/>
          <w:sz w:val="20"/>
        </w:rPr>
      </w:pPr>
    </w:p>
    <w:p w14:paraId="48C3F16E" w14:textId="2011D76A" w:rsidR="00E27554" w:rsidRDefault="00932F75" w:rsidP="00EB30CA">
      <w:pPr>
        <w:ind w:left="567"/>
        <w:jc w:val="both"/>
        <w:rPr>
          <w:rFonts w:ascii="Times New Roman" w:hAnsi="Times New Roman"/>
          <w:sz w:val="20"/>
        </w:rPr>
      </w:pPr>
      <w:r w:rsidRPr="0085027D">
        <w:rPr>
          <w:rFonts w:ascii="Times New Roman" w:hAnsi="Times New Roman"/>
          <w:sz w:val="20"/>
        </w:rPr>
        <w:t>„Im Lateinunterricht gibt es merkwürdige blinde Flecken.“</w:t>
      </w:r>
    </w:p>
    <w:p w14:paraId="6C94030A" w14:textId="7D87661C" w:rsidR="00CC4C9F" w:rsidRDefault="00932F75" w:rsidP="00EB30CA">
      <w:pPr>
        <w:ind w:left="567"/>
        <w:jc w:val="both"/>
        <w:rPr>
          <w:rFonts w:ascii="Times New Roman" w:hAnsi="Times New Roman"/>
          <w:sz w:val="20"/>
        </w:rPr>
      </w:pPr>
      <w:r w:rsidRPr="0085027D">
        <w:rPr>
          <w:rFonts w:ascii="Times New Roman" w:hAnsi="Times New Roman"/>
          <w:sz w:val="20"/>
        </w:rPr>
        <w:t xml:space="preserve">Mit diesem Selbstzitat aus dem Text „Aktiv, MEDIUM, Passiv – und das Aschenbrödel </w:t>
      </w:r>
      <w:proofErr w:type="spellStart"/>
      <w:r w:rsidRPr="0085027D">
        <w:rPr>
          <w:rFonts w:ascii="Times New Roman" w:hAnsi="Times New Roman"/>
          <w:sz w:val="20"/>
        </w:rPr>
        <w:t>Deponens</w:t>
      </w:r>
      <w:proofErr w:type="spellEnd"/>
      <w:r w:rsidR="00A34377">
        <w:rPr>
          <w:rFonts w:ascii="Times New Roman" w:hAnsi="Times New Roman"/>
          <w:sz w:val="20"/>
        </w:rPr>
        <w:t>“</w:t>
      </w:r>
      <w:r w:rsidRPr="0085027D">
        <w:rPr>
          <w:rFonts w:ascii="Times New Roman" w:hAnsi="Times New Roman"/>
          <w:sz w:val="20"/>
        </w:rPr>
        <w:t xml:space="preserve"> (vgl.</w:t>
      </w:r>
      <w:r w:rsidR="00E27554">
        <w:rPr>
          <w:rFonts w:ascii="Times New Roman" w:hAnsi="Times New Roman"/>
          <w:sz w:val="20"/>
        </w:rPr>
        <w:t xml:space="preserve"> </w:t>
      </w:r>
      <w:r w:rsidR="00E27554" w:rsidRPr="00E27554">
        <w:rPr>
          <w:rFonts w:ascii="Times New Roman" w:hAnsi="Times New Roman"/>
          <w:sz w:val="20"/>
        </w:rPr>
        <w:t>swisseduc.ch/</w:t>
      </w:r>
      <w:proofErr w:type="spellStart"/>
      <w:r w:rsidR="00E27554" w:rsidRPr="00E27554">
        <w:rPr>
          <w:rFonts w:ascii="Times New Roman" w:hAnsi="Times New Roman"/>
          <w:sz w:val="20"/>
        </w:rPr>
        <w:t>altphilo</w:t>
      </w:r>
      <w:proofErr w:type="spellEnd"/>
      <w:r w:rsidR="00E27554" w:rsidRPr="00E27554">
        <w:rPr>
          <w:rFonts w:ascii="Times New Roman" w:hAnsi="Times New Roman"/>
          <w:sz w:val="20"/>
        </w:rPr>
        <w:t>/</w:t>
      </w:r>
      <w:proofErr w:type="spellStart"/>
      <w:r w:rsidR="00E27554" w:rsidRPr="00E27554">
        <w:rPr>
          <w:rFonts w:ascii="Times New Roman" w:hAnsi="Times New Roman"/>
          <w:sz w:val="20"/>
        </w:rPr>
        <w:t>latein</w:t>
      </w:r>
      <w:proofErr w:type="spellEnd"/>
      <w:r w:rsidR="00E27554" w:rsidRPr="00E27554">
        <w:rPr>
          <w:rFonts w:ascii="Times New Roman" w:hAnsi="Times New Roman"/>
          <w:sz w:val="20"/>
        </w:rPr>
        <w:t>/</w:t>
      </w:r>
      <w:proofErr w:type="spellStart"/>
      <w:r w:rsidR="00E27554" w:rsidRPr="00E27554">
        <w:rPr>
          <w:rFonts w:ascii="Times New Roman" w:hAnsi="Times New Roman"/>
          <w:sz w:val="20"/>
        </w:rPr>
        <w:t>lsprache</w:t>
      </w:r>
      <w:proofErr w:type="spellEnd"/>
      <w:r w:rsidR="00E27554" w:rsidRPr="00E27554">
        <w:rPr>
          <w:rFonts w:ascii="Times New Roman" w:hAnsi="Times New Roman"/>
          <w:sz w:val="20"/>
        </w:rPr>
        <w:t>/</w:t>
      </w:r>
      <w:proofErr w:type="spellStart"/>
      <w:r w:rsidR="00E27554" w:rsidRPr="00E27554">
        <w:rPr>
          <w:rFonts w:ascii="Times New Roman" w:hAnsi="Times New Roman"/>
          <w:sz w:val="20"/>
        </w:rPr>
        <w:t>lgrammatik</w:t>
      </w:r>
      <w:proofErr w:type="spellEnd"/>
      <w:r w:rsidR="00E27554" w:rsidRPr="00E27554">
        <w:rPr>
          <w:rFonts w:ascii="Times New Roman" w:hAnsi="Times New Roman"/>
          <w:sz w:val="20"/>
        </w:rPr>
        <w:t>/</w:t>
      </w:r>
      <w:r w:rsidR="0085027D" w:rsidRPr="0085027D">
        <w:rPr>
          <w:rFonts w:ascii="Times New Roman" w:hAnsi="Times New Roman"/>
          <w:sz w:val="20"/>
        </w:rPr>
        <w:t xml:space="preserve">) </w:t>
      </w:r>
      <w:r w:rsidR="0085027D">
        <w:rPr>
          <w:rFonts w:ascii="Times New Roman" w:hAnsi="Times New Roman"/>
          <w:sz w:val="20"/>
        </w:rPr>
        <w:t>muss auch die nachfolgende Darstellung der 3. Deklina</w:t>
      </w:r>
      <w:r w:rsidR="00116092">
        <w:rPr>
          <w:rFonts w:ascii="Times New Roman" w:hAnsi="Times New Roman"/>
          <w:sz w:val="20"/>
        </w:rPr>
        <w:softHyphen/>
      </w:r>
      <w:r w:rsidR="0085027D">
        <w:rPr>
          <w:rFonts w:ascii="Times New Roman" w:hAnsi="Times New Roman"/>
          <w:sz w:val="20"/>
        </w:rPr>
        <w:t>tion eingeleitet werden.</w:t>
      </w:r>
      <w:r w:rsidR="00CB552F">
        <w:rPr>
          <w:rFonts w:ascii="Times New Roman" w:hAnsi="Times New Roman"/>
          <w:sz w:val="20"/>
        </w:rPr>
        <w:t xml:space="preserve"> Obwohl schon vor vielen Jahrzehnten</w:t>
      </w:r>
      <w:r w:rsidR="00A26858">
        <w:rPr>
          <w:rFonts w:ascii="Times New Roman" w:hAnsi="Times New Roman"/>
          <w:sz w:val="20"/>
        </w:rPr>
        <w:t xml:space="preserve"> –</w:t>
      </w:r>
      <w:r w:rsidR="00CB552F">
        <w:rPr>
          <w:rFonts w:ascii="Times New Roman" w:hAnsi="Times New Roman"/>
          <w:sz w:val="20"/>
        </w:rPr>
        <w:t xml:space="preserve"> man vergleiche etwa die wissen</w:t>
      </w:r>
      <w:r w:rsidR="00116092">
        <w:rPr>
          <w:rFonts w:ascii="Times New Roman" w:hAnsi="Times New Roman"/>
          <w:sz w:val="20"/>
        </w:rPr>
        <w:softHyphen/>
      </w:r>
      <w:r w:rsidR="00CB552F">
        <w:rPr>
          <w:rFonts w:ascii="Times New Roman" w:hAnsi="Times New Roman"/>
          <w:sz w:val="20"/>
        </w:rPr>
        <w:t xml:space="preserve">schaftliche Grammatik von Manu </w:t>
      </w:r>
      <w:proofErr w:type="spellStart"/>
      <w:r w:rsidR="00CB552F">
        <w:rPr>
          <w:rFonts w:ascii="Times New Roman" w:hAnsi="Times New Roman"/>
          <w:sz w:val="20"/>
        </w:rPr>
        <w:t>Leumann</w:t>
      </w:r>
      <w:proofErr w:type="spellEnd"/>
      <w:r w:rsidR="00CB552F">
        <w:rPr>
          <w:rFonts w:ascii="Times New Roman" w:hAnsi="Times New Roman"/>
          <w:sz w:val="20"/>
        </w:rPr>
        <w:t xml:space="preserve"> </w:t>
      </w:r>
      <w:r w:rsidR="00EB30CA">
        <w:rPr>
          <w:rFonts w:ascii="Times New Roman" w:hAnsi="Times New Roman"/>
          <w:sz w:val="20"/>
        </w:rPr>
        <w:t xml:space="preserve">von 1963 </w:t>
      </w:r>
      <w:r w:rsidR="00CB552F">
        <w:rPr>
          <w:rFonts w:ascii="Times New Roman" w:hAnsi="Times New Roman"/>
          <w:sz w:val="20"/>
        </w:rPr>
        <w:t>(s. unten, Literatur)</w:t>
      </w:r>
      <w:r w:rsidR="00A26858">
        <w:rPr>
          <w:rFonts w:ascii="Times New Roman" w:hAnsi="Times New Roman"/>
          <w:sz w:val="20"/>
        </w:rPr>
        <w:t xml:space="preserve"> –</w:t>
      </w:r>
      <w:r w:rsidR="00CB552F">
        <w:rPr>
          <w:rFonts w:ascii="Times New Roman" w:hAnsi="Times New Roman"/>
          <w:sz w:val="20"/>
        </w:rPr>
        <w:t xml:space="preserve"> Klartext geschrieben worden ist, verharr</w:t>
      </w:r>
      <w:r w:rsidR="0047146E">
        <w:rPr>
          <w:rFonts w:ascii="Times New Roman" w:hAnsi="Times New Roman"/>
          <w:sz w:val="20"/>
        </w:rPr>
        <w:t>t</w:t>
      </w:r>
      <w:r w:rsidR="00CB552F">
        <w:rPr>
          <w:rFonts w:ascii="Times New Roman" w:hAnsi="Times New Roman"/>
          <w:sz w:val="20"/>
        </w:rPr>
        <w:t xml:space="preserve">en </w:t>
      </w:r>
      <w:r w:rsidR="0047146E">
        <w:rPr>
          <w:rFonts w:ascii="Times New Roman" w:hAnsi="Times New Roman"/>
          <w:sz w:val="20"/>
        </w:rPr>
        <w:t>die meisten</w:t>
      </w:r>
      <w:r w:rsidR="00CB552F">
        <w:rPr>
          <w:rFonts w:ascii="Times New Roman" w:hAnsi="Times New Roman"/>
          <w:sz w:val="20"/>
        </w:rPr>
        <w:t xml:space="preserve"> Lehrbuchautorinnen und -autoren in ihrer</w:t>
      </w:r>
      <w:r w:rsidR="0046085D">
        <w:rPr>
          <w:rFonts w:ascii="Times New Roman" w:hAnsi="Times New Roman"/>
          <w:sz w:val="20"/>
        </w:rPr>
        <w:t xml:space="preserve"> „Blase“; sie n</w:t>
      </w:r>
      <w:r w:rsidR="0047146E">
        <w:rPr>
          <w:rFonts w:ascii="Times New Roman" w:hAnsi="Times New Roman"/>
          <w:sz w:val="20"/>
        </w:rPr>
        <w:t>a</w:t>
      </w:r>
      <w:r w:rsidR="0046085D">
        <w:rPr>
          <w:rFonts w:ascii="Times New Roman" w:hAnsi="Times New Roman"/>
          <w:sz w:val="20"/>
        </w:rPr>
        <w:t>hmen keine Kenntnis von neueren, zugleich sprach-</w:t>
      </w:r>
      <w:r w:rsidR="002630C5">
        <w:rPr>
          <w:rFonts w:ascii="Times New Roman" w:hAnsi="Times New Roman"/>
          <w:sz w:val="20"/>
        </w:rPr>
        <w:t xml:space="preserve"> </w:t>
      </w:r>
      <w:r w:rsidR="0046085D">
        <w:rPr>
          <w:rFonts w:ascii="Times New Roman" w:hAnsi="Times New Roman"/>
          <w:sz w:val="20"/>
        </w:rPr>
        <w:t>und schülergerechteren Beschreibungen der 3. Deklination.</w:t>
      </w:r>
    </w:p>
    <w:p w14:paraId="62401A61" w14:textId="550BD73B" w:rsidR="0046085D" w:rsidRDefault="0046085D" w:rsidP="00EB30CA">
      <w:pPr>
        <w:ind w:left="567" w:firstLine="426"/>
        <w:jc w:val="both"/>
        <w:rPr>
          <w:rFonts w:ascii="Times New Roman" w:hAnsi="Times New Roman"/>
          <w:sz w:val="20"/>
        </w:rPr>
      </w:pPr>
      <w:r>
        <w:rPr>
          <w:rFonts w:ascii="Times New Roman" w:hAnsi="Times New Roman"/>
          <w:sz w:val="20"/>
        </w:rPr>
        <w:t xml:space="preserve">Aus diesem Grund habe ich, zusammen mit Christian Seidl und Christian </w:t>
      </w:r>
      <w:proofErr w:type="spellStart"/>
      <w:r>
        <w:rPr>
          <w:rFonts w:ascii="Times New Roman" w:hAnsi="Times New Roman"/>
          <w:sz w:val="20"/>
        </w:rPr>
        <w:t>Utzinger</w:t>
      </w:r>
      <w:proofErr w:type="spellEnd"/>
      <w:r>
        <w:rPr>
          <w:rFonts w:ascii="Times New Roman" w:hAnsi="Times New Roman"/>
          <w:sz w:val="20"/>
        </w:rPr>
        <w:t xml:space="preserve">, im Jahr 2006 den unten folgenden Text publiziert. Seither sind nach wie vor </w:t>
      </w:r>
      <w:r w:rsidR="0047146E">
        <w:rPr>
          <w:rFonts w:ascii="Times New Roman" w:hAnsi="Times New Roman"/>
          <w:sz w:val="20"/>
        </w:rPr>
        <w:t>diverse</w:t>
      </w:r>
      <w:r>
        <w:rPr>
          <w:rFonts w:ascii="Times New Roman" w:hAnsi="Times New Roman"/>
          <w:sz w:val="20"/>
        </w:rPr>
        <w:t xml:space="preserve"> Lehrbücher mit verfehlten Darstellungen erschienen</w:t>
      </w:r>
      <w:r w:rsidR="0047146E">
        <w:rPr>
          <w:rFonts w:ascii="Times New Roman" w:hAnsi="Times New Roman"/>
          <w:sz w:val="20"/>
        </w:rPr>
        <w:t xml:space="preserve"> (auch solche mit korrekten)</w:t>
      </w:r>
      <w:r>
        <w:rPr>
          <w:rFonts w:ascii="Times New Roman" w:hAnsi="Times New Roman"/>
          <w:sz w:val="20"/>
        </w:rPr>
        <w:t xml:space="preserve">; dies rechtfertigt ein erneutes Zurückkommen </w:t>
      </w:r>
      <w:r w:rsidR="00564946">
        <w:rPr>
          <w:rFonts w:ascii="Times New Roman" w:hAnsi="Times New Roman"/>
          <w:sz w:val="20"/>
        </w:rPr>
        <w:t xml:space="preserve">auf </w:t>
      </w:r>
      <w:r w:rsidR="00B41DC9">
        <w:rPr>
          <w:rFonts w:ascii="Times New Roman" w:hAnsi="Times New Roman"/>
          <w:sz w:val="20"/>
        </w:rPr>
        <w:t>den</w:t>
      </w:r>
      <w:r w:rsidR="00564946">
        <w:rPr>
          <w:rFonts w:ascii="Times New Roman" w:hAnsi="Times New Roman"/>
          <w:sz w:val="20"/>
        </w:rPr>
        <w:t xml:space="preserve"> genannte</w:t>
      </w:r>
      <w:r w:rsidR="00B8423F">
        <w:rPr>
          <w:rFonts w:ascii="Times New Roman" w:hAnsi="Times New Roman"/>
          <w:sz w:val="20"/>
        </w:rPr>
        <w:t>n</w:t>
      </w:r>
      <w:r w:rsidR="00564946">
        <w:rPr>
          <w:rFonts w:ascii="Times New Roman" w:hAnsi="Times New Roman"/>
          <w:sz w:val="20"/>
        </w:rPr>
        <w:t xml:space="preserve"> </w:t>
      </w:r>
      <w:proofErr w:type="spellStart"/>
      <w:r w:rsidR="00564946">
        <w:rPr>
          <w:rFonts w:ascii="Times New Roman" w:hAnsi="Times New Roman"/>
          <w:sz w:val="20"/>
        </w:rPr>
        <w:t>Buch</w:t>
      </w:r>
      <w:r w:rsidR="00B41DC9">
        <w:rPr>
          <w:rFonts w:ascii="Times New Roman" w:hAnsi="Times New Roman"/>
          <w:sz w:val="20"/>
        </w:rPr>
        <w:t>text</w:t>
      </w:r>
      <w:proofErr w:type="spellEnd"/>
      <w:r w:rsidR="00564946">
        <w:rPr>
          <w:rFonts w:ascii="Times New Roman" w:hAnsi="Times New Roman"/>
          <w:sz w:val="20"/>
        </w:rPr>
        <w:t>.</w:t>
      </w:r>
    </w:p>
    <w:p w14:paraId="424CD125" w14:textId="6CAA8F6F" w:rsidR="00D22B41" w:rsidRDefault="00D22B41" w:rsidP="00EB30CA">
      <w:pPr>
        <w:ind w:left="567" w:firstLine="426"/>
        <w:jc w:val="both"/>
        <w:rPr>
          <w:rFonts w:ascii="Times New Roman" w:hAnsi="Times New Roman"/>
          <w:sz w:val="20"/>
        </w:rPr>
      </w:pPr>
      <w:r>
        <w:rPr>
          <w:rFonts w:ascii="Times New Roman" w:hAnsi="Times New Roman"/>
          <w:sz w:val="20"/>
        </w:rPr>
        <w:t xml:space="preserve">Unsere </w:t>
      </w:r>
      <w:r w:rsidR="00DD6015">
        <w:rPr>
          <w:rFonts w:ascii="Times New Roman" w:hAnsi="Times New Roman"/>
          <w:sz w:val="20"/>
        </w:rPr>
        <w:t xml:space="preserve">vielfach erprobte </w:t>
      </w:r>
      <w:r>
        <w:rPr>
          <w:rFonts w:ascii="Times New Roman" w:hAnsi="Times New Roman"/>
          <w:sz w:val="20"/>
        </w:rPr>
        <w:t xml:space="preserve">Lösung bietet eine sprach- und schülergerechte, linguistisch saubere Vereinfachung der </w:t>
      </w:r>
      <w:r w:rsidR="00AF6A5E">
        <w:rPr>
          <w:rFonts w:ascii="Times New Roman" w:hAnsi="Times New Roman"/>
          <w:sz w:val="20"/>
        </w:rPr>
        <w:t>tradierten</w:t>
      </w:r>
      <w:r>
        <w:rPr>
          <w:rFonts w:ascii="Times New Roman" w:hAnsi="Times New Roman"/>
          <w:sz w:val="20"/>
        </w:rPr>
        <w:t xml:space="preserve"> komplizierten, fehlerhaften Darstellungen </w:t>
      </w:r>
      <w:r w:rsidR="00AF6A5E">
        <w:rPr>
          <w:rFonts w:ascii="Times New Roman" w:hAnsi="Times New Roman"/>
          <w:sz w:val="20"/>
        </w:rPr>
        <w:t>der</w:t>
      </w:r>
      <w:r>
        <w:rPr>
          <w:rFonts w:ascii="Times New Roman" w:hAnsi="Times New Roman"/>
          <w:sz w:val="20"/>
        </w:rPr>
        <w:t xml:space="preserve"> meisten Lehrwerk</w:t>
      </w:r>
      <w:r w:rsidR="00AF6A5E">
        <w:rPr>
          <w:rFonts w:ascii="Times New Roman" w:hAnsi="Times New Roman"/>
          <w:sz w:val="20"/>
        </w:rPr>
        <w:t>e</w:t>
      </w:r>
      <w:r>
        <w:rPr>
          <w:rFonts w:ascii="Times New Roman" w:hAnsi="Times New Roman"/>
          <w:sz w:val="20"/>
        </w:rPr>
        <w:t xml:space="preserve">: Ein „Normalschema“ der Substantive und eines der Adjektive, eventuell leicht erweitert, </w:t>
      </w:r>
      <w:r w:rsidR="00AF62B6">
        <w:rPr>
          <w:rFonts w:ascii="Times New Roman" w:hAnsi="Times New Roman"/>
          <w:sz w:val="20"/>
        </w:rPr>
        <w:t>ist die Lösung</w:t>
      </w:r>
      <w:r>
        <w:rPr>
          <w:rFonts w:ascii="Times New Roman" w:hAnsi="Times New Roman"/>
          <w:sz w:val="20"/>
        </w:rPr>
        <w:t>.</w:t>
      </w:r>
    </w:p>
    <w:p w14:paraId="7F158528" w14:textId="77A24192" w:rsidR="00B41DC9" w:rsidRDefault="00B41DC9" w:rsidP="00EB30CA">
      <w:pPr>
        <w:ind w:left="567"/>
        <w:jc w:val="both"/>
        <w:rPr>
          <w:rFonts w:ascii="Times New Roman" w:hAnsi="Times New Roman"/>
          <w:sz w:val="20"/>
        </w:rPr>
      </w:pPr>
    </w:p>
    <w:p w14:paraId="26BA6990" w14:textId="4E654DDC" w:rsidR="00B41DC9" w:rsidRPr="0085027D" w:rsidRDefault="00B41DC9" w:rsidP="00EB30CA">
      <w:pPr>
        <w:ind w:left="567"/>
        <w:jc w:val="both"/>
        <w:rPr>
          <w:rFonts w:ascii="Times New Roman" w:hAnsi="Times New Roman"/>
          <w:sz w:val="20"/>
        </w:rPr>
      </w:pPr>
      <w:r>
        <w:rPr>
          <w:rFonts w:ascii="Times New Roman" w:hAnsi="Times New Roman"/>
          <w:sz w:val="20"/>
        </w:rPr>
        <w:t xml:space="preserve">Die Kritikpunkte zu wichtigen Lehrbüchern, die etwa seit 2010 erschienen sind, folgen auf S. </w:t>
      </w:r>
      <w:r w:rsidR="002F490E">
        <w:rPr>
          <w:rFonts w:ascii="Times New Roman" w:hAnsi="Times New Roman"/>
          <w:sz w:val="20"/>
        </w:rPr>
        <w:t>7</w:t>
      </w:r>
      <w:r w:rsidR="00D17D74">
        <w:rPr>
          <w:rFonts w:ascii="Times New Roman" w:hAnsi="Times New Roman"/>
          <w:sz w:val="20"/>
        </w:rPr>
        <w:t xml:space="preserve"> f.</w:t>
      </w:r>
      <w:r w:rsidR="00F07D2A">
        <w:rPr>
          <w:rFonts w:ascii="Times New Roman" w:hAnsi="Times New Roman"/>
          <w:sz w:val="20"/>
        </w:rPr>
        <w:t>, nach dem Buchauszug</w:t>
      </w:r>
      <w:r w:rsidR="00A34377">
        <w:rPr>
          <w:rFonts w:ascii="Times New Roman" w:hAnsi="Times New Roman"/>
          <w:sz w:val="20"/>
        </w:rPr>
        <w:t>.</w:t>
      </w:r>
    </w:p>
    <w:p w14:paraId="55D8AE2E" w14:textId="2FC9C450" w:rsidR="00CC4C9F" w:rsidRDefault="00CC4C9F" w:rsidP="00EB30CA">
      <w:pPr>
        <w:widowControl w:val="0"/>
        <w:autoSpaceDE w:val="0"/>
        <w:autoSpaceDN w:val="0"/>
        <w:adjustRightInd w:val="0"/>
        <w:ind w:left="567"/>
        <w:jc w:val="both"/>
        <w:rPr>
          <w:rFonts w:ascii="Times New Roman" w:hAnsi="Times New Roman"/>
          <w:sz w:val="20"/>
        </w:rPr>
      </w:pPr>
    </w:p>
    <w:p w14:paraId="6A7D0E32" w14:textId="77777777" w:rsidR="00FE7C4B" w:rsidRPr="0085027D" w:rsidRDefault="00FE7C4B" w:rsidP="00EB30CA">
      <w:pPr>
        <w:widowControl w:val="0"/>
        <w:autoSpaceDE w:val="0"/>
        <w:autoSpaceDN w:val="0"/>
        <w:adjustRightInd w:val="0"/>
        <w:ind w:left="567"/>
        <w:jc w:val="both"/>
        <w:rPr>
          <w:rFonts w:ascii="Times New Roman" w:hAnsi="Times New Roman"/>
          <w:sz w:val="20"/>
        </w:rPr>
      </w:pPr>
    </w:p>
    <w:p w14:paraId="56BA09B3" w14:textId="7B63F290" w:rsidR="00410EA4" w:rsidRPr="00CC4C9F" w:rsidRDefault="00410EA4" w:rsidP="00EB30CA">
      <w:pPr>
        <w:widowControl w:val="0"/>
        <w:autoSpaceDE w:val="0"/>
        <w:autoSpaceDN w:val="0"/>
        <w:adjustRightInd w:val="0"/>
        <w:ind w:left="284"/>
        <w:jc w:val="both"/>
        <w:rPr>
          <w:rFonts w:ascii="Times New Roman" w:hAnsi="Times New Roman"/>
          <w:sz w:val="20"/>
        </w:rPr>
      </w:pPr>
      <w:r w:rsidRPr="00CC4C9F">
        <w:rPr>
          <w:rFonts w:ascii="Times New Roman" w:hAnsi="Times New Roman"/>
          <w:sz w:val="20"/>
        </w:rPr>
        <w:t xml:space="preserve">(Auszug aus dem Buch </w:t>
      </w:r>
      <w:r w:rsidRPr="00CC4C9F">
        <w:rPr>
          <w:rFonts w:ascii="Times New Roman" w:hAnsi="Times New Roman"/>
          <w:b/>
          <w:sz w:val="20"/>
        </w:rPr>
        <w:t>Sprache und Allgemeinbildung. Neue und alte Wege für den alt- und modern</w:t>
      </w:r>
      <w:r w:rsidRPr="00CC4C9F">
        <w:rPr>
          <w:rFonts w:ascii="Times New Roman" w:hAnsi="Times New Roman"/>
          <w:b/>
          <w:sz w:val="20"/>
        </w:rPr>
        <w:softHyphen/>
        <w:t>sprachlichen Unterricht am Gymnasium</w:t>
      </w:r>
      <w:r w:rsidRPr="00CC4C9F">
        <w:rPr>
          <w:rFonts w:ascii="Times New Roman" w:hAnsi="Times New Roman"/>
          <w:sz w:val="20"/>
        </w:rPr>
        <w:t xml:space="preserve">. Von Theo Wirth, Christian Seidl, Christian </w:t>
      </w:r>
      <w:proofErr w:type="spellStart"/>
      <w:r w:rsidRPr="00CC4C9F">
        <w:rPr>
          <w:rFonts w:ascii="Times New Roman" w:hAnsi="Times New Roman"/>
          <w:sz w:val="20"/>
        </w:rPr>
        <w:t>Utzinger</w:t>
      </w:r>
      <w:proofErr w:type="spellEnd"/>
      <w:r w:rsidRPr="00CC4C9F">
        <w:rPr>
          <w:rFonts w:ascii="Times New Roman" w:hAnsi="Times New Roman"/>
          <w:sz w:val="20"/>
        </w:rPr>
        <w:t xml:space="preserve">. </w:t>
      </w:r>
      <w:r w:rsidRPr="00CC4C9F">
        <w:rPr>
          <w:rFonts w:ascii="Times New Roman" w:hAnsi="Times New Roman"/>
          <w:sz w:val="20"/>
        </w:rPr>
        <w:br/>
        <w:t>288 Seiten, 2006, Lehrmittelverlag des Kantons Zürich</w:t>
      </w:r>
      <w:r w:rsidR="00EB30CA">
        <w:rPr>
          <w:rFonts w:ascii="Times New Roman" w:hAnsi="Times New Roman"/>
          <w:sz w:val="20"/>
        </w:rPr>
        <w:t>, S. 195 ff.</w:t>
      </w:r>
    </w:p>
    <w:p w14:paraId="3A130ABE" w14:textId="77777777" w:rsidR="00BC36E4" w:rsidRPr="00CC4C9F" w:rsidRDefault="00BC36E4" w:rsidP="00EB30CA">
      <w:pPr>
        <w:widowControl w:val="0"/>
        <w:autoSpaceDE w:val="0"/>
        <w:autoSpaceDN w:val="0"/>
        <w:adjustRightInd w:val="0"/>
        <w:ind w:left="284"/>
        <w:jc w:val="both"/>
        <w:rPr>
          <w:rFonts w:ascii="Times New Roman" w:hAnsi="Times New Roman"/>
          <w:sz w:val="20"/>
        </w:rPr>
      </w:pPr>
      <w:r w:rsidRPr="00CC4C9F">
        <w:rPr>
          <w:rFonts w:ascii="Times New Roman" w:eastAsia="Times" w:hAnsi="Times New Roman"/>
          <w:sz w:val="20"/>
          <w:szCs w:val="32"/>
        </w:rPr>
        <w:t>Auslieferung in Deutschland: Brigg Pädagogik Verlag GmbH, D-86165 Augsburg, www.brigg-paedagogik.de)</w:t>
      </w:r>
    </w:p>
    <w:p w14:paraId="2AF9FFDF" w14:textId="77777777" w:rsidR="00932F75" w:rsidRDefault="00932F75" w:rsidP="00932F75">
      <w:pPr>
        <w:widowControl w:val="0"/>
        <w:autoSpaceDE w:val="0"/>
        <w:autoSpaceDN w:val="0"/>
        <w:adjustRightInd w:val="0"/>
        <w:rPr>
          <w:rFonts w:ascii="Times New Roman" w:hAnsi="Times New Roman"/>
          <w:i/>
          <w:iCs/>
          <w:szCs w:val="24"/>
        </w:rPr>
      </w:pPr>
    </w:p>
    <w:p w14:paraId="5F2D3E4C" w14:textId="77777777" w:rsidR="00932F75" w:rsidRDefault="00932F75" w:rsidP="00932F75">
      <w:pPr>
        <w:widowControl w:val="0"/>
        <w:autoSpaceDE w:val="0"/>
        <w:autoSpaceDN w:val="0"/>
        <w:adjustRightInd w:val="0"/>
        <w:rPr>
          <w:rFonts w:ascii="Times New Roman" w:hAnsi="Times New Roman"/>
          <w:i/>
          <w:iCs/>
          <w:szCs w:val="24"/>
        </w:rPr>
      </w:pPr>
    </w:p>
    <w:p w14:paraId="4E736841" w14:textId="60552100" w:rsidR="00BC36E4" w:rsidRPr="00932F75" w:rsidRDefault="00FE7C4B" w:rsidP="00932F75">
      <w:pPr>
        <w:widowControl w:val="0"/>
        <w:autoSpaceDE w:val="0"/>
        <w:autoSpaceDN w:val="0"/>
        <w:adjustRightInd w:val="0"/>
        <w:rPr>
          <w:rFonts w:ascii="Times New Roman" w:hAnsi="Times New Roman"/>
          <w:i/>
          <w:iCs/>
          <w:szCs w:val="24"/>
        </w:rPr>
      </w:pPr>
      <w:r>
        <w:rPr>
          <w:rFonts w:ascii="Times New Roman" w:hAnsi="Times New Roman"/>
          <w:i/>
          <w:iCs/>
          <w:szCs w:val="24"/>
        </w:rPr>
        <w:t>(</w:t>
      </w:r>
      <w:r w:rsidR="00932F75" w:rsidRPr="00932F75">
        <w:rPr>
          <w:rFonts w:ascii="Times New Roman" w:hAnsi="Times New Roman"/>
          <w:i/>
          <w:iCs/>
          <w:szCs w:val="24"/>
        </w:rPr>
        <w:t>Auszug aus dem Buch:</w:t>
      </w:r>
      <w:r>
        <w:rPr>
          <w:rFonts w:ascii="Times New Roman" w:hAnsi="Times New Roman"/>
          <w:i/>
          <w:iCs/>
          <w:szCs w:val="24"/>
        </w:rPr>
        <w:t>)</w:t>
      </w:r>
    </w:p>
    <w:p w14:paraId="3C736572" w14:textId="77777777" w:rsidR="00BC36E4" w:rsidRPr="00CC4C9F" w:rsidRDefault="00BC36E4" w:rsidP="009815CC">
      <w:pPr>
        <w:pStyle w:val="LU-berschrift4"/>
        <w:tabs>
          <w:tab w:val="clear" w:pos="2835"/>
          <w:tab w:val="clear" w:pos="4253"/>
          <w:tab w:val="clear" w:pos="4962"/>
        </w:tabs>
        <w:spacing w:before="360"/>
        <w:rPr>
          <w:rFonts w:ascii="Times New Roman" w:hAnsi="Times New Roman"/>
          <w:sz w:val="28"/>
        </w:rPr>
      </w:pPr>
      <w:r w:rsidRPr="00CC4C9F">
        <w:rPr>
          <w:rFonts w:ascii="Times New Roman" w:hAnsi="Times New Roman"/>
          <w:sz w:val="28"/>
        </w:rPr>
        <w:t xml:space="preserve">Die lateinische 3. Deklination, </w:t>
      </w:r>
      <w:r w:rsidRPr="00CC4C9F">
        <w:rPr>
          <w:rFonts w:ascii="Times New Roman" w:hAnsi="Times New Roman"/>
          <w:i/>
          <w:sz w:val="28"/>
        </w:rPr>
        <w:t>oder</w:t>
      </w:r>
      <w:r w:rsidRPr="00CC4C9F">
        <w:rPr>
          <w:rFonts w:ascii="Times New Roman" w:hAnsi="Times New Roman"/>
          <w:sz w:val="28"/>
        </w:rPr>
        <w:t>:</w:t>
      </w:r>
      <w:r w:rsidRPr="00CC4C9F">
        <w:rPr>
          <w:rFonts w:ascii="Times New Roman" w:hAnsi="Times New Roman"/>
          <w:sz w:val="28"/>
        </w:rPr>
        <w:br/>
        <w:t>Diachronie ja – aber nicht falsch oder am falschen Ort</w:t>
      </w:r>
    </w:p>
    <w:p w14:paraId="3207AC78" w14:textId="5805CB10" w:rsidR="00BC36E4" w:rsidRPr="00CC4C9F" w:rsidRDefault="00BC36E4" w:rsidP="00BC36E4">
      <w:pPr>
        <w:pStyle w:val="LU-Text"/>
        <w:jc w:val="both"/>
        <w:rPr>
          <w:rFonts w:ascii="Times New Roman" w:hAnsi="Times New Roman"/>
        </w:rPr>
      </w:pPr>
      <w:r w:rsidRPr="00CC4C9F">
        <w:rPr>
          <w:rFonts w:ascii="Times New Roman" w:hAnsi="Times New Roman"/>
        </w:rPr>
        <w:t>Eine offenbar schwer aus der Welt zu schaffende Fehlanwendung diachroner Verfahrensweisen ist hier zu kritisieren. Es geht um eine Anwendung, die die Diachronie in Verruf bringt, erstens weil sie zusätzliche Schwierigkeiten (und Fehler) schafft und zweitens keine Verständnishilfen bietet (...)</w:t>
      </w:r>
    </w:p>
    <w:p w14:paraId="6B703A34" w14:textId="77777777" w:rsidR="00BC36E4" w:rsidRPr="00CC4C9F" w:rsidRDefault="00BC36E4" w:rsidP="00BC36E4">
      <w:pPr>
        <w:pStyle w:val="LU-Text"/>
        <w:jc w:val="both"/>
        <w:rPr>
          <w:rFonts w:ascii="Times New Roman" w:hAnsi="Times New Roman"/>
        </w:rPr>
      </w:pPr>
    </w:p>
    <w:p w14:paraId="4B75C916" w14:textId="77777777" w:rsidR="00BC36E4" w:rsidRPr="00CC4C9F" w:rsidRDefault="00BC36E4" w:rsidP="00BC36E4">
      <w:pPr>
        <w:pStyle w:val="LU-berschrift5"/>
        <w:jc w:val="both"/>
        <w:rPr>
          <w:rFonts w:ascii="Times New Roman" w:hAnsi="Times New Roman"/>
          <w:b/>
        </w:rPr>
      </w:pPr>
      <w:r w:rsidRPr="00CC4C9F">
        <w:rPr>
          <w:rFonts w:ascii="Times New Roman" w:hAnsi="Times New Roman"/>
          <w:b/>
        </w:rPr>
        <w:t>Die 3. Deklination: synchron und vereinfacht – diachron höchstens als Ergänzung</w:t>
      </w:r>
    </w:p>
    <w:p w14:paraId="00B035ED" w14:textId="133DC878" w:rsidR="00BC36E4" w:rsidRPr="00CC4C9F" w:rsidRDefault="00BC36E4" w:rsidP="00BC36E4">
      <w:pPr>
        <w:pStyle w:val="LU-Text"/>
        <w:jc w:val="both"/>
        <w:rPr>
          <w:rFonts w:ascii="Times New Roman" w:hAnsi="Times New Roman"/>
        </w:rPr>
      </w:pPr>
      <w:r w:rsidRPr="00CC4C9F">
        <w:rPr>
          <w:rFonts w:ascii="Times New Roman" w:hAnsi="Times New Roman"/>
        </w:rPr>
        <w:t xml:space="preserve">Es werden üblicherweise für die Einteilung der Wörter der 3. Deklination leider nicht organisch-lateinische, d. h. synchrone, Kategorien benützt, sondern </w:t>
      </w:r>
      <w:proofErr w:type="spellStart"/>
      <w:r w:rsidRPr="00CC4C9F">
        <w:rPr>
          <w:rFonts w:ascii="Times New Roman" w:hAnsi="Times New Roman"/>
        </w:rPr>
        <w:t>historisch-indogerma</w:t>
      </w:r>
      <w:r w:rsidRPr="00CC4C9F">
        <w:rPr>
          <w:rFonts w:ascii="Times New Roman" w:hAnsi="Times New Roman"/>
        </w:rPr>
        <w:softHyphen/>
        <w:t>nistische</w:t>
      </w:r>
      <w:proofErr w:type="spellEnd"/>
      <w:r w:rsidRPr="00CC4C9F">
        <w:rPr>
          <w:rFonts w:ascii="Times New Roman" w:hAnsi="Times New Roman"/>
        </w:rPr>
        <w:t>: “</w:t>
      </w:r>
      <w:proofErr w:type="spellStart"/>
      <w:r w:rsidRPr="00CC4C9F">
        <w:rPr>
          <w:rFonts w:ascii="Times New Roman" w:hAnsi="Times New Roman"/>
        </w:rPr>
        <w:t>Konsonantstämme</w:t>
      </w:r>
      <w:proofErr w:type="spellEnd"/>
      <w:r w:rsidRPr="00CC4C9F">
        <w:rPr>
          <w:rFonts w:ascii="Times New Roman" w:hAnsi="Times New Roman"/>
        </w:rPr>
        <w:t>” und “</w:t>
      </w:r>
      <w:r w:rsidRPr="00CC4C9F">
        <w:rPr>
          <w:rFonts w:ascii="Times New Roman" w:hAnsi="Times New Roman"/>
          <w:i/>
        </w:rPr>
        <w:t>i-</w:t>
      </w:r>
      <w:r w:rsidRPr="00CC4C9F">
        <w:rPr>
          <w:rFonts w:ascii="Times New Roman" w:hAnsi="Times New Roman"/>
        </w:rPr>
        <w:t xml:space="preserve">Stämme”, zwischen die noch ein deskriptiv-synchrones Mittelglied geschoben wird, die “Mischstämme”, weil sie an den beiden anderen Anteil haben sollen (historisch gesehen befindet sich jedoch in dieser Gruppe der </w:t>
      </w:r>
      <w:r w:rsidR="00A734D7">
        <w:rPr>
          <w:rFonts w:ascii="Times New Roman" w:hAnsi="Times New Roman"/>
        </w:rPr>
        <w:t xml:space="preserve">sog. </w:t>
      </w:r>
      <w:r w:rsidRPr="00CC4C9F">
        <w:rPr>
          <w:rFonts w:ascii="Times New Roman" w:hAnsi="Times New Roman"/>
        </w:rPr>
        <w:t xml:space="preserve">Mischstämme der </w:t>
      </w:r>
      <w:r w:rsidRPr="00CC4C9F">
        <w:rPr>
          <w:rFonts w:ascii="Times New Roman" w:hAnsi="Times New Roman"/>
        </w:rPr>
        <w:lastRenderedPageBreak/>
        <w:t xml:space="preserve">Hauptharst der eigentlichen </w:t>
      </w:r>
      <w:r w:rsidRPr="00CC4C9F">
        <w:rPr>
          <w:rFonts w:ascii="Times New Roman" w:hAnsi="Times New Roman"/>
          <w:i/>
        </w:rPr>
        <w:t>i-</w:t>
      </w:r>
      <w:r w:rsidRPr="00CC4C9F">
        <w:rPr>
          <w:rFonts w:ascii="Times New Roman" w:hAnsi="Times New Roman"/>
        </w:rPr>
        <w:t xml:space="preserve">Stämme). Wie falsch dieses Rekurrieren auf die Indogermanistik ist, zeigen die wissenschaftlichen lateinischen Grammatiken; so schreibt </w:t>
      </w:r>
      <w:proofErr w:type="spellStart"/>
      <w:r w:rsidRPr="00CC4C9F">
        <w:rPr>
          <w:rFonts w:ascii="Times New Roman" w:hAnsi="Times New Roman"/>
        </w:rPr>
        <w:t>Leumann</w:t>
      </w:r>
      <w:proofErr w:type="spellEnd"/>
      <w:r w:rsidRPr="00CC4C9F">
        <w:rPr>
          <w:rFonts w:ascii="Times New Roman" w:hAnsi="Times New Roman"/>
        </w:rPr>
        <w:t xml:space="preserve">: “Die Flexion der </w:t>
      </w:r>
      <w:r w:rsidRPr="00CC4C9F">
        <w:rPr>
          <w:rFonts w:ascii="Times New Roman" w:hAnsi="Times New Roman"/>
          <w:i/>
        </w:rPr>
        <w:t>i-</w:t>
      </w:r>
      <w:r w:rsidRPr="00CC4C9F">
        <w:rPr>
          <w:rFonts w:ascii="Times New Roman" w:hAnsi="Times New Roman"/>
        </w:rPr>
        <w:t xml:space="preserve">Stämme ist im Lat. mit der der </w:t>
      </w:r>
      <w:proofErr w:type="spellStart"/>
      <w:r w:rsidRPr="00CC4C9F">
        <w:rPr>
          <w:rFonts w:ascii="Times New Roman" w:hAnsi="Times New Roman"/>
        </w:rPr>
        <w:t>kons</w:t>
      </w:r>
      <w:proofErr w:type="spellEnd"/>
      <w:r w:rsidRPr="00CC4C9F">
        <w:rPr>
          <w:rFonts w:ascii="Times New Roman" w:hAnsi="Times New Roman"/>
        </w:rPr>
        <w:t>. Stämme vermischt” (1963, 231); “</w:t>
      </w:r>
      <w:proofErr w:type="spellStart"/>
      <w:r w:rsidRPr="00CC4C9F">
        <w:rPr>
          <w:rFonts w:ascii="Times New Roman" w:hAnsi="Times New Roman"/>
        </w:rPr>
        <w:t>Nom</w:t>
      </w:r>
      <w:proofErr w:type="spellEnd"/>
      <w:r w:rsidRPr="00CC4C9F">
        <w:rPr>
          <w:rFonts w:ascii="Times New Roman" w:hAnsi="Times New Roman"/>
        </w:rPr>
        <w:t xml:space="preserve">. </w:t>
      </w:r>
      <w:proofErr w:type="spellStart"/>
      <w:r w:rsidRPr="00CC4C9F">
        <w:rPr>
          <w:rFonts w:ascii="Times New Roman" w:hAnsi="Times New Roman"/>
        </w:rPr>
        <w:t>Plur</w:t>
      </w:r>
      <w:proofErr w:type="spellEnd"/>
      <w:r w:rsidRPr="00CC4C9F">
        <w:rPr>
          <w:rFonts w:ascii="Times New Roman" w:hAnsi="Times New Roman"/>
        </w:rPr>
        <w:t xml:space="preserve">. und Dat.-Abl. </w:t>
      </w:r>
      <w:proofErr w:type="spellStart"/>
      <w:r w:rsidRPr="00CC4C9F">
        <w:rPr>
          <w:rFonts w:ascii="Times New Roman" w:hAnsi="Times New Roman"/>
        </w:rPr>
        <w:t>Plur</w:t>
      </w:r>
      <w:proofErr w:type="spellEnd"/>
      <w:r w:rsidRPr="00CC4C9F">
        <w:rPr>
          <w:rFonts w:ascii="Times New Roman" w:hAnsi="Times New Roman"/>
        </w:rPr>
        <w:t xml:space="preserve">. auf (...) </w:t>
      </w:r>
      <w:r w:rsidRPr="00CC4C9F">
        <w:rPr>
          <w:rFonts w:ascii="Times New Roman" w:hAnsi="Times New Roman"/>
          <w:i/>
        </w:rPr>
        <w:noBreakHyphen/>
      </w:r>
      <w:proofErr w:type="spellStart"/>
      <w:r w:rsidRPr="00CC4C9F">
        <w:rPr>
          <w:rFonts w:ascii="Times New Roman" w:hAnsi="Times New Roman"/>
          <w:i/>
        </w:rPr>
        <w:t>ēs</w:t>
      </w:r>
      <w:proofErr w:type="spellEnd"/>
      <w:r w:rsidRPr="00CC4C9F">
        <w:rPr>
          <w:rFonts w:ascii="Times New Roman" w:hAnsi="Times New Roman"/>
        </w:rPr>
        <w:t xml:space="preserve"> und </w:t>
      </w:r>
      <w:r w:rsidRPr="00CC4C9F">
        <w:rPr>
          <w:rFonts w:ascii="Times New Roman" w:hAnsi="Times New Roman"/>
          <w:i/>
        </w:rPr>
        <w:noBreakHyphen/>
        <w:t>i</w:t>
      </w:r>
      <w:r w:rsidRPr="00CC4C9F">
        <w:rPr>
          <w:rFonts w:ascii="Times New Roman" w:hAnsi="Times New Roman"/>
          <w:i/>
        </w:rPr>
        <w:noBreakHyphen/>
      </w:r>
      <w:proofErr w:type="spellStart"/>
      <w:r w:rsidRPr="00CC4C9F">
        <w:rPr>
          <w:rFonts w:ascii="Times New Roman" w:hAnsi="Times New Roman"/>
          <w:i/>
        </w:rPr>
        <w:t>bus</w:t>
      </w:r>
      <w:proofErr w:type="spellEnd"/>
      <w:r w:rsidRPr="00CC4C9F">
        <w:rPr>
          <w:rFonts w:ascii="Times New Roman" w:hAnsi="Times New Roman"/>
        </w:rPr>
        <w:t xml:space="preserve"> stammen von den </w:t>
      </w:r>
      <w:r w:rsidRPr="00CC4C9F">
        <w:rPr>
          <w:rFonts w:ascii="Times New Roman" w:hAnsi="Times New Roman"/>
          <w:i/>
        </w:rPr>
        <w:t>i-</w:t>
      </w:r>
      <w:r w:rsidRPr="00CC4C9F">
        <w:rPr>
          <w:rFonts w:ascii="Times New Roman" w:hAnsi="Times New Roman"/>
        </w:rPr>
        <w:t xml:space="preserve">Stämmen, Gen. Sing. auf (...) </w:t>
      </w:r>
      <w:r w:rsidRPr="00CC4C9F">
        <w:rPr>
          <w:rFonts w:ascii="Times New Roman" w:hAnsi="Times New Roman"/>
          <w:i/>
        </w:rPr>
        <w:noBreakHyphen/>
      </w:r>
      <w:proofErr w:type="spellStart"/>
      <w:r w:rsidRPr="00CC4C9F">
        <w:rPr>
          <w:rFonts w:ascii="Times New Roman" w:hAnsi="Times New Roman"/>
          <w:i/>
        </w:rPr>
        <w:t>is</w:t>
      </w:r>
      <w:proofErr w:type="spellEnd"/>
      <w:r w:rsidRPr="00CC4C9F">
        <w:rPr>
          <w:rFonts w:ascii="Times New Roman" w:hAnsi="Times New Roman"/>
        </w:rPr>
        <w:t xml:space="preserve"> von den </w:t>
      </w:r>
      <w:proofErr w:type="spellStart"/>
      <w:r w:rsidRPr="00CC4C9F">
        <w:rPr>
          <w:rFonts w:ascii="Times New Roman" w:hAnsi="Times New Roman"/>
        </w:rPr>
        <w:t>kons</w:t>
      </w:r>
      <w:proofErr w:type="spellEnd"/>
      <w:r w:rsidRPr="00CC4C9F">
        <w:rPr>
          <w:rFonts w:ascii="Times New Roman" w:hAnsi="Times New Roman"/>
        </w:rPr>
        <w:t>. Stämmen” (1963, 256; Übersicht über die gegenseitig ausgetauschten Endungen in Tabellenform: 1963, 256</w:t>
      </w:r>
      <w:r w:rsidRPr="00CC4C9F">
        <w:rPr>
          <w:rStyle w:val="Funotenzeichen"/>
          <w:rFonts w:ascii="Times New Roman" w:hAnsi="Times New Roman"/>
          <w:b/>
        </w:rPr>
        <w:footnoteReference w:id="1"/>
      </w:r>
      <w:r w:rsidRPr="00CC4C9F">
        <w:rPr>
          <w:rFonts w:ascii="Times New Roman" w:hAnsi="Times New Roman"/>
        </w:rPr>
        <w:t xml:space="preserve">; weniger deutlich </w:t>
      </w:r>
      <w:r w:rsidRPr="00CC4C9F">
        <w:rPr>
          <w:rFonts w:ascii="Times New Roman" w:hAnsi="Times New Roman"/>
          <w:vertAlign w:val="superscript"/>
        </w:rPr>
        <w:t>2</w:t>
      </w:r>
      <w:r w:rsidRPr="00CC4C9F">
        <w:rPr>
          <w:rFonts w:ascii="Times New Roman" w:hAnsi="Times New Roman"/>
        </w:rPr>
        <w:t xml:space="preserve">1977, 430); und der Akkusativ Plural </w:t>
      </w:r>
      <w:r w:rsidRPr="00CC4C9F">
        <w:rPr>
          <w:rFonts w:ascii="Times New Roman" w:hAnsi="Times New Roman"/>
          <w:i/>
        </w:rPr>
        <w:noBreakHyphen/>
      </w:r>
      <w:proofErr w:type="spellStart"/>
      <w:r w:rsidRPr="00CC4C9F">
        <w:rPr>
          <w:rFonts w:ascii="Times New Roman" w:hAnsi="Times New Roman"/>
          <w:i/>
        </w:rPr>
        <w:t>ēs</w:t>
      </w:r>
      <w:proofErr w:type="spellEnd"/>
      <w:r w:rsidRPr="00CC4C9F">
        <w:rPr>
          <w:rFonts w:ascii="Times New Roman" w:hAnsi="Times New Roman"/>
        </w:rPr>
        <w:t xml:space="preserve"> der </w:t>
      </w:r>
      <w:proofErr w:type="spellStart"/>
      <w:r w:rsidRPr="00CC4C9F">
        <w:rPr>
          <w:rFonts w:ascii="Times New Roman" w:hAnsi="Times New Roman"/>
        </w:rPr>
        <w:t>Konsonantstämme</w:t>
      </w:r>
      <w:proofErr w:type="spellEnd"/>
      <w:r w:rsidRPr="00CC4C9F">
        <w:rPr>
          <w:rFonts w:ascii="Times New Roman" w:hAnsi="Times New Roman"/>
        </w:rPr>
        <w:t xml:space="preserve"> bringt </w:t>
      </w:r>
      <w:r w:rsidRPr="00CC4C9F">
        <w:rPr>
          <w:rFonts w:ascii="Times New Roman" w:hAnsi="Times New Roman"/>
          <w:i/>
        </w:rPr>
        <w:noBreakHyphen/>
      </w:r>
      <w:proofErr w:type="spellStart"/>
      <w:r w:rsidRPr="00CC4C9F">
        <w:rPr>
          <w:rFonts w:ascii="Times New Roman" w:hAnsi="Times New Roman"/>
          <w:i/>
        </w:rPr>
        <w:t>īs</w:t>
      </w:r>
      <w:proofErr w:type="spellEnd"/>
      <w:r w:rsidRPr="00CC4C9F">
        <w:rPr>
          <w:rFonts w:ascii="Times New Roman" w:hAnsi="Times New Roman"/>
        </w:rPr>
        <w:t xml:space="preserve"> der </w:t>
      </w:r>
      <w:r w:rsidRPr="00CC4C9F">
        <w:rPr>
          <w:rFonts w:ascii="Times New Roman" w:hAnsi="Times New Roman"/>
          <w:i/>
        </w:rPr>
        <w:t>i</w:t>
      </w:r>
      <w:r w:rsidRPr="00CC4C9F">
        <w:rPr>
          <w:rFonts w:ascii="Times New Roman" w:hAnsi="Times New Roman"/>
        </w:rPr>
        <w:t xml:space="preserve">-Stämme allmählich zum Verschwinden. Risch fasst die Beurteilung der neu entstandenen </w:t>
      </w:r>
      <w:r w:rsidRPr="00CC4C9F">
        <w:rPr>
          <w:rFonts w:ascii="Times New Roman" w:hAnsi="Times New Roman"/>
          <w:i/>
        </w:rPr>
        <w:t>lateinischen</w:t>
      </w:r>
      <w:r w:rsidRPr="00CC4C9F">
        <w:rPr>
          <w:rFonts w:ascii="Times New Roman" w:hAnsi="Times New Roman"/>
        </w:rPr>
        <w:t xml:space="preserve"> Ordnung so zusammen: “Es ist eine Ordnung, die sich aus der ursprünglichen Verteilung in Konsonant- und </w:t>
      </w:r>
      <w:r w:rsidRPr="00CC4C9F">
        <w:rPr>
          <w:rFonts w:ascii="Times New Roman" w:hAnsi="Times New Roman"/>
          <w:i/>
        </w:rPr>
        <w:t>i-</w:t>
      </w:r>
      <w:r w:rsidRPr="00CC4C9F">
        <w:rPr>
          <w:rFonts w:ascii="Times New Roman" w:hAnsi="Times New Roman"/>
        </w:rPr>
        <w:t>Stämme schrittweise so ent</w:t>
      </w:r>
      <w:r w:rsidRPr="00CC4C9F">
        <w:rPr>
          <w:rFonts w:ascii="Times New Roman" w:hAnsi="Times New Roman"/>
        </w:rPr>
        <w:softHyphen/>
        <w:t>wickelt hat, dass sie zum Schluss mit der grundsprachlichen Ausgangsbasis nur noch sehr wenig gemein hat” (615).</w:t>
      </w:r>
    </w:p>
    <w:p w14:paraId="03116BEA" w14:textId="77777777" w:rsidR="00BC36E4" w:rsidRPr="00CC4C9F" w:rsidRDefault="00BC36E4" w:rsidP="00BC36E4">
      <w:pPr>
        <w:pStyle w:val="LU-Text"/>
        <w:jc w:val="both"/>
        <w:rPr>
          <w:rFonts w:ascii="Times New Roman" w:hAnsi="Times New Roman"/>
        </w:rPr>
      </w:pPr>
      <w:r w:rsidRPr="00CC4C9F">
        <w:rPr>
          <w:rFonts w:ascii="Times New Roman" w:hAnsi="Times New Roman"/>
        </w:rPr>
        <w:t>Es gäbe also nur eines: den völligen Verzicht auf diese drei unzutreffenden Kategorien, doch das bringen leider nur die wenigsten Schuldarstellungen fertig. Einige machen die Sache je</w:t>
      </w:r>
      <w:r w:rsidRPr="00CC4C9F">
        <w:rPr>
          <w:rFonts w:ascii="Times New Roman" w:hAnsi="Times New Roman"/>
        </w:rPr>
        <w:softHyphen/>
        <w:t>doch noch schlimmer, als Beispiel mag “</w:t>
      </w:r>
      <w:r w:rsidRPr="00CC4C9F">
        <w:rPr>
          <w:rFonts w:ascii="Times New Roman" w:hAnsi="Times New Roman"/>
          <w:caps/>
        </w:rPr>
        <w:t>Interesse</w:t>
      </w:r>
      <w:r w:rsidRPr="00CC4C9F">
        <w:rPr>
          <w:rFonts w:ascii="Times New Roman" w:hAnsi="Times New Roman"/>
        </w:rPr>
        <w:t xml:space="preserve">”, Band 1 dienen. Dort wird die zweite Deklinationsgruppe der 3. Deklination </w:t>
      </w:r>
      <w:proofErr w:type="spellStart"/>
      <w:r w:rsidRPr="00CC4C9F">
        <w:rPr>
          <w:rFonts w:ascii="Times New Roman" w:hAnsi="Times New Roman"/>
        </w:rPr>
        <w:t>folgendermassen</w:t>
      </w:r>
      <w:proofErr w:type="spellEnd"/>
      <w:r w:rsidRPr="00CC4C9F">
        <w:rPr>
          <w:rFonts w:ascii="Times New Roman" w:hAnsi="Times New Roman"/>
        </w:rPr>
        <w:t xml:space="preserve"> beschrieben: “Die i-Deklination, deren Stämme auf den Vokal ī [sic!] enden. Endungen: </w:t>
      </w:r>
      <w:r w:rsidRPr="00CC4C9F">
        <w:rPr>
          <w:rFonts w:ascii="Times New Roman" w:hAnsi="Times New Roman"/>
        </w:rPr>
        <w:noBreakHyphen/>
        <w:t xml:space="preserve">ī, </w:t>
      </w:r>
      <w:r w:rsidRPr="00CC4C9F">
        <w:rPr>
          <w:rFonts w:ascii="Times New Roman" w:hAnsi="Times New Roman"/>
        </w:rPr>
        <w:noBreakHyphen/>
      </w:r>
      <w:proofErr w:type="spellStart"/>
      <w:r w:rsidRPr="00CC4C9F">
        <w:rPr>
          <w:rFonts w:ascii="Times New Roman" w:hAnsi="Times New Roman"/>
        </w:rPr>
        <w:t>ia</w:t>
      </w:r>
      <w:proofErr w:type="spellEnd"/>
      <w:r w:rsidRPr="00CC4C9F">
        <w:rPr>
          <w:rFonts w:ascii="Times New Roman" w:hAnsi="Times New Roman"/>
        </w:rPr>
        <w:t xml:space="preserve">, </w:t>
      </w:r>
      <w:r w:rsidRPr="00CC4C9F">
        <w:rPr>
          <w:rFonts w:ascii="Times New Roman" w:hAnsi="Times New Roman"/>
        </w:rPr>
        <w:noBreakHyphen/>
      </w:r>
      <w:proofErr w:type="spellStart"/>
      <w:r w:rsidRPr="00CC4C9F">
        <w:rPr>
          <w:rFonts w:ascii="Times New Roman" w:hAnsi="Times New Roman"/>
        </w:rPr>
        <w:t>ium</w:t>
      </w:r>
      <w:proofErr w:type="spellEnd"/>
      <w:r w:rsidRPr="00CC4C9F">
        <w:rPr>
          <w:rFonts w:ascii="Times New Roman" w:hAnsi="Times New Roman"/>
        </w:rPr>
        <w:t xml:space="preserve">” (126). Offenbar ist in diesem und in den anderen gleich gelagerten Fällen keinem der Buchautoren aufgefallen, dass hiermit für “die Meere” die Form </w:t>
      </w:r>
      <w:proofErr w:type="spellStart"/>
      <w:r w:rsidRPr="00CC4C9F">
        <w:rPr>
          <w:rFonts w:ascii="Times New Roman" w:hAnsi="Times New Roman"/>
          <w:i/>
        </w:rPr>
        <w:t>mariia</w:t>
      </w:r>
      <w:proofErr w:type="spellEnd"/>
      <w:r w:rsidRPr="00CC4C9F">
        <w:rPr>
          <w:rFonts w:ascii="Times New Roman" w:hAnsi="Times New Roman"/>
        </w:rPr>
        <w:t xml:space="preserve"> und nicht wie üblich </w:t>
      </w:r>
      <w:proofErr w:type="spellStart"/>
      <w:r w:rsidRPr="00CC4C9F">
        <w:rPr>
          <w:rFonts w:ascii="Times New Roman" w:hAnsi="Times New Roman"/>
          <w:i/>
        </w:rPr>
        <w:t>maria</w:t>
      </w:r>
      <w:proofErr w:type="spellEnd"/>
      <w:r w:rsidRPr="00CC4C9F">
        <w:rPr>
          <w:rFonts w:ascii="Times New Roman" w:hAnsi="Times New Roman"/>
        </w:rPr>
        <w:t xml:space="preserve"> </w:t>
      </w:r>
      <w:proofErr w:type="spellStart"/>
      <w:r w:rsidRPr="00CC4C9F">
        <w:rPr>
          <w:rFonts w:ascii="Times New Roman" w:hAnsi="Times New Roman"/>
        </w:rPr>
        <w:t>heissen</w:t>
      </w:r>
      <w:proofErr w:type="spellEnd"/>
      <w:r w:rsidRPr="00CC4C9F">
        <w:rPr>
          <w:rFonts w:ascii="Times New Roman" w:hAnsi="Times New Roman"/>
        </w:rPr>
        <w:t xml:space="preserve"> müsste... Bezie</w:t>
      </w:r>
      <w:r w:rsidRPr="00CC4C9F">
        <w:rPr>
          <w:rFonts w:ascii="Times New Roman" w:hAnsi="Times New Roman"/>
        </w:rPr>
        <w:softHyphen/>
        <w:t>hungsweise ist ihnen natürlich unbewusst die synchrone Endungsabtrennung in die Quere gekommen, wie die Fortsetzung jeweils zeigt: In der Mischgruppe erscheinen dann die Bei</w:t>
      </w:r>
      <w:r w:rsidRPr="00CC4C9F">
        <w:rPr>
          <w:rFonts w:ascii="Times New Roman" w:hAnsi="Times New Roman"/>
        </w:rPr>
        <w:softHyphen/>
        <w:t xml:space="preserve">spiele etwa in der Form </w:t>
      </w:r>
      <w:r w:rsidRPr="00CC4C9F">
        <w:rPr>
          <w:rFonts w:ascii="Times New Roman" w:hAnsi="Times New Roman"/>
          <w:i/>
        </w:rPr>
        <w:t>host-</w:t>
      </w:r>
      <w:proofErr w:type="spellStart"/>
      <w:r w:rsidRPr="00CC4C9F">
        <w:rPr>
          <w:rFonts w:ascii="Times New Roman" w:hAnsi="Times New Roman"/>
          <w:i/>
        </w:rPr>
        <w:t>is</w:t>
      </w:r>
      <w:proofErr w:type="spellEnd"/>
      <w:r w:rsidRPr="00CC4C9F">
        <w:rPr>
          <w:rFonts w:ascii="Times New Roman" w:hAnsi="Times New Roman"/>
        </w:rPr>
        <w:t xml:space="preserve"> – womit die Autoren allerdings vom Regen in die Traufe geraten: Trennt man in allen drei Gruppen der 3. Deklination synchron ab, verbleiben in ihr nur noch “</w:t>
      </w:r>
      <w:proofErr w:type="spellStart"/>
      <w:r w:rsidRPr="00CC4C9F">
        <w:rPr>
          <w:rFonts w:ascii="Times New Roman" w:hAnsi="Times New Roman"/>
        </w:rPr>
        <w:t>Konsonantstämme</w:t>
      </w:r>
      <w:proofErr w:type="spellEnd"/>
      <w:r w:rsidRPr="00CC4C9F">
        <w:rPr>
          <w:rFonts w:ascii="Times New Roman" w:hAnsi="Times New Roman"/>
        </w:rPr>
        <w:t>” (</w:t>
      </w:r>
      <w:proofErr w:type="spellStart"/>
      <w:r w:rsidRPr="00CC4C9F">
        <w:rPr>
          <w:rFonts w:ascii="Times New Roman" w:hAnsi="Times New Roman"/>
          <w:i/>
        </w:rPr>
        <w:t>consul-is</w:t>
      </w:r>
      <w:proofErr w:type="spellEnd"/>
      <w:r w:rsidRPr="00CC4C9F">
        <w:rPr>
          <w:rFonts w:ascii="Times New Roman" w:hAnsi="Times New Roman"/>
        </w:rPr>
        <w:t xml:space="preserve">, </w:t>
      </w:r>
      <w:proofErr w:type="spellStart"/>
      <w:r w:rsidRPr="00CC4C9F">
        <w:rPr>
          <w:rFonts w:ascii="Times New Roman" w:hAnsi="Times New Roman"/>
          <w:i/>
        </w:rPr>
        <w:t>mar-is</w:t>
      </w:r>
      <w:proofErr w:type="spellEnd"/>
      <w:r w:rsidRPr="00CC4C9F">
        <w:rPr>
          <w:rFonts w:ascii="Times New Roman" w:hAnsi="Times New Roman"/>
        </w:rPr>
        <w:t xml:space="preserve">, </w:t>
      </w:r>
      <w:r w:rsidRPr="00CC4C9F">
        <w:rPr>
          <w:rFonts w:ascii="Times New Roman" w:hAnsi="Times New Roman"/>
          <w:i/>
        </w:rPr>
        <w:t>host-</w:t>
      </w:r>
      <w:proofErr w:type="spellStart"/>
      <w:r w:rsidRPr="00CC4C9F">
        <w:rPr>
          <w:rFonts w:ascii="Times New Roman" w:hAnsi="Times New Roman"/>
          <w:i/>
        </w:rPr>
        <w:t>is</w:t>
      </w:r>
      <w:proofErr w:type="spellEnd"/>
      <w:r w:rsidRPr="00CC4C9F">
        <w:rPr>
          <w:rFonts w:ascii="Times New Roman" w:hAnsi="Times New Roman"/>
        </w:rPr>
        <w:t>)... Auch das scheint man nicht zu bemerken.</w:t>
      </w:r>
    </w:p>
    <w:p w14:paraId="4E65A6EE" w14:textId="7A260765" w:rsidR="00BC36E4" w:rsidRPr="00CC4C9F" w:rsidRDefault="00BC36E4" w:rsidP="00BC36E4">
      <w:pPr>
        <w:pStyle w:val="LU-Text"/>
        <w:jc w:val="both"/>
        <w:rPr>
          <w:rFonts w:ascii="Times New Roman" w:hAnsi="Times New Roman"/>
        </w:rPr>
      </w:pPr>
      <w:r w:rsidRPr="00CC4C9F">
        <w:rPr>
          <w:rFonts w:ascii="Times New Roman" w:hAnsi="Times New Roman"/>
        </w:rPr>
        <w:t>Es bleibt wirklich nur eines: Wie die anderen Deklinationen und die Konjugationen muss auch die 3. Deklination, um lateinisch korrekt zu sein, synchron dargestellt und eingeführt werden (</w:t>
      </w:r>
      <w:proofErr w:type="spellStart"/>
      <w:r w:rsidRPr="00CC4C9F">
        <w:rPr>
          <w:rFonts w:ascii="Times New Roman" w:hAnsi="Times New Roman"/>
        </w:rPr>
        <w:t>Leumann</w:t>
      </w:r>
      <w:proofErr w:type="spellEnd"/>
      <w:r w:rsidRPr="00CC4C9F">
        <w:rPr>
          <w:rFonts w:ascii="Times New Roman" w:hAnsi="Times New Roman"/>
        </w:rPr>
        <w:t xml:space="preserve"> illustriert dies für </w:t>
      </w:r>
      <w:r w:rsidRPr="00CC4C9F">
        <w:rPr>
          <w:rFonts w:ascii="Times New Roman" w:hAnsi="Times New Roman"/>
          <w:i/>
        </w:rPr>
        <w:t>host-</w:t>
      </w:r>
      <w:proofErr w:type="spellStart"/>
      <w:r w:rsidRPr="00CC4C9F">
        <w:rPr>
          <w:rFonts w:ascii="Times New Roman" w:hAnsi="Times New Roman"/>
          <w:i/>
        </w:rPr>
        <w:t>ēs</w:t>
      </w:r>
      <w:proofErr w:type="spellEnd"/>
      <w:r w:rsidRPr="00CC4C9F">
        <w:rPr>
          <w:rFonts w:ascii="Times New Roman" w:hAnsi="Times New Roman"/>
        </w:rPr>
        <w:t xml:space="preserve"> als lateinisch unausweichlich: 1977, 430 f.), und es sind </w:t>
      </w:r>
      <w:r w:rsidRPr="00CC4C9F">
        <w:rPr>
          <w:rFonts w:ascii="Times New Roman" w:hAnsi="Times New Roman"/>
        </w:rPr>
        <w:lastRenderedPageBreak/>
        <w:t>andere, geeignete Termini zu verwenden. In welcher Form dies möglich ist, zeigt die weitere historische Entwicklung der 3. Deklination: Oben haben wir von der “neu entstande</w:t>
      </w:r>
      <w:r w:rsidRPr="00CC4C9F">
        <w:rPr>
          <w:rFonts w:ascii="Times New Roman" w:hAnsi="Times New Roman"/>
        </w:rPr>
        <w:softHyphen/>
        <w:t xml:space="preserve">nen </w:t>
      </w:r>
      <w:r w:rsidRPr="00CC4C9F">
        <w:rPr>
          <w:rFonts w:ascii="Times New Roman" w:hAnsi="Times New Roman"/>
          <w:i/>
        </w:rPr>
        <w:t>lateinischen</w:t>
      </w:r>
      <w:r w:rsidRPr="00CC4C9F">
        <w:rPr>
          <w:rFonts w:ascii="Times New Roman" w:hAnsi="Times New Roman"/>
        </w:rPr>
        <w:t xml:space="preserve"> Ordnung” gesprochen, noch ohne zu sagen, wie sie aussieht bzw. etwa zur klassischen Zeit aussah. Sie zeigt sich darin, dass sich im Latein immer deutlicher eine neue Gruppierung, nämlich nach Substantiven und Adjektiven, herausbildete: Die Substantive ten</w:t>
      </w:r>
      <w:r w:rsidRPr="00CC4C9F">
        <w:rPr>
          <w:rFonts w:ascii="Times New Roman" w:hAnsi="Times New Roman"/>
        </w:rPr>
        <w:softHyphen/>
        <w:t xml:space="preserve">dierten dazu, nach den einstigen </w:t>
      </w:r>
      <w:proofErr w:type="spellStart"/>
      <w:r w:rsidRPr="00CC4C9F">
        <w:rPr>
          <w:rFonts w:ascii="Times New Roman" w:hAnsi="Times New Roman"/>
        </w:rPr>
        <w:t>Konsonantstämmen</w:t>
      </w:r>
      <w:proofErr w:type="spellEnd"/>
      <w:r w:rsidRPr="00CC4C9F">
        <w:rPr>
          <w:rFonts w:ascii="Times New Roman" w:hAnsi="Times New Roman"/>
        </w:rPr>
        <w:t xml:space="preserve"> zu flektieren, die Adjektive nach den einstigen </w:t>
      </w:r>
      <w:r w:rsidRPr="00CC4C9F">
        <w:rPr>
          <w:rFonts w:ascii="Times New Roman" w:hAnsi="Times New Roman"/>
          <w:i/>
        </w:rPr>
        <w:t>i-</w:t>
      </w:r>
      <w:r w:rsidRPr="00CC4C9F">
        <w:rPr>
          <w:rFonts w:ascii="Times New Roman" w:hAnsi="Times New Roman"/>
        </w:rPr>
        <w:t>Stämmen. Die Lösung für den Unterricht ist hiermit vorgegeben, die gesamte Dar</w:t>
      </w:r>
      <w:r w:rsidRPr="00CC4C9F">
        <w:rPr>
          <w:rFonts w:ascii="Times New Roman" w:hAnsi="Times New Roman"/>
        </w:rPr>
        <w:softHyphen/>
        <w:t>stellung der 3. Deklination kann in der Minimalform so lauten</w:t>
      </w:r>
      <w:r w:rsidR="00E33F8C" w:rsidRPr="00CC4C9F">
        <w:rPr>
          <w:rFonts w:ascii="Times New Roman" w:hAnsi="Times New Roman"/>
        </w:rPr>
        <w:t xml:space="preserve"> – </w:t>
      </w:r>
      <w:r w:rsidR="009815CC">
        <w:rPr>
          <w:rFonts w:ascii="Times New Roman" w:hAnsi="Times New Roman"/>
        </w:rPr>
        <w:t>sie</w:t>
      </w:r>
      <w:r w:rsidR="00E33F8C" w:rsidRPr="00CC4C9F">
        <w:rPr>
          <w:rFonts w:ascii="Times New Roman" w:hAnsi="Times New Roman"/>
        </w:rPr>
        <w:t xml:space="preserve"> bewährt sich seit Jahren</w:t>
      </w:r>
      <w:r w:rsidRPr="00CC4C9F">
        <w:rPr>
          <w:rFonts w:ascii="Times New Roman" w:hAnsi="Times New Roman"/>
        </w:rPr>
        <w:t>:</w:t>
      </w:r>
    </w:p>
    <w:p w14:paraId="2CC1E345" w14:textId="714C18E0" w:rsidR="00BC36E4" w:rsidRPr="00CC4C9F" w:rsidRDefault="00BC36E4">
      <w:pPr>
        <w:pStyle w:val="LU-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53"/>
        <w:gridCol w:w="1427"/>
        <w:gridCol w:w="2854"/>
        <w:gridCol w:w="1427"/>
      </w:tblGrid>
      <w:tr w:rsidR="00BC36E4" w:rsidRPr="00CC4C9F" w14:paraId="3770AD8B" w14:textId="77777777">
        <w:tc>
          <w:tcPr>
            <w:tcW w:w="637" w:type="dxa"/>
            <w:tcBorders>
              <w:top w:val="nil"/>
              <w:left w:val="nil"/>
              <w:bottom w:val="nil"/>
            </w:tcBorders>
          </w:tcPr>
          <w:p w14:paraId="2538A163" w14:textId="77777777" w:rsidR="00BC36E4" w:rsidRPr="00CC4C9F" w:rsidRDefault="00BC36E4">
            <w:pPr>
              <w:pStyle w:val="LU-Text"/>
              <w:rPr>
                <w:rFonts w:ascii="Times New Roman" w:hAnsi="Times New Roman"/>
              </w:rPr>
            </w:pPr>
          </w:p>
        </w:tc>
        <w:tc>
          <w:tcPr>
            <w:tcW w:w="8561" w:type="dxa"/>
            <w:gridSpan w:val="4"/>
          </w:tcPr>
          <w:p w14:paraId="08942C35" w14:textId="77777777" w:rsidR="00BC36E4" w:rsidRPr="00CC4C9F" w:rsidRDefault="00BC36E4">
            <w:pPr>
              <w:pStyle w:val="LU-Text"/>
              <w:jc w:val="center"/>
              <w:rPr>
                <w:rFonts w:ascii="Times New Roman" w:hAnsi="Times New Roman"/>
              </w:rPr>
            </w:pPr>
            <w:r w:rsidRPr="00CC4C9F">
              <w:rPr>
                <w:rFonts w:ascii="Times New Roman" w:hAnsi="Times New Roman"/>
              </w:rPr>
              <w:t>Die 3. Deklination</w:t>
            </w:r>
          </w:p>
        </w:tc>
      </w:tr>
      <w:tr w:rsidR="00BC36E4" w:rsidRPr="00CC4C9F" w14:paraId="1E42A077" w14:textId="77777777">
        <w:tc>
          <w:tcPr>
            <w:tcW w:w="637" w:type="dxa"/>
            <w:tcBorders>
              <w:top w:val="nil"/>
              <w:left w:val="nil"/>
              <w:bottom w:val="nil"/>
            </w:tcBorders>
          </w:tcPr>
          <w:p w14:paraId="78BE817D" w14:textId="77777777" w:rsidR="00BC36E4" w:rsidRPr="00CC4C9F" w:rsidRDefault="00BC36E4">
            <w:pPr>
              <w:pStyle w:val="LU-Text"/>
              <w:rPr>
                <w:rFonts w:ascii="Times New Roman" w:hAnsi="Times New Roman"/>
              </w:rPr>
            </w:pPr>
          </w:p>
        </w:tc>
        <w:tc>
          <w:tcPr>
            <w:tcW w:w="4280" w:type="dxa"/>
            <w:gridSpan w:val="2"/>
            <w:tcBorders>
              <w:bottom w:val="nil"/>
              <w:right w:val="single" w:sz="18" w:space="0" w:color="auto"/>
            </w:tcBorders>
          </w:tcPr>
          <w:p w14:paraId="3F7A8A00" w14:textId="77777777" w:rsidR="00BC36E4" w:rsidRPr="00CC4C9F" w:rsidRDefault="00BC36E4">
            <w:pPr>
              <w:pStyle w:val="LU-Text"/>
              <w:jc w:val="center"/>
              <w:rPr>
                <w:rFonts w:ascii="Times New Roman" w:hAnsi="Times New Roman"/>
              </w:rPr>
            </w:pPr>
            <w:r w:rsidRPr="00CC4C9F">
              <w:rPr>
                <w:rFonts w:ascii="Times New Roman" w:hAnsi="Times New Roman"/>
              </w:rPr>
              <w:t>NORMALSCHEMA der SUBSTANTIVE</w:t>
            </w:r>
          </w:p>
        </w:tc>
        <w:tc>
          <w:tcPr>
            <w:tcW w:w="4281" w:type="dxa"/>
            <w:gridSpan w:val="2"/>
            <w:tcBorders>
              <w:left w:val="nil"/>
              <w:bottom w:val="nil"/>
            </w:tcBorders>
          </w:tcPr>
          <w:p w14:paraId="5B0D09ED" w14:textId="77777777" w:rsidR="00BC36E4" w:rsidRPr="00CC4C9F" w:rsidRDefault="00BC36E4">
            <w:pPr>
              <w:pStyle w:val="LU-Text"/>
              <w:jc w:val="center"/>
              <w:rPr>
                <w:rFonts w:ascii="Times New Roman" w:hAnsi="Times New Roman"/>
              </w:rPr>
            </w:pPr>
            <w:r w:rsidRPr="00CC4C9F">
              <w:rPr>
                <w:rFonts w:ascii="Times New Roman" w:hAnsi="Times New Roman"/>
              </w:rPr>
              <w:t>NORMALSCHEMA der ADJEKTIVE</w:t>
            </w:r>
          </w:p>
        </w:tc>
      </w:tr>
      <w:tr w:rsidR="00BC36E4" w:rsidRPr="00CC4C9F" w14:paraId="4DBB2C96" w14:textId="77777777">
        <w:tc>
          <w:tcPr>
            <w:tcW w:w="637" w:type="dxa"/>
            <w:tcBorders>
              <w:top w:val="nil"/>
              <w:left w:val="nil"/>
            </w:tcBorders>
          </w:tcPr>
          <w:p w14:paraId="7D12C720" w14:textId="77777777" w:rsidR="00BC36E4" w:rsidRPr="00CC4C9F" w:rsidRDefault="00BC36E4">
            <w:pPr>
              <w:pStyle w:val="LU-Text"/>
              <w:rPr>
                <w:rFonts w:ascii="Times New Roman" w:hAnsi="Times New Roman"/>
              </w:rPr>
            </w:pPr>
          </w:p>
        </w:tc>
        <w:tc>
          <w:tcPr>
            <w:tcW w:w="2853" w:type="dxa"/>
            <w:tcBorders>
              <w:bottom w:val="single" w:sz="18" w:space="0" w:color="auto"/>
            </w:tcBorders>
          </w:tcPr>
          <w:p w14:paraId="546E04EB"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mask</w:t>
            </w:r>
            <w:proofErr w:type="spellEnd"/>
            <w:r w:rsidRPr="00CC4C9F">
              <w:rPr>
                <w:rFonts w:ascii="Times New Roman" w:hAnsi="Times New Roman"/>
              </w:rPr>
              <w:t>. und fem.</w:t>
            </w:r>
          </w:p>
        </w:tc>
        <w:tc>
          <w:tcPr>
            <w:tcW w:w="1427" w:type="dxa"/>
            <w:tcBorders>
              <w:bottom w:val="single" w:sz="18" w:space="0" w:color="auto"/>
              <w:right w:val="single" w:sz="18" w:space="0" w:color="auto"/>
            </w:tcBorders>
          </w:tcPr>
          <w:p w14:paraId="1BBF9399"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ntr</w:t>
            </w:r>
            <w:proofErr w:type="spellEnd"/>
            <w:r w:rsidRPr="00CC4C9F">
              <w:rPr>
                <w:rFonts w:ascii="Times New Roman" w:hAnsi="Times New Roman"/>
              </w:rPr>
              <w:t>.</w:t>
            </w:r>
          </w:p>
        </w:tc>
        <w:tc>
          <w:tcPr>
            <w:tcW w:w="2854" w:type="dxa"/>
            <w:tcBorders>
              <w:left w:val="nil"/>
              <w:bottom w:val="single" w:sz="18" w:space="0" w:color="auto"/>
            </w:tcBorders>
          </w:tcPr>
          <w:p w14:paraId="1F8E2176"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mask</w:t>
            </w:r>
            <w:proofErr w:type="spellEnd"/>
            <w:r w:rsidRPr="00CC4C9F">
              <w:rPr>
                <w:rFonts w:ascii="Times New Roman" w:hAnsi="Times New Roman"/>
              </w:rPr>
              <w:t>. und fem.</w:t>
            </w:r>
          </w:p>
        </w:tc>
        <w:tc>
          <w:tcPr>
            <w:tcW w:w="1427" w:type="dxa"/>
            <w:tcBorders>
              <w:bottom w:val="single" w:sz="18" w:space="0" w:color="auto"/>
            </w:tcBorders>
          </w:tcPr>
          <w:p w14:paraId="2AA66D48"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ntr</w:t>
            </w:r>
            <w:proofErr w:type="spellEnd"/>
            <w:r w:rsidRPr="00CC4C9F">
              <w:rPr>
                <w:rFonts w:ascii="Times New Roman" w:hAnsi="Times New Roman"/>
              </w:rPr>
              <w:t>.</w:t>
            </w:r>
          </w:p>
        </w:tc>
      </w:tr>
      <w:tr w:rsidR="00BC36E4" w:rsidRPr="00CC4C9F" w14:paraId="0A71B326" w14:textId="77777777">
        <w:tc>
          <w:tcPr>
            <w:tcW w:w="637" w:type="dxa"/>
          </w:tcPr>
          <w:p w14:paraId="20AA50A2" w14:textId="77777777" w:rsidR="00BC36E4" w:rsidRPr="00CC4C9F" w:rsidRDefault="00BC36E4">
            <w:pPr>
              <w:pStyle w:val="LU-Text"/>
              <w:jc w:val="center"/>
              <w:rPr>
                <w:rFonts w:ascii="Times New Roman" w:hAnsi="Times New Roman"/>
              </w:rPr>
            </w:pPr>
            <w:r w:rsidRPr="00CC4C9F">
              <w:rPr>
                <w:rFonts w:ascii="Times New Roman" w:hAnsi="Times New Roman"/>
              </w:rPr>
              <w:t>(N)</w:t>
            </w:r>
          </w:p>
        </w:tc>
        <w:tc>
          <w:tcPr>
            <w:tcW w:w="2853" w:type="dxa"/>
            <w:tcBorders>
              <w:top w:val="nil"/>
            </w:tcBorders>
          </w:tcPr>
          <w:p w14:paraId="40E41E09" w14:textId="77777777" w:rsidR="00BC36E4" w:rsidRPr="00CC4C9F" w:rsidRDefault="00BC36E4">
            <w:pPr>
              <w:pStyle w:val="LU-Text"/>
              <w:jc w:val="center"/>
              <w:rPr>
                <w:rFonts w:ascii="Times New Roman" w:hAnsi="Times New Roman"/>
              </w:rPr>
            </w:pPr>
            <w:r w:rsidRPr="00CC4C9F">
              <w:rPr>
                <w:rFonts w:ascii="Times New Roman" w:hAnsi="Times New Roman"/>
              </w:rPr>
              <w:t>(—, s)</w:t>
            </w:r>
          </w:p>
        </w:tc>
        <w:tc>
          <w:tcPr>
            <w:tcW w:w="1427" w:type="dxa"/>
            <w:vMerge w:val="restart"/>
            <w:tcBorders>
              <w:top w:val="nil"/>
              <w:right w:val="single" w:sz="18" w:space="0" w:color="auto"/>
            </w:tcBorders>
          </w:tcPr>
          <w:p w14:paraId="0A61082E" w14:textId="77777777" w:rsidR="00BC36E4" w:rsidRPr="00CC4C9F" w:rsidRDefault="00BC36E4">
            <w:pPr>
              <w:pStyle w:val="LU-Text"/>
              <w:jc w:val="center"/>
              <w:rPr>
                <w:rFonts w:ascii="Times New Roman" w:hAnsi="Times New Roman"/>
                <w:sz w:val="14"/>
              </w:rPr>
            </w:pPr>
          </w:p>
          <w:p w14:paraId="47837612" w14:textId="77777777" w:rsidR="00BC36E4" w:rsidRPr="00CC4C9F" w:rsidRDefault="00BC36E4">
            <w:pPr>
              <w:pStyle w:val="LU-Text"/>
              <w:jc w:val="center"/>
              <w:rPr>
                <w:rFonts w:ascii="Times New Roman" w:hAnsi="Times New Roman"/>
              </w:rPr>
            </w:pPr>
            <w:r w:rsidRPr="00CC4C9F">
              <w:rPr>
                <w:rFonts w:ascii="Times New Roman" w:hAnsi="Times New Roman"/>
              </w:rPr>
              <w:t>—</w:t>
            </w:r>
          </w:p>
        </w:tc>
        <w:tc>
          <w:tcPr>
            <w:tcW w:w="2854" w:type="dxa"/>
            <w:tcBorders>
              <w:top w:val="nil"/>
              <w:left w:val="nil"/>
            </w:tcBorders>
          </w:tcPr>
          <w:p w14:paraId="19557492" w14:textId="77777777" w:rsidR="00BC36E4" w:rsidRPr="00CC4C9F" w:rsidRDefault="00BC36E4">
            <w:pPr>
              <w:pStyle w:val="LU-Text"/>
              <w:jc w:val="center"/>
              <w:rPr>
                <w:rFonts w:ascii="Times New Roman" w:hAnsi="Times New Roman"/>
              </w:rPr>
            </w:pPr>
            <w:r w:rsidRPr="00CC4C9F">
              <w:rPr>
                <w:rFonts w:ascii="Times New Roman" w:hAnsi="Times New Roman"/>
              </w:rPr>
              <w:t xml:space="preserve">(s, </w:t>
            </w:r>
            <w:proofErr w:type="spellStart"/>
            <w:r w:rsidRPr="00CC4C9F">
              <w:rPr>
                <w:rFonts w:ascii="Times New Roman" w:hAnsi="Times New Roman"/>
              </w:rPr>
              <w:t>is</w:t>
            </w:r>
            <w:proofErr w:type="spellEnd"/>
            <w:r w:rsidRPr="00CC4C9F">
              <w:rPr>
                <w:rFonts w:ascii="Times New Roman" w:hAnsi="Times New Roman"/>
              </w:rPr>
              <w:t>, —)</w:t>
            </w:r>
          </w:p>
        </w:tc>
        <w:tc>
          <w:tcPr>
            <w:tcW w:w="1427" w:type="dxa"/>
            <w:vMerge w:val="restart"/>
            <w:tcBorders>
              <w:top w:val="nil"/>
            </w:tcBorders>
          </w:tcPr>
          <w:p w14:paraId="7E65CB51" w14:textId="77777777" w:rsidR="00BC36E4" w:rsidRPr="00CC4C9F" w:rsidRDefault="00BC36E4">
            <w:pPr>
              <w:pStyle w:val="LU-Text"/>
              <w:jc w:val="center"/>
              <w:rPr>
                <w:rFonts w:ascii="Times New Roman" w:hAnsi="Times New Roman"/>
                <w:sz w:val="14"/>
              </w:rPr>
            </w:pPr>
          </w:p>
          <w:p w14:paraId="2235F12B" w14:textId="77777777" w:rsidR="00BC36E4" w:rsidRPr="00CC4C9F" w:rsidRDefault="00BC36E4">
            <w:pPr>
              <w:pStyle w:val="LU-Text"/>
              <w:jc w:val="center"/>
              <w:rPr>
                <w:rFonts w:ascii="Times New Roman" w:hAnsi="Times New Roman"/>
              </w:rPr>
            </w:pPr>
            <w:r w:rsidRPr="00CC4C9F">
              <w:rPr>
                <w:rFonts w:ascii="Times New Roman" w:hAnsi="Times New Roman"/>
              </w:rPr>
              <w:t>s, e, —</w:t>
            </w:r>
          </w:p>
        </w:tc>
      </w:tr>
      <w:tr w:rsidR="00BC36E4" w:rsidRPr="00CC4C9F" w14:paraId="3FC155DA" w14:textId="77777777">
        <w:tc>
          <w:tcPr>
            <w:tcW w:w="637" w:type="dxa"/>
          </w:tcPr>
          <w:p w14:paraId="46F278F1"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Akk</w:t>
            </w:r>
            <w:proofErr w:type="spellEnd"/>
          </w:p>
        </w:tc>
        <w:tc>
          <w:tcPr>
            <w:tcW w:w="2853" w:type="dxa"/>
          </w:tcPr>
          <w:p w14:paraId="5F16A1F8"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em</w:t>
            </w:r>
            <w:proofErr w:type="spellEnd"/>
          </w:p>
        </w:tc>
        <w:tc>
          <w:tcPr>
            <w:tcW w:w="1427" w:type="dxa"/>
            <w:vMerge/>
            <w:tcBorders>
              <w:right w:val="single" w:sz="18" w:space="0" w:color="auto"/>
            </w:tcBorders>
          </w:tcPr>
          <w:p w14:paraId="0250A0EE" w14:textId="77777777" w:rsidR="00BC36E4" w:rsidRPr="00CC4C9F" w:rsidRDefault="00BC36E4">
            <w:pPr>
              <w:pStyle w:val="LU-Text"/>
              <w:jc w:val="center"/>
              <w:rPr>
                <w:rFonts w:ascii="Times New Roman" w:hAnsi="Times New Roman"/>
              </w:rPr>
            </w:pPr>
          </w:p>
        </w:tc>
        <w:tc>
          <w:tcPr>
            <w:tcW w:w="2854" w:type="dxa"/>
            <w:tcBorders>
              <w:left w:val="nil"/>
            </w:tcBorders>
          </w:tcPr>
          <w:p w14:paraId="6A3A8B46"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em</w:t>
            </w:r>
            <w:proofErr w:type="spellEnd"/>
          </w:p>
        </w:tc>
        <w:tc>
          <w:tcPr>
            <w:tcW w:w="1427" w:type="dxa"/>
            <w:vMerge/>
          </w:tcPr>
          <w:p w14:paraId="62FDDAD7" w14:textId="77777777" w:rsidR="00BC36E4" w:rsidRPr="00CC4C9F" w:rsidRDefault="00BC36E4">
            <w:pPr>
              <w:pStyle w:val="LU-Text"/>
              <w:jc w:val="center"/>
              <w:rPr>
                <w:rFonts w:ascii="Times New Roman" w:hAnsi="Times New Roman"/>
              </w:rPr>
            </w:pPr>
          </w:p>
        </w:tc>
      </w:tr>
      <w:tr w:rsidR="00BC36E4" w:rsidRPr="00CC4C9F" w14:paraId="46DC3688" w14:textId="77777777">
        <w:tc>
          <w:tcPr>
            <w:tcW w:w="637" w:type="dxa"/>
          </w:tcPr>
          <w:p w14:paraId="77076DAD" w14:textId="77777777" w:rsidR="00BC36E4" w:rsidRPr="00CC4C9F" w:rsidRDefault="00BC36E4" w:rsidP="00BC36E4">
            <w:pPr>
              <w:pStyle w:val="LU-Text"/>
              <w:jc w:val="center"/>
              <w:rPr>
                <w:rFonts w:ascii="Times New Roman" w:hAnsi="Times New Roman"/>
              </w:rPr>
            </w:pPr>
            <w:r w:rsidRPr="00CC4C9F">
              <w:rPr>
                <w:rFonts w:ascii="Times New Roman" w:hAnsi="Times New Roman"/>
              </w:rPr>
              <w:t>G</w:t>
            </w:r>
          </w:p>
        </w:tc>
        <w:tc>
          <w:tcPr>
            <w:tcW w:w="4280" w:type="dxa"/>
            <w:gridSpan w:val="2"/>
            <w:tcBorders>
              <w:bottom w:val="nil"/>
              <w:right w:val="single" w:sz="18" w:space="0" w:color="auto"/>
            </w:tcBorders>
          </w:tcPr>
          <w:p w14:paraId="73076BBF"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is</w:t>
            </w:r>
            <w:proofErr w:type="spellEnd"/>
          </w:p>
        </w:tc>
        <w:tc>
          <w:tcPr>
            <w:tcW w:w="4281" w:type="dxa"/>
            <w:gridSpan w:val="2"/>
            <w:tcBorders>
              <w:left w:val="nil"/>
              <w:bottom w:val="single" w:sz="4" w:space="0" w:color="auto"/>
            </w:tcBorders>
          </w:tcPr>
          <w:p w14:paraId="7EBD7FC9"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is</w:t>
            </w:r>
            <w:proofErr w:type="spellEnd"/>
          </w:p>
        </w:tc>
      </w:tr>
      <w:tr w:rsidR="00BC36E4" w:rsidRPr="00CC4C9F" w14:paraId="4DB460DF" w14:textId="77777777">
        <w:tc>
          <w:tcPr>
            <w:tcW w:w="637" w:type="dxa"/>
          </w:tcPr>
          <w:p w14:paraId="0924EAA2" w14:textId="77777777" w:rsidR="00BC36E4" w:rsidRPr="00CC4C9F" w:rsidRDefault="005A16AB" w:rsidP="00BC36E4">
            <w:pPr>
              <w:pStyle w:val="LU-Text"/>
              <w:jc w:val="center"/>
              <w:rPr>
                <w:rFonts w:ascii="Times New Roman" w:hAnsi="Times New Roman"/>
              </w:rPr>
            </w:pPr>
            <w:r w:rsidRPr="00CC4C9F">
              <w:rPr>
                <w:rFonts w:ascii="Times New Roman" w:hAnsi="Times New Roman"/>
                <w:noProof/>
              </w:rPr>
              <mc:AlternateContent>
                <mc:Choice Requires="wps">
                  <w:drawing>
                    <wp:anchor distT="0" distB="0" distL="114300" distR="114300" simplePos="0" relativeHeight="251654656" behindDoc="0" locked="0" layoutInCell="1" allowOverlap="1" wp14:anchorId="7264EDE0" wp14:editId="2506A483">
                      <wp:simplePos x="0" y="0"/>
                      <wp:positionH relativeFrom="column">
                        <wp:posOffset>4037330</wp:posOffset>
                      </wp:positionH>
                      <wp:positionV relativeFrom="paragraph">
                        <wp:posOffset>90170</wp:posOffset>
                      </wp:positionV>
                      <wp:extent cx="822960" cy="367665"/>
                      <wp:effectExtent l="0" t="0" r="2540" b="635"/>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367665"/>
                              </a:xfrm>
                              <a:prstGeom prst="ellipse">
                                <a:avLst/>
                              </a:prstGeom>
                              <a:solidFill>
                                <a:srgbClr val="FFFFFF"/>
                              </a:solidFill>
                              <a:ln w="9525">
                                <a:solidFill>
                                  <a:srgbClr val="000000"/>
                                </a:solidFill>
                                <a:round/>
                                <a:headEnd/>
                                <a:tailEnd/>
                              </a:ln>
                            </wps:spPr>
                            <wps:txbx>
                              <w:txbxContent>
                                <w:p w14:paraId="2377C16A" w14:textId="77777777" w:rsidR="00BC36E4" w:rsidRPr="00EA31F8" w:rsidRDefault="00BC36E4">
                                  <w:pPr>
                                    <w:pStyle w:val="LU-Text"/>
                                    <w:tabs>
                                      <w:tab w:val="left" w:pos="284"/>
                                    </w:tabs>
                                  </w:pPr>
                                  <w:r w:rsidRPr="00EA31F8">
                                    <w:tab/>
                                    <w:t>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4EDE0" id="Oval 8" o:spid="_x0000_s1026" style="position:absolute;left:0;text-align:left;margin-left:317.9pt;margin-top:7.1pt;width:64.8pt;height:2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">
                      <v:path arrowok="t"/>
                      <v:textbox>
                        <w:txbxContent>
                          <w:p w14:paraId="2377C16A" w14:textId="77777777" w:rsidR="00BC36E4" w:rsidRPr="00EA31F8" w:rsidRDefault="00BC36E4">
                            <w:pPr>
                              <w:pStyle w:val="LU-Text"/>
                              <w:tabs>
                                <w:tab w:val="left" w:pos="284"/>
                              </w:tabs>
                            </w:pPr>
                            <w:r w:rsidRPr="00EA31F8">
                              <w:tab/>
                              <w:t>ī</w:t>
                            </w:r>
                          </w:p>
                        </w:txbxContent>
                      </v:textbox>
                    </v:oval>
                  </w:pict>
                </mc:Fallback>
              </mc:AlternateContent>
            </w:r>
            <w:r w:rsidR="00BC36E4" w:rsidRPr="00CC4C9F">
              <w:rPr>
                <w:rFonts w:ascii="Times New Roman" w:hAnsi="Times New Roman"/>
              </w:rPr>
              <w:t>D</w:t>
            </w:r>
          </w:p>
        </w:tc>
        <w:tc>
          <w:tcPr>
            <w:tcW w:w="4280" w:type="dxa"/>
            <w:gridSpan w:val="2"/>
            <w:tcBorders>
              <w:bottom w:val="nil"/>
              <w:right w:val="single" w:sz="18" w:space="0" w:color="auto"/>
            </w:tcBorders>
          </w:tcPr>
          <w:p w14:paraId="6849F98E" w14:textId="77777777" w:rsidR="00BC36E4" w:rsidRPr="00CC4C9F" w:rsidRDefault="00BC36E4" w:rsidP="00BC36E4">
            <w:pPr>
              <w:pStyle w:val="LU-Text"/>
              <w:jc w:val="center"/>
              <w:rPr>
                <w:rFonts w:ascii="Times New Roman" w:hAnsi="Times New Roman"/>
              </w:rPr>
            </w:pPr>
            <w:r w:rsidRPr="00CC4C9F">
              <w:rPr>
                <w:rFonts w:ascii="Times New Roman" w:hAnsi="Times New Roman"/>
              </w:rPr>
              <w:t>ī</w:t>
            </w:r>
          </w:p>
        </w:tc>
        <w:tc>
          <w:tcPr>
            <w:tcW w:w="4281" w:type="dxa"/>
            <w:gridSpan w:val="2"/>
            <w:vMerge w:val="restart"/>
            <w:tcBorders>
              <w:left w:val="nil"/>
              <w:bottom w:val="single" w:sz="18" w:space="0" w:color="auto"/>
              <w:right w:val="single" w:sz="4" w:space="0" w:color="auto"/>
            </w:tcBorders>
          </w:tcPr>
          <w:p w14:paraId="78F798F8" w14:textId="77777777" w:rsidR="00BC36E4" w:rsidRPr="00CC4C9F" w:rsidRDefault="00BC36E4">
            <w:pPr>
              <w:pStyle w:val="LU-Text"/>
              <w:rPr>
                <w:rFonts w:ascii="Times New Roman" w:hAnsi="Times New Roman"/>
              </w:rPr>
            </w:pPr>
          </w:p>
        </w:tc>
      </w:tr>
      <w:tr w:rsidR="00BC36E4" w:rsidRPr="00CC4C9F" w14:paraId="35B526BC" w14:textId="77777777">
        <w:tc>
          <w:tcPr>
            <w:tcW w:w="637" w:type="dxa"/>
            <w:tcBorders>
              <w:bottom w:val="single" w:sz="12" w:space="0" w:color="auto"/>
            </w:tcBorders>
          </w:tcPr>
          <w:p w14:paraId="1BF531BE"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Abl</w:t>
            </w:r>
            <w:proofErr w:type="spellEnd"/>
          </w:p>
        </w:tc>
        <w:tc>
          <w:tcPr>
            <w:tcW w:w="4280" w:type="dxa"/>
            <w:gridSpan w:val="2"/>
            <w:tcBorders>
              <w:bottom w:val="single" w:sz="12" w:space="0" w:color="auto"/>
              <w:right w:val="single" w:sz="18" w:space="0" w:color="auto"/>
            </w:tcBorders>
          </w:tcPr>
          <w:p w14:paraId="2881FAA0" w14:textId="77777777" w:rsidR="00BC36E4" w:rsidRPr="00CC4C9F" w:rsidRDefault="00BC36E4">
            <w:pPr>
              <w:pStyle w:val="LU-Text"/>
              <w:jc w:val="center"/>
              <w:rPr>
                <w:rFonts w:ascii="Times New Roman" w:hAnsi="Times New Roman"/>
              </w:rPr>
            </w:pPr>
            <w:r w:rsidRPr="00CC4C9F">
              <w:rPr>
                <w:rFonts w:ascii="Times New Roman" w:hAnsi="Times New Roman"/>
              </w:rPr>
              <w:t>e</w:t>
            </w:r>
          </w:p>
        </w:tc>
        <w:tc>
          <w:tcPr>
            <w:tcW w:w="4281" w:type="dxa"/>
            <w:gridSpan w:val="2"/>
            <w:vMerge/>
            <w:tcBorders>
              <w:top w:val="single" w:sz="18" w:space="0" w:color="auto"/>
              <w:left w:val="nil"/>
              <w:bottom w:val="single" w:sz="12" w:space="0" w:color="auto"/>
              <w:right w:val="single" w:sz="4" w:space="0" w:color="auto"/>
            </w:tcBorders>
          </w:tcPr>
          <w:p w14:paraId="1D78933C" w14:textId="77777777" w:rsidR="00BC36E4" w:rsidRPr="00CC4C9F" w:rsidRDefault="00BC36E4">
            <w:pPr>
              <w:pStyle w:val="LU-Text"/>
              <w:jc w:val="center"/>
              <w:rPr>
                <w:rFonts w:ascii="Times New Roman" w:hAnsi="Times New Roman"/>
              </w:rPr>
            </w:pPr>
          </w:p>
        </w:tc>
      </w:tr>
      <w:tr w:rsidR="00BC36E4" w:rsidRPr="00CC4C9F" w14:paraId="5DEDF391" w14:textId="77777777">
        <w:tc>
          <w:tcPr>
            <w:tcW w:w="637" w:type="dxa"/>
            <w:tcBorders>
              <w:top w:val="single" w:sz="12" w:space="0" w:color="auto"/>
              <w:right w:val="nil"/>
            </w:tcBorders>
          </w:tcPr>
          <w:p w14:paraId="019BCE25" w14:textId="77777777" w:rsidR="00BC36E4" w:rsidRPr="00CC4C9F" w:rsidRDefault="00BC36E4">
            <w:pPr>
              <w:pStyle w:val="LU-Text"/>
              <w:jc w:val="center"/>
              <w:rPr>
                <w:rFonts w:ascii="Times New Roman" w:hAnsi="Times New Roman"/>
              </w:rPr>
            </w:pPr>
            <w:r w:rsidRPr="00CC4C9F">
              <w:rPr>
                <w:rFonts w:ascii="Times New Roman" w:hAnsi="Times New Roman"/>
              </w:rPr>
              <w:t>N</w:t>
            </w:r>
          </w:p>
        </w:tc>
        <w:tc>
          <w:tcPr>
            <w:tcW w:w="2853" w:type="dxa"/>
            <w:vMerge w:val="restart"/>
            <w:tcBorders>
              <w:top w:val="nil"/>
              <w:left w:val="single" w:sz="4" w:space="0" w:color="auto"/>
              <w:bottom w:val="nil"/>
              <w:right w:val="single" w:sz="4" w:space="0" w:color="auto"/>
            </w:tcBorders>
          </w:tcPr>
          <w:p w14:paraId="51401EBB" w14:textId="77777777" w:rsidR="00BC36E4" w:rsidRPr="00CC4C9F" w:rsidRDefault="00BC36E4">
            <w:pPr>
              <w:pStyle w:val="LU-Text"/>
              <w:jc w:val="center"/>
              <w:rPr>
                <w:rFonts w:ascii="Times New Roman" w:hAnsi="Times New Roman"/>
                <w:sz w:val="14"/>
              </w:rPr>
            </w:pPr>
          </w:p>
          <w:p w14:paraId="23E7DC1B"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ēs</w:t>
            </w:r>
            <w:proofErr w:type="spellEnd"/>
          </w:p>
        </w:tc>
        <w:tc>
          <w:tcPr>
            <w:tcW w:w="1427" w:type="dxa"/>
            <w:vMerge w:val="restart"/>
            <w:tcBorders>
              <w:top w:val="nil"/>
              <w:left w:val="single" w:sz="4" w:space="0" w:color="auto"/>
              <w:bottom w:val="nil"/>
              <w:right w:val="single" w:sz="18" w:space="0" w:color="auto"/>
            </w:tcBorders>
          </w:tcPr>
          <w:p w14:paraId="10F3B388" w14:textId="77777777" w:rsidR="00BC36E4" w:rsidRPr="00CC4C9F" w:rsidRDefault="00BC36E4">
            <w:pPr>
              <w:pStyle w:val="LU-Text"/>
              <w:jc w:val="center"/>
              <w:rPr>
                <w:rFonts w:ascii="Times New Roman" w:hAnsi="Times New Roman"/>
                <w:sz w:val="14"/>
              </w:rPr>
            </w:pPr>
          </w:p>
          <w:p w14:paraId="703B12F7" w14:textId="77777777" w:rsidR="00BC36E4" w:rsidRPr="00CC4C9F" w:rsidRDefault="00BC36E4">
            <w:pPr>
              <w:pStyle w:val="LU-Text"/>
              <w:jc w:val="center"/>
              <w:rPr>
                <w:rFonts w:ascii="Times New Roman" w:hAnsi="Times New Roman"/>
              </w:rPr>
            </w:pPr>
            <w:r w:rsidRPr="00CC4C9F">
              <w:rPr>
                <w:rFonts w:ascii="Times New Roman" w:hAnsi="Times New Roman"/>
              </w:rPr>
              <w:t>a</w:t>
            </w:r>
          </w:p>
        </w:tc>
        <w:tc>
          <w:tcPr>
            <w:tcW w:w="2854" w:type="dxa"/>
            <w:vMerge w:val="restart"/>
            <w:tcBorders>
              <w:top w:val="nil"/>
              <w:left w:val="nil"/>
              <w:bottom w:val="nil"/>
              <w:right w:val="single" w:sz="4" w:space="0" w:color="auto"/>
            </w:tcBorders>
          </w:tcPr>
          <w:p w14:paraId="25536E2A" w14:textId="77777777" w:rsidR="00BC36E4" w:rsidRPr="00CC4C9F" w:rsidRDefault="00BC36E4">
            <w:pPr>
              <w:pStyle w:val="LU-Text"/>
              <w:jc w:val="center"/>
              <w:rPr>
                <w:rFonts w:ascii="Times New Roman" w:hAnsi="Times New Roman"/>
                <w:sz w:val="14"/>
              </w:rPr>
            </w:pPr>
          </w:p>
          <w:p w14:paraId="0CB61269"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ēs</w:t>
            </w:r>
            <w:proofErr w:type="spellEnd"/>
          </w:p>
        </w:tc>
        <w:tc>
          <w:tcPr>
            <w:tcW w:w="1427" w:type="dxa"/>
            <w:vMerge w:val="restart"/>
            <w:tcBorders>
              <w:top w:val="nil"/>
              <w:left w:val="single" w:sz="4" w:space="0" w:color="auto"/>
              <w:bottom w:val="nil"/>
              <w:right w:val="single" w:sz="4" w:space="0" w:color="auto"/>
            </w:tcBorders>
          </w:tcPr>
          <w:p w14:paraId="3FECEEC2" w14:textId="77777777" w:rsidR="00BC36E4" w:rsidRPr="00CC4C9F" w:rsidRDefault="00BC36E4">
            <w:pPr>
              <w:pStyle w:val="LU-Text"/>
              <w:jc w:val="center"/>
              <w:rPr>
                <w:rFonts w:ascii="Times New Roman" w:hAnsi="Times New Roman"/>
                <w:sz w:val="14"/>
              </w:rPr>
            </w:pPr>
          </w:p>
          <w:p w14:paraId="7F904D2F" w14:textId="77777777" w:rsidR="00BC36E4" w:rsidRPr="00CC4C9F" w:rsidRDefault="00BC36E4">
            <w:pPr>
              <w:pStyle w:val="LU-Text"/>
              <w:jc w:val="center"/>
              <w:rPr>
                <w:rFonts w:ascii="Times New Roman" w:hAnsi="Times New Roman"/>
              </w:rPr>
            </w:pPr>
          </w:p>
        </w:tc>
      </w:tr>
      <w:tr w:rsidR="00BC36E4" w:rsidRPr="00CC4C9F" w14:paraId="515AC0BC" w14:textId="77777777">
        <w:tc>
          <w:tcPr>
            <w:tcW w:w="637" w:type="dxa"/>
            <w:tcBorders>
              <w:right w:val="nil"/>
            </w:tcBorders>
          </w:tcPr>
          <w:p w14:paraId="0CA5E64F" w14:textId="77777777" w:rsidR="00BC36E4" w:rsidRPr="00CC4C9F" w:rsidRDefault="005A16AB">
            <w:pPr>
              <w:pStyle w:val="LU-Text"/>
              <w:jc w:val="center"/>
              <w:rPr>
                <w:rFonts w:ascii="Times New Roman" w:hAnsi="Times New Roman"/>
              </w:rPr>
            </w:pPr>
            <w:r w:rsidRPr="00CC4C9F">
              <w:rPr>
                <w:rFonts w:ascii="Times New Roman" w:hAnsi="Times New Roman"/>
                <w:noProof/>
              </w:rPr>
              <mc:AlternateContent>
                <mc:Choice Requires="wps">
                  <w:drawing>
                    <wp:anchor distT="0" distB="0" distL="114300" distR="114300" simplePos="0" relativeHeight="251655680" behindDoc="0" locked="0" layoutInCell="1" allowOverlap="1" wp14:anchorId="0AE1EC11" wp14:editId="1829FDAD">
                      <wp:simplePos x="0" y="0"/>
                      <wp:positionH relativeFrom="column">
                        <wp:posOffset>4037330</wp:posOffset>
                      </wp:positionH>
                      <wp:positionV relativeFrom="paragraph">
                        <wp:posOffset>215900</wp:posOffset>
                      </wp:positionV>
                      <wp:extent cx="822960" cy="367665"/>
                      <wp:effectExtent l="0" t="0" r="2540" b="63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367665"/>
                              </a:xfrm>
                              <a:prstGeom prst="ellipse">
                                <a:avLst/>
                              </a:prstGeom>
                              <a:solidFill>
                                <a:srgbClr val="FFFFFF"/>
                              </a:solidFill>
                              <a:ln w="9525">
                                <a:solidFill>
                                  <a:srgbClr val="000000"/>
                                </a:solidFill>
                                <a:round/>
                                <a:headEnd/>
                                <a:tailEnd/>
                              </a:ln>
                            </wps:spPr>
                            <wps:txbx>
                              <w:txbxContent>
                                <w:p w14:paraId="7544730F" w14:textId="77777777" w:rsidR="00BC36E4" w:rsidRDefault="00BC36E4">
                                  <w:pPr>
                                    <w:pStyle w:val="LU-Text"/>
                                    <w:tabs>
                                      <w:tab w:val="left" w:pos="142"/>
                                    </w:tabs>
                                  </w:pPr>
                                  <w:r>
                                    <w:tab/>
                                  </w:r>
                                  <w:proofErr w:type="spellStart"/>
                                  <w:r>
                                    <w:t>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1EC11" id="Oval 7" o:spid="_x0000_s1027" style="position:absolute;left:0;text-align:left;margin-left:317.9pt;margin-top:17pt;width:64.8pt;height:2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">
                      <v:path arrowok="t"/>
                      <v:textbox>
                        <w:txbxContent>
                          <w:p w14:paraId="7544730F" w14:textId="77777777" w:rsidR="00BC36E4" w:rsidRDefault="00BC36E4">
                            <w:pPr>
                              <w:pStyle w:val="LU-Text"/>
                              <w:tabs>
                                <w:tab w:val="left" w:pos="142"/>
                              </w:tabs>
                            </w:pPr>
                            <w:r>
                              <w:tab/>
                            </w:r>
                            <w:proofErr w:type="spellStart"/>
                            <w:r>
                              <w:t>ium</w:t>
                            </w:r>
                            <w:proofErr w:type="spellEnd"/>
                          </w:p>
                        </w:txbxContent>
                      </v:textbox>
                    </v:oval>
                  </w:pict>
                </mc:Fallback>
              </mc:AlternateContent>
            </w:r>
            <w:proofErr w:type="spellStart"/>
            <w:r w:rsidR="00BC36E4" w:rsidRPr="00CC4C9F">
              <w:rPr>
                <w:rFonts w:ascii="Times New Roman" w:hAnsi="Times New Roman"/>
              </w:rPr>
              <w:t>Akk</w:t>
            </w:r>
            <w:proofErr w:type="spellEnd"/>
          </w:p>
        </w:tc>
        <w:tc>
          <w:tcPr>
            <w:tcW w:w="2853" w:type="dxa"/>
            <w:vMerge/>
            <w:tcBorders>
              <w:top w:val="nil"/>
              <w:left w:val="single" w:sz="4" w:space="0" w:color="auto"/>
              <w:bottom w:val="single" w:sz="4" w:space="0" w:color="auto"/>
              <w:right w:val="single" w:sz="4" w:space="0" w:color="auto"/>
            </w:tcBorders>
          </w:tcPr>
          <w:p w14:paraId="53811600" w14:textId="77777777" w:rsidR="00BC36E4" w:rsidRPr="00CC4C9F" w:rsidRDefault="00BC36E4">
            <w:pPr>
              <w:pStyle w:val="LU-Text"/>
              <w:jc w:val="center"/>
              <w:rPr>
                <w:rFonts w:ascii="Times New Roman" w:hAnsi="Times New Roman"/>
              </w:rPr>
            </w:pPr>
          </w:p>
        </w:tc>
        <w:tc>
          <w:tcPr>
            <w:tcW w:w="1427" w:type="dxa"/>
            <w:vMerge/>
            <w:tcBorders>
              <w:top w:val="nil"/>
              <w:left w:val="single" w:sz="4" w:space="0" w:color="auto"/>
              <w:bottom w:val="single" w:sz="4" w:space="0" w:color="auto"/>
              <w:right w:val="single" w:sz="18" w:space="0" w:color="auto"/>
            </w:tcBorders>
          </w:tcPr>
          <w:p w14:paraId="1A35EBC6" w14:textId="77777777" w:rsidR="00BC36E4" w:rsidRPr="00CC4C9F" w:rsidRDefault="00BC36E4">
            <w:pPr>
              <w:pStyle w:val="LU-Text"/>
              <w:jc w:val="center"/>
              <w:rPr>
                <w:rFonts w:ascii="Times New Roman" w:hAnsi="Times New Roman"/>
              </w:rPr>
            </w:pPr>
          </w:p>
        </w:tc>
        <w:tc>
          <w:tcPr>
            <w:tcW w:w="2854" w:type="dxa"/>
            <w:vMerge/>
            <w:tcBorders>
              <w:top w:val="nil"/>
              <w:left w:val="nil"/>
              <w:bottom w:val="single" w:sz="4" w:space="0" w:color="auto"/>
              <w:right w:val="single" w:sz="4" w:space="0" w:color="auto"/>
            </w:tcBorders>
          </w:tcPr>
          <w:p w14:paraId="21A2C261" w14:textId="77777777" w:rsidR="00BC36E4" w:rsidRPr="00CC4C9F" w:rsidRDefault="00BC36E4">
            <w:pPr>
              <w:pStyle w:val="LU-Text"/>
              <w:jc w:val="center"/>
              <w:rPr>
                <w:rFonts w:ascii="Times New Roman" w:hAnsi="Times New Roman"/>
              </w:rPr>
            </w:pPr>
          </w:p>
        </w:tc>
        <w:tc>
          <w:tcPr>
            <w:tcW w:w="1427" w:type="dxa"/>
            <w:vMerge/>
            <w:tcBorders>
              <w:top w:val="nil"/>
              <w:left w:val="single" w:sz="4" w:space="0" w:color="auto"/>
              <w:bottom w:val="single" w:sz="4" w:space="0" w:color="auto"/>
              <w:right w:val="single" w:sz="4" w:space="0" w:color="auto"/>
            </w:tcBorders>
          </w:tcPr>
          <w:p w14:paraId="7C07C698" w14:textId="77777777" w:rsidR="00BC36E4" w:rsidRPr="00CC4C9F" w:rsidRDefault="00BC36E4">
            <w:pPr>
              <w:pStyle w:val="LU-Text"/>
              <w:jc w:val="center"/>
              <w:rPr>
                <w:rFonts w:ascii="Times New Roman" w:hAnsi="Times New Roman"/>
              </w:rPr>
            </w:pPr>
          </w:p>
        </w:tc>
      </w:tr>
      <w:tr w:rsidR="00BC36E4" w:rsidRPr="00CC4C9F" w14:paraId="7D5888FD" w14:textId="77777777">
        <w:tc>
          <w:tcPr>
            <w:tcW w:w="637" w:type="dxa"/>
            <w:tcBorders>
              <w:right w:val="nil"/>
            </w:tcBorders>
          </w:tcPr>
          <w:p w14:paraId="21A0CE88" w14:textId="77777777" w:rsidR="00BC36E4" w:rsidRPr="00CC4C9F" w:rsidRDefault="005A16AB">
            <w:pPr>
              <w:pStyle w:val="LU-Text"/>
              <w:jc w:val="center"/>
              <w:rPr>
                <w:rFonts w:ascii="Times New Roman" w:hAnsi="Times New Roman"/>
              </w:rPr>
            </w:pPr>
            <w:r w:rsidRPr="00CC4C9F">
              <w:rPr>
                <w:rFonts w:ascii="Times New Roman" w:hAnsi="Times New Roman"/>
                <w:noProof/>
              </w:rPr>
              <mc:AlternateContent>
                <mc:Choice Requires="wps">
                  <w:drawing>
                    <wp:anchor distT="0" distB="0" distL="114300" distR="114300" simplePos="0" relativeHeight="251656704" behindDoc="0" locked="0" layoutInCell="1" allowOverlap="1" wp14:anchorId="1DF5A3DA" wp14:editId="739B990A">
                      <wp:simplePos x="0" y="0"/>
                      <wp:positionH relativeFrom="column">
                        <wp:posOffset>4951730</wp:posOffset>
                      </wp:positionH>
                      <wp:positionV relativeFrom="paragraph">
                        <wp:posOffset>-466090</wp:posOffset>
                      </wp:positionV>
                      <wp:extent cx="822960" cy="367665"/>
                      <wp:effectExtent l="0" t="0" r="2540" b="63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367665"/>
                              </a:xfrm>
                              <a:prstGeom prst="ellipse">
                                <a:avLst/>
                              </a:prstGeom>
                              <a:solidFill>
                                <a:srgbClr val="FFFFFF"/>
                              </a:solidFill>
                              <a:ln w="9525">
                                <a:solidFill>
                                  <a:srgbClr val="000000"/>
                                </a:solidFill>
                                <a:round/>
                                <a:headEnd/>
                                <a:tailEnd/>
                              </a:ln>
                            </wps:spPr>
                            <wps:txbx>
                              <w:txbxContent>
                                <w:p w14:paraId="1B0E0DA9" w14:textId="77777777" w:rsidR="00BC36E4" w:rsidRDefault="00BC36E4">
                                  <w:pPr>
                                    <w:pStyle w:val="LU-Text"/>
                                    <w:tabs>
                                      <w:tab w:val="left" w:pos="284"/>
                                    </w:tabs>
                                  </w:pPr>
                                  <w:r>
                                    <w:tab/>
                                  </w:r>
                                  <w:proofErr w:type="spellStart"/>
                                  <w:r>
                                    <w:t>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F5A3DA" id="Oval 6" o:spid="_x0000_s1028" style="position:absolute;left:0;text-align:left;margin-left:389.9pt;margin-top:-36.7pt;width:64.8pt;height: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">
                      <v:path arrowok="t"/>
                      <v:textbox>
                        <w:txbxContent>
                          <w:p w14:paraId="1B0E0DA9" w14:textId="77777777" w:rsidR="00BC36E4" w:rsidRDefault="00BC36E4">
                            <w:pPr>
                              <w:pStyle w:val="LU-Text"/>
                              <w:tabs>
                                <w:tab w:val="left" w:pos="284"/>
                              </w:tabs>
                            </w:pPr>
                            <w:r>
                              <w:tab/>
                            </w:r>
                            <w:proofErr w:type="spellStart"/>
                            <w:r>
                              <w:t>ia</w:t>
                            </w:r>
                            <w:proofErr w:type="spellEnd"/>
                          </w:p>
                        </w:txbxContent>
                      </v:textbox>
                    </v:oval>
                  </w:pict>
                </mc:Fallback>
              </mc:AlternateContent>
            </w:r>
            <w:r w:rsidR="00BC36E4" w:rsidRPr="00CC4C9F">
              <w:rPr>
                <w:rFonts w:ascii="Times New Roman" w:hAnsi="Times New Roman"/>
              </w:rPr>
              <w:t>G</w:t>
            </w:r>
          </w:p>
        </w:tc>
        <w:tc>
          <w:tcPr>
            <w:tcW w:w="4280" w:type="dxa"/>
            <w:gridSpan w:val="2"/>
            <w:tcBorders>
              <w:top w:val="single" w:sz="4" w:space="0" w:color="auto"/>
              <w:left w:val="single" w:sz="4" w:space="0" w:color="auto"/>
              <w:bottom w:val="single" w:sz="4" w:space="0" w:color="auto"/>
              <w:right w:val="single" w:sz="18" w:space="0" w:color="auto"/>
            </w:tcBorders>
          </w:tcPr>
          <w:p w14:paraId="311FEFE7" w14:textId="77777777" w:rsidR="00BC36E4" w:rsidRPr="00CC4C9F" w:rsidRDefault="00BC36E4">
            <w:pPr>
              <w:pStyle w:val="LU-Text"/>
              <w:jc w:val="center"/>
              <w:rPr>
                <w:rFonts w:ascii="Times New Roman" w:hAnsi="Times New Roman"/>
              </w:rPr>
            </w:pPr>
            <w:r w:rsidRPr="00CC4C9F">
              <w:rPr>
                <w:rFonts w:ascii="Times New Roman" w:hAnsi="Times New Roman"/>
              </w:rPr>
              <w:t xml:space="preserve">um, </w:t>
            </w:r>
            <w:r w:rsidRPr="00CC4C9F">
              <w:rPr>
                <w:rFonts w:ascii="Times New Roman" w:hAnsi="Times New Roman"/>
                <w:i/>
                <w:sz w:val="20"/>
              </w:rPr>
              <w:t>auch:</w:t>
            </w:r>
            <w:r w:rsidRPr="00CC4C9F">
              <w:rPr>
                <w:rFonts w:ascii="Times New Roman" w:hAnsi="Times New Roman"/>
              </w:rPr>
              <w:t xml:space="preserve"> </w:t>
            </w:r>
            <w:proofErr w:type="spellStart"/>
            <w:r w:rsidRPr="00CC4C9F">
              <w:rPr>
                <w:rFonts w:ascii="Times New Roman" w:hAnsi="Times New Roman"/>
              </w:rPr>
              <w:t>ium</w:t>
            </w:r>
            <w:proofErr w:type="spellEnd"/>
          </w:p>
        </w:tc>
        <w:tc>
          <w:tcPr>
            <w:tcW w:w="4281" w:type="dxa"/>
            <w:gridSpan w:val="2"/>
            <w:tcBorders>
              <w:top w:val="single" w:sz="4" w:space="0" w:color="auto"/>
              <w:left w:val="nil"/>
              <w:bottom w:val="single" w:sz="4" w:space="0" w:color="auto"/>
              <w:right w:val="single" w:sz="4" w:space="0" w:color="auto"/>
            </w:tcBorders>
          </w:tcPr>
          <w:p w14:paraId="3143491C" w14:textId="77777777" w:rsidR="00BC36E4" w:rsidRPr="00CC4C9F" w:rsidRDefault="00BC36E4">
            <w:pPr>
              <w:pStyle w:val="LU-Text"/>
              <w:jc w:val="center"/>
              <w:rPr>
                <w:rFonts w:ascii="Times New Roman" w:hAnsi="Times New Roman"/>
              </w:rPr>
            </w:pPr>
          </w:p>
        </w:tc>
      </w:tr>
      <w:tr w:rsidR="00BC36E4" w:rsidRPr="00CC4C9F" w14:paraId="2ECF2862" w14:textId="77777777">
        <w:tc>
          <w:tcPr>
            <w:tcW w:w="637" w:type="dxa"/>
            <w:tcBorders>
              <w:right w:val="nil"/>
            </w:tcBorders>
          </w:tcPr>
          <w:p w14:paraId="488C5F99" w14:textId="77777777" w:rsidR="00BC36E4" w:rsidRPr="00CC4C9F" w:rsidRDefault="00BC36E4">
            <w:pPr>
              <w:pStyle w:val="LU-Text"/>
              <w:jc w:val="center"/>
              <w:rPr>
                <w:rFonts w:ascii="Times New Roman" w:hAnsi="Times New Roman"/>
              </w:rPr>
            </w:pPr>
            <w:r w:rsidRPr="00CC4C9F">
              <w:rPr>
                <w:rFonts w:ascii="Times New Roman" w:hAnsi="Times New Roman"/>
              </w:rPr>
              <w:t>D</w:t>
            </w:r>
          </w:p>
        </w:tc>
        <w:tc>
          <w:tcPr>
            <w:tcW w:w="4280" w:type="dxa"/>
            <w:gridSpan w:val="2"/>
            <w:vMerge w:val="restart"/>
            <w:tcBorders>
              <w:top w:val="single" w:sz="4" w:space="0" w:color="auto"/>
              <w:left w:val="single" w:sz="4" w:space="0" w:color="auto"/>
              <w:bottom w:val="nil"/>
              <w:right w:val="single" w:sz="18" w:space="0" w:color="auto"/>
            </w:tcBorders>
          </w:tcPr>
          <w:p w14:paraId="4C3C5D01" w14:textId="77777777" w:rsidR="00BC36E4" w:rsidRPr="00CC4C9F" w:rsidRDefault="00BC36E4">
            <w:pPr>
              <w:pStyle w:val="LU-Text"/>
              <w:jc w:val="center"/>
              <w:rPr>
                <w:rFonts w:ascii="Times New Roman" w:hAnsi="Times New Roman"/>
                <w:sz w:val="14"/>
              </w:rPr>
            </w:pPr>
          </w:p>
          <w:p w14:paraId="42C8C2D5"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ibus</w:t>
            </w:r>
            <w:proofErr w:type="spellEnd"/>
          </w:p>
        </w:tc>
        <w:tc>
          <w:tcPr>
            <w:tcW w:w="4281" w:type="dxa"/>
            <w:gridSpan w:val="2"/>
            <w:vMerge w:val="restart"/>
            <w:tcBorders>
              <w:top w:val="single" w:sz="4" w:space="0" w:color="auto"/>
              <w:left w:val="single" w:sz="18" w:space="0" w:color="auto"/>
              <w:bottom w:val="nil"/>
              <w:right w:val="single" w:sz="4" w:space="0" w:color="auto"/>
            </w:tcBorders>
          </w:tcPr>
          <w:p w14:paraId="2AE74C8F" w14:textId="77777777" w:rsidR="00BC36E4" w:rsidRPr="00CC4C9F" w:rsidRDefault="00BC36E4">
            <w:pPr>
              <w:pStyle w:val="LU-Text"/>
              <w:jc w:val="center"/>
              <w:rPr>
                <w:rFonts w:ascii="Times New Roman" w:hAnsi="Times New Roman"/>
                <w:sz w:val="14"/>
              </w:rPr>
            </w:pPr>
          </w:p>
          <w:p w14:paraId="0670C200"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ibus</w:t>
            </w:r>
            <w:proofErr w:type="spellEnd"/>
          </w:p>
        </w:tc>
      </w:tr>
      <w:tr w:rsidR="00BC36E4" w:rsidRPr="00CC4C9F" w14:paraId="4C4B5035" w14:textId="77777777">
        <w:tc>
          <w:tcPr>
            <w:tcW w:w="637" w:type="dxa"/>
            <w:tcBorders>
              <w:right w:val="nil"/>
            </w:tcBorders>
          </w:tcPr>
          <w:p w14:paraId="5C4CFBC9"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Abl</w:t>
            </w:r>
            <w:proofErr w:type="spellEnd"/>
          </w:p>
        </w:tc>
        <w:tc>
          <w:tcPr>
            <w:tcW w:w="4280" w:type="dxa"/>
            <w:gridSpan w:val="2"/>
            <w:vMerge/>
            <w:tcBorders>
              <w:top w:val="nil"/>
              <w:left w:val="single" w:sz="4" w:space="0" w:color="auto"/>
              <w:bottom w:val="single" w:sz="4" w:space="0" w:color="auto"/>
              <w:right w:val="single" w:sz="18" w:space="0" w:color="auto"/>
            </w:tcBorders>
          </w:tcPr>
          <w:p w14:paraId="1064331A" w14:textId="77777777" w:rsidR="00BC36E4" w:rsidRPr="00CC4C9F" w:rsidRDefault="00BC36E4">
            <w:pPr>
              <w:pStyle w:val="LU-Text"/>
              <w:jc w:val="center"/>
              <w:rPr>
                <w:rFonts w:ascii="Times New Roman" w:hAnsi="Times New Roman"/>
              </w:rPr>
            </w:pPr>
          </w:p>
        </w:tc>
        <w:tc>
          <w:tcPr>
            <w:tcW w:w="4281" w:type="dxa"/>
            <w:gridSpan w:val="2"/>
            <w:vMerge/>
            <w:tcBorders>
              <w:top w:val="nil"/>
              <w:left w:val="single" w:sz="18" w:space="0" w:color="auto"/>
              <w:bottom w:val="single" w:sz="4" w:space="0" w:color="auto"/>
              <w:right w:val="single" w:sz="4" w:space="0" w:color="auto"/>
            </w:tcBorders>
          </w:tcPr>
          <w:p w14:paraId="6F092131" w14:textId="77777777" w:rsidR="00BC36E4" w:rsidRPr="00CC4C9F" w:rsidRDefault="00BC36E4">
            <w:pPr>
              <w:pStyle w:val="LU-Text"/>
              <w:jc w:val="center"/>
              <w:rPr>
                <w:rFonts w:ascii="Times New Roman" w:hAnsi="Times New Roman"/>
              </w:rPr>
            </w:pPr>
          </w:p>
        </w:tc>
      </w:tr>
    </w:tbl>
    <w:p w14:paraId="0050E164" w14:textId="77777777" w:rsidR="00BC36E4" w:rsidRPr="00CC4C9F" w:rsidRDefault="00BC36E4">
      <w:pPr>
        <w:pStyle w:val="LU-Text"/>
        <w:rPr>
          <w:rFonts w:ascii="Times New Roman" w:hAnsi="Times New Roman"/>
          <w:sz w:val="20"/>
        </w:rPr>
      </w:pPr>
      <w:r w:rsidRPr="00CC4C9F">
        <w:rPr>
          <w:rFonts w:ascii="Times New Roman" w:hAnsi="Times New Roman"/>
          <w:sz w:val="20"/>
        </w:rPr>
        <w:t xml:space="preserve">Der </w:t>
      </w:r>
      <w:proofErr w:type="spellStart"/>
      <w:r w:rsidRPr="00CC4C9F">
        <w:rPr>
          <w:rFonts w:ascii="Times New Roman" w:hAnsi="Times New Roman"/>
          <w:sz w:val="20"/>
        </w:rPr>
        <w:t>Nom</w:t>
      </w:r>
      <w:proofErr w:type="spellEnd"/>
      <w:r w:rsidRPr="00CC4C9F">
        <w:rPr>
          <w:rFonts w:ascii="Times New Roman" w:hAnsi="Times New Roman"/>
          <w:sz w:val="20"/>
        </w:rPr>
        <w:t>. Sing. ist eingeklammert; er nimmt formal eine Sonderstellung ein und ist ja immer separat zu lernen.</w:t>
      </w:r>
    </w:p>
    <w:p w14:paraId="39E36E87" w14:textId="77777777" w:rsidR="00BC36E4" w:rsidRPr="00CC4C9F" w:rsidRDefault="00BC36E4">
      <w:pPr>
        <w:pStyle w:val="LU-Text"/>
        <w:rPr>
          <w:rFonts w:ascii="Times New Roman" w:hAnsi="Times New Roman"/>
        </w:rPr>
      </w:pPr>
    </w:p>
    <w:p w14:paraId="65140988" w14:textId="0463B906" w:rsidR="00BC36E4" w:rsidRPr="00CC4C9F" w:rsidRDefault="00BC36E4" w:rsidP="00BC36E4">
      <w:pPr>
        <w:pStyle w:val="LU-Text"/>
        <w:jc w:val="both"/>
        <w:rPr>
          <w:rFonts w:ascii="Times New Roman" w:hAnsi="Times New Roman"/>
        </w:rPr>
      </w:pPr>
      <w:r w:rsidRPr="00CC4C9F">
        <w:rPr>
          <w:rFonts w:ascii="Times New Roman" w:hAnsi="Times New Roman"/>
        </w:rPr>
        <w:t>Eine solche Minimallösung ist in einzelnen Schulbüchern auch gewählt, z.B. in “</w:t>
      </w:r>
      <w:proofErr w:type="spellStart"/>
      <w:r w:rsidRPr="00CC4C9F">
        <w:rPr>
          <w:rFonts w:ascii="Times New Roman" w:hAnsi="Times New Roman"/>
        </w:rPr>
        <w:t>Iter</w:t>
      </w:r>
      <w:proofErr w:type="spellEnd"/>
      <w:r w:rsidRPr="00CC4C9F">
        <w:rPr>
          <w:rFonts w:ascii="Times New Roman" w:hAnsi="Times New Roman"/>
        </w:rPr>
        <w:t xml:space="preserve"> Romanum”, “</w:t>
      </w:r>
      <w:r w:rsidRPr="00CC4C9F">
        <w:rPr>
          <w:rFonts w:ascii="Times New Roman" w:hAnsi="Times New Roman"/>
          <w:caps/>
        </w:rPr>
        <w:t xml:space="preserve">Ostia altera” </w:t>
      </w:r>
      <w:r w:rsidRPr="00CC4C9F">
        <w:rPr>
          <w:rFonts w:ascii="Times New Roman" w:hAnsi="Times New Roman"/>
        </w:rPr>
        <w:t xml:space="preserve">oder “prima”; sie hat den Vorteil, beinahe so einfach wie die Darstellungen der anderen vier Deklinationen zu sein. Sie </w:t>
      </w:r>
      <w:proofErr w:type="spellStart"/>
      <w:r w:rsidRPr="00CC4C9F">
        <w:rPr>
          <w:rFonts w:ascii="Times New Roman" w:hAnsi="Times New Roman"/>
        </w:rPr>
        <w:t>schliesst</w:t>
      </w:r>
      <w:proofErr w:type="spellEnd"/>
      <w:r w:rsidRPr="00CC4C9F">
        <w:rPr>
          <w:rFonts w:ascii="Times New Roman" w:hAnsi="Times New Roman"/>
        </w:rPr>
        <w:t xml:space="preserve"> die Doppelformen der 3. Deklination aus; wer diese grundsätzlich als Möglichkeiten im Gedächtnis der Schüler verankern will, kann wenigstens </w:t>
      </w:r>
      <w:r w:rsidRPr="00CC4C9F">
        <w:rPr>
          <w:rFonts w:ascii="Times New Roman" w:hAnsi="Times New Roman"/>
          <w:i/>
        </w:rPr>
        <w:t>-</w:t>
      </w:r>
      <w:proofErr w:type="spellStart"/>
      <w:r w:rsidRPr="00CC4C9F">
        <w:rPr>
          <w:rFonts w:ascii="Times New Roman" w:hAnsi="Times New Roman"/>
          <w:i/>
        </w:rPr>
        <w:t>īs</w:t>
      </w:r>
      <w:proofErr w:type="spellEnd"/>
      <w:r w:rsidRPr="00CC4C9F">
        <w:rPr>
          <w:rFonts w:ascii="Times New Roman" w:hAnsi="Times New Roman"/>
        </w:rPr>
        <w:t xml:space="preserve"> neben </w:t>
      </w:r>
      <w:r w:rsidRPr="00CC4C9F">
        <w:rPr>
          <w:rFonts w:ascii="Times New Roman" w:hAnsi="Times New Roman"/>
          <w:i/>
        </w:rPr>
        <w:t>-</w:t>
      </w:r>
      <w:proofErr w:type="spellStart"/>
      <w:r w:rsidRPr="00CC4C9F">
        <w:rPr>
          <w:rFonts w:ascii="Times New Roman" w:hAnsi="Times New Roman"/>
          <w:i/>
        </w:rPr>
        <w:t>ēs</w:t>
      </w:r>
      <w:proofErr w:type="spellEnd"/>
      <w:r w:rsidRPr="00CC4C9F">
        <w:rPr>
          <w:rFonts w:ascii="Times New Roman" w:hAnsi="Times New Roman"/>
        </w:rPr>
        <w:t xml:space="preserve"> im Akkusativ Plural einführen. – Die vorgeschlagene Minimallösung mag die eine oder andere Lehrkraft zunächst vielleicht nicht befriedigen. Doch Hand aufs Herz: Hängen wir nicht an Lehrinhalten, die einst sinnvoll waren, aber heute unter veränderten Bedingungen sinnlos geworden sind? Die Differenzierungen innerhalb der 3. Deklination waren einst nötig, als es ums “</w:t>
      </w:r>
      <w:proofErr w:type="spellStart"/>
      <w:r w:rsidRPr="00CC4C9F">
        <w:rPr>
          <w:rFonts w:ascii="Times New Roman" w:hAnsi="Times New Roman"/>
        </w:rPr>
        <w:t>Latine</w:t>
      </w:r>
      <w:proofErr w:type="spellEnd"/>
      <w:r w:rsidRPr="00CC4C9F">
        <w:rPr>
          <w:rFonts w:ascii="Times New Roman" w:hAnsi="Times New Roman"/>
        </w:rPr>
        <w:t xml:space="preserve"> </w:t>
      </w:r>
      <w:proofErr w:type="spellStart"/>
      <w:r w:rsidRPr="00CC4C9F">
        <w:rPr>
          <w:rFonts w:ascii="Times New Roman" w:hAnsi="Times New Roman"/>
        </w:rPr>
        <w:t>scribere</w:t>
      </w:r>
      <w:proofErr w:type="spellEnd"/>
      <w:r w:rsidRPr="00CC4C9F">
        <w:rPr>
          <w:rFonts w:ascii="Times New Roman" w:hAnsi="Times New Roman"/>
        </w:rPr>
        <w:t xml:space="preserve"> et </w:t>
      </w:r>
      <w:proofErr w:type="spellStart"/>
      <w:r w:rsidRPr="00CC4C9F">
        <w:rPr>
          <w:rFonts w:ascii="Times New Roman" w:hAnsi="Times New Roman"/>
        </w:rPr>
        <w:t>loqui</w:t>
      </w:r>
      <w:proofErr w:type="spellEnd"/>
      <w:r w:rsidRPr="00CC4C9F">
        <w:rPr>
          <w:rFonts w:ascii="Times New Roman" w:hAnsi="Times New Roman"/>
        </w:rPr>
        <w:t xml:space="preserve">” ging; heute, </w:t>
      </w:r>
      <w:r w:rsidRPr="00CC4C9F">
        <w:rPr>
          <w:rFonts w:ascii="Times New Roman" w:hAnsi="Times New Roman"/>
        </w:rPr>
        <w:lastRenderedPageBreak/>
        <w:t xml:space="preserve">für die Herübersetzung, braucht es die Details nicht mehr. Zudem erlaubt die Vereinfachung, einiges an Zeit zu sparen, angesichts der Stundenreduktionen ein gewichtiges Argument. Und wenn die Schüler – sehr </w:t>
      </w:r>
      <w:proofErr w:type="spellStart"/>
      <w:r w:rsidRPr="00CC4C9F">
        <w:rPr>
          <w:rFonts w:ascii="Times New Roman" w:hAnsi="Times New Roman"/>
        </w:rPr>
        <w:t>sprachgemäss</w:t>
      </w:r>
      <w:proofErr w:type="spellEnd"/>
      <w:r w:rsidRPr="00CC4C9F">
        <w:rPr>
          <w:rFonts w:ascii="Times New Roman" w:hAnsi="Times New Roman"/>
        </w:rPr>
        <w:t xml:space="preserve"> und hier immer wieder empfohlen – um die grundsätz</w:t>
      </w:r>
      <w:r w:rsidR="00492614">
        <w:rPr>
          <w:rFonts w:ascii="Times New Roman" w:hAnsi="Times New Roman"/>
        </w:rPr>
        <w:softHyphen/>
      </w:r>
      <w:r w:rsidRPr="00CC4C9F">
        <w:rPr>
          <w:rFonts w:ascii="Times New Roman" w:hAnsi="Times New Roman"/>
        </w:rPr>
        <w:t xml:space="preserve">liche Möglichkeit von Doppelformen und Schwankungen wissen, dann wird das Auftauchen anderer Formen nicht zum Problem; man soll das sogar einüben (vgl. </w:t>
      </w:r>
      <w:proofErr w:type="spellStart"/>
      <w:r w:rsidRPr="00CC4C9F">
        <w:rPr>
          <w:rFonts w:ascii="Times New Roman" w:hAnsi="Times New Roman"/>
        </w:rPr>
        <w:t>anschliessend</w:t>
      </w:r>
      <w:proofErr w:type="spellEnd"/>
      <w:r w:rsidRPr="00CC4C9F">
        <w:rPr>
          <w:rFonts w:ascii="Times New Roman" w:hAnsi="Times New Roman"/>
        </w:rPr>
        <w:t>).</w:t>
      </w:r>
    </w:p>
    <w:p w14:paraId="4CBEA27D" w14:textId="77777777" w:rsidR="00BC36E4" w:rsidRPr="00CC4C9F" w:rsidRDefault="00BC36E4" w:rsidP="00BC36E4">
      <w:pPr>
        <w:pStyle w:val="LU-Text"/>
        <w:jc w:val="both"/>
        <w:rPr>
          <w:rFonts w:ascii="Times New Roman" w:hAnsi="Times New Roman"/>
        </w:rPr>
      </w:pPr>
      <w:r w:rsidRPr="00CC4C9F">
        <w:rPr>
          <w:rFonts w:ascii="Times New Roman" w:hAnsi="Times New Roman"/>
        </w:rPr>
        <w:t xml:space="preserve">Das ist einer der Gründe, warum man den Terminus “Normalschema” (der Substantive bzw. der Adjektive) mit Gewinn einführt: Er bringt erstens die </w:t>
      </w:r>
      <w:r w:rsidRPr="00CC4C9F">
        <w:rPr>
          <w:rFonts w:ascii="Times New Roman" w:hAnsi="Times New Roman"/>
          <w:i/>
        </w:rPr>
        <w:t>lateinische</w:t>
      </w:r>
      <w:r w:rsidRPr="00CC4C9F">
        <w:rPr>
          <w:rFonts w:ascii="Times New Roman" w:hAnsi="Times New Roman"/>
        </w:rPr>
        <w:t xml:space="preserve"> Ordnung zum Bewusst</w:t>
      </w:r>
      <w:r w:rsidRPr="00CC4C9F">
        <w:rPr>
          <w:rFonts w:ascii="Times New Roman" w:hAnsi="Times New Roman"/>
        </w:rPr>
        <w:softHyphen/>
        <w:t>sein und verweist zweitens immer auf ein Mitzudenkendes hin, nämlich auf “noch andere formale Möglichkeiten”; wir sind damit wiederum bei den Schwankungen und Doppelfor</w:t>
      </w:r>
      <w:r w:rsidRPr="00CC4C9F">
        <w:rPr>
          <w:rFonts w:ascii="Times New Roman" w:hAnsi="Times New Roman"/>
        </w:rPr>
        <w:softHyphen/>
        <w:t xml:space="preserve">men, z.B. </w:t>
      </w:r>
      <w:r w:rsidRPr="00CC4C9F">
        <w:rPr>
          <w:rFonts w:ascii="Times New Roman" w:hAnsi="Times New Roman"/>
          <w:i/>
        </w:rPr>
        <w:noBreakHyphen/>
      </w:r>
      <w:proofErr w:type="spellStart"/>
      <w:r w:rsidRPr="00CC4C9F">
        <w:rPr>
          <w:rFonts w:ascii="Times New Roman" w:hAnsi="Times New Roman"/>
          <w:i/>
        </w:rPr>
        <w:t>em</w:t>
      </w:r>
      <w:proofErr w:type="spellEnd"/>
      <w:r w:rsidRPr="00CC4C9F">
        <w:rPr>
          <w:rFonts w:ascii="Times New Roman" w:hAnsi="Times New Roman"/>
        </w:rPr>
        <w:t>/</w:t>
      </w:r>
      <w:r w:rsidRPr="00CC4C9F">
        <w:rPr>
          <w:rFonts w:ascii="Times New Roman" w:hAnsi="Times New Roman"/>
          <w:i/>
        </w:rPr>
        <w:noBreakHyphen/>
        <w:t>im</w:t>
      </w:r>
      <w:r w:rsidRPr="00CC4C9F">
        <w:rPr>
          <w:rFonts w:ascii="Times New Roman" w:hAnsi="Times New Roman"/>
        </w:rPr>
        <w:t xml:space="preserve"> im Akkusativ Singular der Substantive, </w:t>
      </w:r>
      <w:r w:rsidRPr="00CC4C9F">
        <w:rPr>
          <w:rFonts w:ascii="Times New Roman" w:hAnsi="Times New Roman"/>
          <w:i/>
        </w:rPr>
        <w:noBreakHyphen/>
        <w:t>e</w:t>
      </w:r>
      <w:r w:rsidRPr="00CC4C9F">
        <w:rPr>
          <w:rFonts w:ascii="Times New Roman" w:hAnsi="Times New Roman"/>
        </w:rPr>
        <w:t>/</w:t>
      </w:r>
      <w:r w:rsidRPr="00CC4C9F">
        <w:rPr>
          <w:rFonts w:ascii="Times New Roman" w:hAnsi="Times New Roman"/>
          <w:i/>
        </w:rPr>
        <w:noBreakHyphen/>
        <w:t>ī</w:t>
      </w:r>
      <w:r w:rsidRPr="00CC4C9F">
        <w:rPr>
          <w:rFonts w:ascii="Times New Roman" w:hAnsi="Times New Roman"/>
        </w:rPr>
        <w:t xml:space="preserve"> im Ablativ Singular der Substantive, Adjektive und Partizipien sowie eben </w:t>
      </w:r>
      <w:r w:rsidRPr="00CC4C9F">
        <w:rPr>
          <w:rFonts w:ascii="Times New Roman" w:hAnsi="Times New Roman"/>
          <w:i/>
        </w:rPr>
        <w:t>-</w:t>
      </w:r>
      <w:proofErr w:type="spellStart"/>
      <w:r w:rsidRPr="00CC4C9F">
        <w:rPr>
          <w:rFonts w:ascii="Times New Roman" w:hAnsi="Times New Roman"/>
          <w:i/>
        </w:rPr>
        <w:t>ēs</w:t>
      </w:r>
      <w:proofErr w:type="spellEnd"/>
      <w:r w:rsidRPr="00CC4C9F">
        <w:rPr>
          <w:rFonts w:ascii="Times New Roman" w:hAnsi="Times New Roman"/>
        </w:rPr>
        <w:t>/</w:t>
      </w:r>
      <w:r w:rsidRPr="00CC4C9F">
        <w:rPr>
          <w:rFonts w:ascii="Times New Roman" w:hAnsi="Times New Roman"/>
          <w:i/>
        </w:rPr>
        <w:t>-</w:t>
      </w:r>
      <w:proofErr w:type="spellStart"/>
      <w:r w:rsidRPr="00CC4C9F">
        <w:rPr>
          <w:rFonts w:ascii="Times New Roman" w:hAnsi="Times New Roman"/>
          <w:i/>
        </w:rPr>
        <w:t>īs</w:t>
      </w:r>
      <w:proofErr w:type="spellEnd"/>
      <w:r w:rsidRPr="00CC4C9F">
        <w:rPr>
          <w:rFonts w:ascii="Times New Roman" w:hAnsi="Times New Roman"/>
        </w:rPr>
        <w:t xml:space="preserve"> im Akkusativ Plural. Man sollte die Schülerinnen und Schüler sehr bald nach der grundlegenden Einführung der 3. Deklination mit entsprechenden Beispielen konfrontieren, um ihre Flexibilität und Offenheit für die zahl</w:t>
      </w:r>
      <w:r w:rsidRPr="00CC4C9F">
        <w:rPr>
          <w:rFonts w:ascii="Times New Roman" w:hAnsi="Times New Roman"/>
        </w:rPr>
        <w:softHyphen/>
        <w:t xml:space="preserve">reich vorkommenden Doppelformen zu fördern; die Schüler müssen sie nicht aktiv bilden, aber im Kontext erkennen können. Sie befinden sich dabei in bester Gesellschaft mit Varro, der vom zeitgenössischen Sprachgebrauch sagte, man könne, ohne </w:t>
      </w:r>
      <w:proofErr w:type="spellStart"/>
      <w:r w:rsidRPr="00CC4C9F">
        <w:rPr>
          <w:rFonts w:ascii="Times New Roman" w:hAnsi="Times New Roman"/>
        </w:rPr>
        <w:t>Anstoss</w:t>
      </w:r>
      <w:proofErr w:type="spellEnd"/>
      <w:r w:rsidRPr="00CC4C9F">
        <w:rPr>
          <w:rFonts w:ascii="Times New Roman" w:hAnsi="Times New Roman"/>
        </w:rPr>
        <w:t xml:space="preserve"> zu erregen (</w:t>
      </w:r>
      <w:r w:rsidRPr="00CC4C9F">
        <w:rPr>
          <w:rFonts w:ascii="Times New Roman" w:hAnsi="Times New Roman"/>
          <w:i/>
        </w:rPr>
        <w:t xml:space="preserve">sine </w:t>
      </w:r>
      <w:proofErr w:type="spellStart"/>
      <w:r w:rsidRPr="00CC4C9F">
        <w:rPr>
          <w:rFonts w:ascii="Times New Roman" w:hAnsi="Times New Roman"/>
          <w:i/>
        </w:rPr>
        <w:t>reprehensione</w:t>
      </w:r>
      <w:proofErr w:type="spellEnd"/>
      <w:r w:rsidRPr="00CC4C9F">
        <w:rPr>
          <w:rFonts w:ascii="Times New Roman" w:hAnsi="Times New Roman"/>
        </w:rPr>
        <w:t xml:space="preserve">), im Ablativ Singular </w:t>
      </w:r>
      <w:proofErr w:type="spellStart"/>
      <w:r w:rsidRPr="00CC4C9F">
        <w:rPr>
          <w:rFonts w:ascii="Times New Roman" w:hAnsi="Times New Roman"/>
          <w:i/>
        </w:rPr>
        <w:t>ovī</w:t>
      </w:r>
      <w:proofErr w:type="spellEnd"/>
      <w:r w:rsidRPr="00CC4C9F">
        <w:rPr>
          <w:rFonts w:ascii="Times New Roman" w:hAnsi="Times New Roman"/>
        </w:rPr>
        <w:t xml:space="preserve"> und </w:t>
      </w:r>
      <w:proofErr w:type="spellStart"/>
      <w:r w:rsidRPr="00CC4C9F">
        <w:rPr>
          <w:rFonts w:ascii="Times New Roman" w:hAnsi="Times New Roman"/>
          <w:i/>
        </w:rPr>
        <w:t>avī</w:t>
      </w:r>
      <w:proofErr w:type="spellEnd"/>
      <w:r w:rsidRPr="00CC4C9F">
        <w:rPr>
          <w:rFonts w:ascii="Times New Roman" w:hAnsi="Times New Roman"/>
        </w:rPr>
        <w:t xml:space="preserve"> oder </w:t>
      </w:r>
      <w:proofErr w:type="spellStart"/>
      <w:r w:rsidRPr="00CC4C9F">
        <w:rPr>
          <w:rFonts w:ascii="Times New Roman" w:hAnsi="Times New Roman"/>
          <w:i/>
        </w:rPr>
        <w:t>ove</w:t>
      </w:r>
      <w:proofErr w:type="spellEnd"/>
      <w:r w:rsidRPr="00CC4C9F">
        <w:rPr>
          <w:rFonts w:ascii="Times New Roman" w:hAnsi="Times New Roman"/>
        </w:rPr>
        <w:t xml:space="preserve"> und </w:t>
      </w:r>
      <w:proofErr w:type="spellStart"/>
      <w:r w:rsidRPr="00CC4C9F">
        <w:rPr>
          <w:rFonts w:ascii="Times New Roman" w:hAnsi="Times New Roman"/>
          <w:i/>
        </w:rPr>
        <w:t>ave</w:t>
      </w:r>
      <w:proofErr w:type="spellEnd"/>
      <w:r w:rsidRPr="00CC4C9F">
        <w:rPr>
          <w:rFonts w:ascii="Times New Roman" w:hAnsi="Times New Roman"/>
        </w:rPr>
        <w:t xml:space="preserve"> sagen, im Genitiv Plural </w:t>
      </w:r>
      <w:proofErr w:type="spellStart"/>
      <w:r w:rsidRPr="00CC4C9F">
        <w:rPr>
          <w:rFonts w:ascii="Times New Roman" w:hAnsi="Times New Roman"/>
          <w:i/>
        </w:rPr>
        <w:t>civitatum</w:t>
      </w:r>
      <w:proofErr w:type="spellEnd"/>
      <w:r w:rsidRPr="00CC4C9F">
        <w:rPr>
          <w:rFonts w:ascii="Times New Roman" w:hAnsi="Times New Roman"/>
        </w:rPr>
        <w:t xml:space="preserve"> und </w:t>
      </w:r>
      <w:proofErr w:type="spellStart"/>
      <w:r w:rsidRPr="00CC4C9F">
        <w:rPr>
          <w:rFonts w:ascii="Times New Roman" w:hAnsi="Times New Roman"/>
          <w:i/>
        </w:rPr>
        <w:t>parentum</w:t>
      </w:r>
      <w:proofErr w:type="spellEnd"/>
      <w:r w:rsidRPr="00CC4C9F">
        <w:rPr>
          <w:rFonts w:ascii="Times New Roman" w:hAnsi="Times New Roman"/>
        </w:rPr>
        <w:t xml:space="preserve"> oder </w:t>
      </w:r>
      <w:proofErr w:type="spellStart"/>
      <w:r w:rsidRPr="00CC4C9F">
        <w:rPr>
          <w:rFonts w:ascii="Times New Roman" w:hAnsi="Times New Roman"/>
          <w:i/>
        </w:rPr>
        <w:t>civitatium</w:t>
      </w:r>
      <w:proofErr w:type="spellEnd"/>
      <w:r w:rsidRPr="00CC4C9F">
        <w:rPr>
          <w:rFonts w:ascii="Times New Roman" w:hAnsi="Times New Roman"/>
        </w:rPr>
        <w:t xml:space="preserve"> und </w:t>
      </w:r>
      <w:proofErr w:type="spellStart"/>
      <w:r w:rsidRPr="00CC4C9F">
        <w:rPr>
          <w:rFonts w:ascii="Times New Roman" w:hAnsi="Times New Roman"/>
          <w:i/>
        </w:rPr>
        <w:t>parentium</w:t>
      </w:r>
      <w:proofErr w:type="spellEnd"/>
      <w:r w:rsidRPr="00CC4C9F">
        <w:rPr>
          <w:rFonts w:ascii="Times New Roman" w:hAnsi="Times New Roman"/>
        </w:rPr>
        <w:t xml:space="preserve">, im Akkusativ Plural </w:t>
      </w:r>
      <w:proofErr w:type="spellStart"/>
      <w:r w:rsidRPr="00CC4C9F">
        <w:rPr>
          <w:rFonts w:ascii="Times New Roman" w:hAnsi="Times New Roman"/>
          <w:i/>
        </w:rPr>
        <w:t>montes</w:t>
      </w:r>
      <w:proofErr w:type="spellEnd"/>
      <w:r w:rsidRPr="00CC4C9F">
        <w:rPr>
          <w:rFonts w:ascii="Times New Roman" w:hAnsi="Times New Roman"/>
        </w:rPr>
        <w:t xml:space="preserve"> und </w:t>
      </w:r>
      <w:proofErr w:type="spellStart"/>
      <w:r w:rsidRPr="00CC4C9F">
        <w:rPr>
          <w:rFonts w:ascii="Times New Roman" w:hAnsi="Times New Roman"/>
          <w:i/>
        </w:rPr>
        <w:t>fontes</w:t>
      </w:r>
      <w:proofErr w:type="spellEnd"/>
      <w:r w:rsidRPr="00CC4C9F">
        <w:rPr>
          <w:rFonts w:ascii="Times New Roman" w:hAnsi="Times New Roman"/>
        </w:rPr>
        <w:t xml:space="preserve"> oder </w:t>
      </w:r>
      <w:proofErr w:type="spellStart"/>
      <w:r w:rsidRPr="00CC4C9F">
        <w:rPr>
          <w:rFonts w:ascii="Times New Roman" w:hAnsi="Times New Roman"/>
          <w:i/>
        </w:rPr>
        <w:t>montīs</w:t>
      </w:r>
      <w:proofErr w:type="spellEnd"/>
      <w:r w:rsidRPr="00CC4C9F">
        <w:rPr>
          <w:rFonts w:ascii="Times New Roman" w:hAnsi="Times New Roman"/>
        </w:rPr>
        <w:t xml:space="preserve"> und </w:t>
      </w:r>
      <w:proofErr w:type="spellStart"/>
      <w:r w:rsidRPr="00CC4C9F">
        <w:rPr>
          <w:rFonts w:ascii="Times New Roman" w:hAnsi="Times New Roman"/>
          <w:i/>
        </w:rPr>
        <w:t>fontīs</w:t>
      </w:r>
      <w:proofErr w:type="spellEnd"/>
      <w:r w:rsidRPr="00CC4C9F">
        <w:rPr>
          <w:rFonts w:ascii="Times New Roman" w:hAnsi="Times New Roman"/>
        </w:rPr>
        <w:t xml:space="preserve"> (</w:t>
      </w:r>
      <w:proofErr w:type="spellStart"/>
      <w:r w:rsidRPr="00CC4C9F">
        <w:rPr>
          <w:rFonts w:ascii="Times New Roman" w:hAnsi="Times New Roman"/>
        </w:rPr>
        <w:t>ling</w:t>
      </w:r>
      <w:proofErr w:type="spellEnd"/>
      <w:r w:rsidRPr="00CC4C9F">
        <w:rPr>
          <w:rFonts w:ascii="Times New Roman" w:hAnsi="Times New Roman"/>
        </w:rPr>
        <w:t>. 8, 66).</w:t>
      </w:r>
    </w:p>
    <w:p w14:paraId="486C6775" w14:textId="0E19CCB1" w:rsidR="00BC36E4" w:rsidRPr="00CC4C9F" w:rsidRDefault="00BC36E4" w:rsidP="00BC36E4">
      <w:pPr>
        <w:pStyle w:val="LU-Text"/>
        <w:jc w:val="both"/>
        <w:rPr>
          <w:rFonts w:ascii="Times New Roman" w:hAnsi="Times New Roman"/>
        </w:rPr>
      </w:pPr>
      <w:r w:rsidRPr="00CC4C9F">
        <w:rPr>
          <w:rFonts w:ascii="Times New Roman" w:hAnsi="Times New Roman"/>
        </w:rPr>
        <w:t>Die rein synchrone Betrachtungsweise der 3. Deklination kann man, wenn sie “sitzt”, mit einer diachronen Kurzdarstellung ergänzen; dann zeigt sich auch hier die Grenzverschiebung von Stamm und Endung (</w:t>
      </w:r>
      <w:proofErr w:type="spellStart"/>
      <w:r w:rsidRPr="00CC4C9F">
        <w:rPr>
          <w:rFonts w:ascii="Times New Roman" w:hAnsi="Times New Roman"/>
          <w:i/>
        </w:rPr>
        <w:t>civi</w:t>
      </w:r>
      <w:proofErr w:type="spellEnd"/>
      <w:r w:rsidRPr="00CC4C9F">
        <w:rPr>
          <w:rFonts w:ascii="Times New Roman" w:hAnsi="Times New Roman"/>
          <w:i/>
        </w:rPr>
        <w:t>-um</w:t>
      </w:r>
      <w:r w:rsidRPr="00CC4C9F">
        <w:rPr>
          <w:rFonts w:ascii="Times New Roman" w:hAnsi="Times New Roman"/>
        </w:rPr>
        <w:t xml:space="preserve"> → </w:t>
      </w:r>
      <w:r w:rsidRPr="00CC4C9F">
        <w:rPr>
          <w:rFonts w:ascii="Times New Roman" w:hAnsi="Times New Roman"/>
          <w:i/>
        </w:rPr>
        <w:t>civ-</w:t>
      </w:r>
      <w:proofErr w:type="spellStart"/>
      <w:r w:rsidRPr="00CC4C9F">
        <w:rPr>
          <w:rFonts w:ascii="Times New Roman" w:hAnsi="Times New Roman"/>
          <w:i/>
        </w:rPr>
        <w:t>ium</w:t>
      </w:r>
      <w:proofErr w:type="spellEnd"/>
      <w:r w:rsidRPr="00CC4C9F">
        <w:rPr>
          <w:rFonts w:ascii="Times New Roman" w:hAnsi="Times New Roman"/>
        </w:rPr>
        <w:t xml:space="preserve">) und das Reden von Konsonant- und </w:t>
      </w:r>
      <w:r w:rsidRPr="00CC4C9F">
        <w:rPr>
          <w:rFonts w:ascii="Times New Roman" w:hAnsi="Times New Roman"/>
          <w:i/>
        </w:rPr>
        <w:t>i-</w:t>
      </w:r>
      <w:r w:rsidRPr="00CC4C9F">
        <w:rPr>
          <w:rFonts w:ascii="Times New Roman" w:hAnsi="Times New Roman"/>
        </w:rPr>
        <w:t>Stämmen wird plötzlich sinnvoll (</w:t>
      </w:r>
      <w:proofErr w:type="spellStart"/>
      <w:r w:rsidRPr="00CC4C9F">
        <w:rPr>
          <w:rFonts w:ascii="Times New Roman" w:hAnsi="Times New Roman"/>
          <w:i/>
        </w:rPr>
        <w:t>consul</w:t>
      </w:r>
      <w:proofErr w:type="spellEnd"/>
      <w:r w:rsidRPr="00CC4C9F">
        <w:rPr>
          <w:rFonts w:ascii="Times New Roman" w:hAnsi="Times New Roman"/>
          <w:i/>
        </w:rPr>
        <w:t>-um</w:t>
      </w:r>
      <w:r w:rsidRPr="00CC4C9F">
        <w:rPr>
          <w:rFonts w:ascii="Times New Roman" w:hAnsi="Times New Roman"/>
        </w:rPr>
        <w:t xml:space="preserve"> und </w:t>
      </w:r>
      <w:proofErr w:type="spellStart"/>
      <w:r w:rsidRPr="00CC4C9F">
        <w:rPr>
          <w:rFonts w:ascii="Times New Roman" w:hAnsi="Times New Roman"/>
          <w:i/>
        </w:rPr>
        <w:t>civi</w:t>
      </w:r>
      <w:proofErr w:type="spellEnd"/>
      <w:r w:rsidRPr="00CC4C9F">
        <w:rPr>
          <w:rFonts w:ascii="Times New Roman" w:hAnsi="Times New Roman"/>
          <w:i/>
        </w:rPr>
        <w:t>-um</w:t>
      </w:r>
      <w:r w:rsidRPr="00CC4C9F">
        <w:rPr>
          <w:rFonts w:ascii="Times New Roman" w:hAnsi="Times New Roman"/>
        </w:rPr>
        <w:t>); man kann zeigen, wie die neue Ordnung sich immer stärker herausbildete (die aktiven Partizipien der Gleichzeitigkeit z. B. waren ur</w:t>
      </w:r>
      <w:r w:rsidRPr="00CC4C9F">
        <w:rPr>
          <w:rFonts w:ascii="Times New Roman" w:hAnsi="Times New Roman"/>
        </w:rPr>
        <w:softHyphen/>
        <w:t xml:space="preserve">sprünglich </w:t>
      </w:r>
      <w:proofErr w:type="spellStart"/>
      <w:r w:rsidRPr="00CC4C9F">
        <w:rPr>
          <w:rFonts w:ascii="Times New Roman" w:hAnsi="Times New Roman"/>
        </w:rPr>
        <w:t>Konsonantstämme</w:t>
      </w:r>
      <w:proofErr w:type="spellEnd"/>
      <w:r w:rsidRPr="00CC4C9F">
        <w:rPr>
          <w:rFonts w:ascii="Times New Roman" w:hAnsi="Times New Roman"/>
        </w:rPr>
        <w:t xml:space="preserve">, übernahmen aber analogisch fast alle Endungen der </w:t>
      </w:r>
      <w:r w:rsidRPr="00CC4C9F">
        <w:rPr>
          <w:rFonts w:ascii="Times New Roman" w:hAnsi="Times New Roman"/>
          <w:i/>
        </w:rPr>
        <w:t>i-</w:t>
      </w:r>
      <w:r w:rsidRPr="00CC4C9F">
        <w:rPr>
          <w:rFonts w:ascii="Times New Roman" w:hAnsi="Times New Roman"/>
        </w:rPr>
        <w:t xml:space="preserve">Stämme) und irgendwann sogar den Ablativ Singular von Komparativen erfasste: </w:t>
      </w:r>
      <w:r w:rsidRPr="00CC4C9F">
        <w:rPr>
          <w:rFonts w:ascii="Times New Roman" w:hAnsi="Times New Roman"/>
          <w:i/>
        </w:rPr>
        <w:t>a priori</w:t>
      </w:r>
      <w:r w:rsidRPr="00CC4C9F">
        <w:rPr>
          <w:rFonts w:ascii="Times New Roman" w:hAnsi="Times New Roman"/>
        </w:rPr>
        <w:t xml:space="preserve"> etc. Der Terminus “Normalschema” muss hierbei explizit noch einen dritten Sinn erhalten: Die Schüler sollen die normierende Wirkung der Wortart-Zugehörigkeit erkennen. – Zu dieser diachronen Darstellung der 3. Deklination ein Beispiel</w:t>
      </w:r>
      <w:r w:rsidR="00A530EE">
        <w:rPr>
          <w:rFonts w:ascii="Times New Roman" w:hAnsi="Times New Roman"/>
        </w:rPr>
        <w:t xml:space="preserve"> (unten S. 6 dargestellt)</w:t>
      </w:r>
      <w:r w:rsidRPr="00CC4C9F">
        <w:rPr>
          <w:rFonts w:ascii="Times New Roman" w:hAnsi="Times New Roman"/>
        </w:rPr>
        <w:t>:</w:t>
      </w:r>
    </w:p>
    <w:p w14:paraId="01C9C960" w14:textId="77777777" w:rsidR="00BC36E4" w:rsidRPr="00CC4C9F" w:rsidRDefault="00BC36E4" w:rsidP="00BC36E4">
      <w:pPr>
        <w:pStyle w:val="LU-Text"/>
        <w:jc w:val="both"/>
        <w:rPr>
          <w:rFonts w:ascii="Times New Roman" w:hAnsi="Times New Roman"/>
        </w:rPr>
      </w:pPr>
      <w:r w:rsidRPr="00CC4C9F">
        <w:rPr>
          <w:rFonts w:ascii="Times New Roman" w:hAnsi="Times New Roman"/>
        </w:rPr>
        <w:t>http://www.swisseduc.ch/altphilo/latein/lsprache/lgrammatik/docs/4145konl.pdf</w:t>
      </w:r>
    </w:p>
    <w:p w14:paraId="353F217F" w14:textId="77777777" w:rsidR="00BC36E4" w:rsidRPr="00CC4C9F" w:rsidRDefault="00BC36E4">
      <w:pPr>
        <w:pStyle w:val="LU-Text"/>
        <w:rPr>
          <w:rFonts w:ascii="Times New Roman" w:hAnsi="Times New Roman"/>
        </w:rPr>
      </w:pPr>
    </w:p>
    <w:p w14:paraId="7C3182DE" w14:textId="7B6AAF1B" w:rsidR="00B2609C" w:rsidRPr="00CC4C9F" w:rsidRDefault="00B2609C">
      <w:pPr>
        <w:pStyle w:val="LU-Text"/>
        <w:rPr>
          <w:rFonts w:ascii="Times New Roman" w:hAnsi="Times New Roman"/>
          <w:sz w:val="20"/>
        </w:rPr>
      </w:pPr>
      <w:r>
        <w:rPr>
          <w:rFonts w:ascii="Times New Roman" w:hAnsi="Times New Roman"/>
          <w:sz w:val="20"/>
        </w:rPr>
        <w:t>Weiteres</w:t>
      </w:r>
      <w:r w:rsidR="00BC36E4" w:rsidRPr="00CC4C9F">
        <w:rPr>
          <w:rFonts w:ascii="Times New Roman" w:hAnsi="Times New Roman"/>
          <w:sz w:val="20"/>
        </w:rPr>
        <w:t xml:space="preserve"> zur 3. </w:t>
      </w:r>
      <w:proofErr w:type="spellStart"/>
      <w:r w:rsidR="00BC36E4" w:rsidRPr="00CC4C9F">
        <w:rPr>
          <w:rFonts w:ascii="Times New Roman" w:hAnsi="Times New Roman"/>
          <w:sz w:val="20"/>
        </w:rPr>
        <w:t>Dekl</w:t>
      </w:r>
      <w:proofErr w:type="spellEnd"/>
      <w:r w:rsidR="00BC36E4" w:rsidRPr="00CC4C9F">
        <w:rPr>
          <w:rFonts w:ascii="Times New Roman" w:hAnsi="Times New Roman"/>
          <w:sz w:val="20"/>
        </w:rPr>
        <w:t>.: Buch S. 94; 101 f.; 103; 149;</w:t>
      </w:r>
      <w:r>
        <w:rPr>
          <w:rFonts w:ascii="Times New Roman" w:hAnsi="Times New Roman"/>
          <w:sz w:val="20"/>
        </w:rPr>
        <w:t xml:space="preserve"> Zeitschrift</w:t>
      </w:r>
      <w:r w:rsidR="00DD6015">
        <w:rPr>
          <w:rFonts w:ascii="Times New Roman" w:hAnsi="Times New Roman"/>
          <w:sz w:val="20"/>
        </w:rPr>
        <w:t xml:space="preserve"> </w:t>
      </w:r>
      <w:r w:rsidR="00BC36E4" w:rsidRPr="00CC4C9F">
        <w:rPr>
          <w:rFonts w:ascii="Times New Roman" w:hAnsi="Times New Roman"/>
          <w:sz w:val="20"/>
        </w:rPr>
        <w:t>“Der Altsprachliche Unterricht”, 2001, Heft 2, 23 ff. (C. Seidl)</w:t>
      </w:r>
    </w:p>
    <w:p w14:paraId="38467A93" w14:textId="102E18C3" w:rsidR="00E57AD8" w:rsidRDefault="00E57AD8">
      <w:pPr>
        <w:rPr>
          <w:rFonts w:ascii="Times New Roman" w:hAnsi="Times New Roman"/>
          <w:sz w:val="20"/>
        </w:rPr>
      </w:pPr>
      <w:r>
        <w:rPr>
          <w:rFonts w:ascii="Times New Roman" w:hAnsi="Times New Roman"/>
          <w:sz w:val="20"/>
        </w:rPr>
        <w:br w:type="page"/>
      </w:r>
    </w:p>
    <w:p w14:paraId="02D93D49" w14:textId="77777777" w:rsidR="00BC36E4" w:rsidRPr="00CC4C9F" w:rsidRDefault="00BC36E4">
      <w:pPr>
        <w:pStyle w:val="LU-Text"/>
        <w:rPr>
          <w:rFonts w:ascii="Times New Roman" w:hAnsi="Times New Roman"/>
          <w:sz w:val="20"/>
        </w:rPr>
      </w:pPr>
      <w:r w:rsidRPr="00CC4C9F">
        <w:rPr>
          <w:rFonts w:ascii="Times New Roman" w:hAnsi="Times New Roman"/>
          <w:sz w:val="20"/>
        </w:rPr>
        <w:lastRenderedPageBreak/>
        <w:t>Oben erwähnte Literatur:</w:t>
      </w:r>
    </w:p>
    <w:p w14:paraId="6310D1DD" w14:textId="7A114BD2" w:rsidR="00BC36E4" w:rsidRPr="00CC4C9F" w:rsidRDefault="00BC36E4">
      <w:pPr>
        <w:pStyle w:val="LU-Text"/>
        <w:ind w:left="284" w:hanging="284"/>
        <w:rPr>
          <w:rFonts w:ascii="Times New Roman" w:hAnsi="Times New Roman"/>
          <w:sz w:val="20"/>
        </w:rPr>
      </w:pPr>
      <w:proofErr w:type="spellStart"/>
      <w:r w:rsidRPr="00CC4C9F">
        <w:rPr>
          <w:rFonts w:ascii="Times New Roman" w:hAnsi="Times New Roman"/>
          <w:sz w:val="20"/>
        </w:rPr>
        <w:t>Leumann</w:t>
      </w:r>
      <w:proofErr w:type="spellEnd"/>
      <w:r w:rsidRPr="00CC4C9F">
        <w:rPr>
          <w:rFonts w:ascii="Times New Roman" w:hAnsi="Times New Roman"/>
          <w:sz w:val="20"/>
        </w:rPr>
        <w:t xml:space="preserve">, Manu (1963): Lateinische Laut- und Formenlehre (Lateinische Grammatik von </w:t>
      </w:r>
      <w:proofErr w:type="spellStart"/>
      <w:r w:rsidRPr="00CC4C9F">
        <w:rPr>
          <w:rFonts w:ascii="Times New Roman" w:hAnsi="Times New Roman"/>
          <w:sz w:val="20"/>
        </w:rPr>
        <w:t>Leumann</w:t>
      </w:r>
      <w:proofErr w:type="spellEnd"/>
      <w:r w:rsidRPr="00CC4C9F">
        <w:rPr>
          <w:rFonts w:ascii="Times New Roman" w:hAnsi="Times New Roman"/>
          <w:sz w:val="20"/>
        </w:rPr>
        <w:t xml:space="preserve"> </w:t>
      </w:r>
      <w:r w:rsidR="00A52BF5">
        <w:rPr>
          <w:rFonts w:ascii="Times New Roman" w:hAnsi="Times New Roman"/>
          <w:sz w:val="20"/>
        </w:rPr>
        <w:t>-</w:t>
      </w:r>
      <w:r w:rsidRPr="00CC4C9F">
        <w:rPr>
          <w:rFonts w:ascii="Times New Roman" w:hAnsi="Times New Roman"/>
          <w:sz w:val="20"/>
        </w:rPr>
        <w:t xml:space="preserve"> Hofmann </w:t>
      </w:r>
      <w:r w:rsidR="00A52BF5">
        <w:rPr>
          <w:rFonts w:ascii="Times New Roman" w:hAnsi="Times New Roman"/>
          <w:sz w:val="20"/>
        </w:rPr>
        <w:t>-</w:t>
      </w:r>
      <w:r w:rsidRPr="00CC4C9F">
        <w:rPr>
          <w:rFonts w:ascii="Times New Roman" w:hAnsi="Times New Roman"/>
          <w:sz w:val="20"/>
        </w:rPr>
        <w:t xml:space="preserve"> </w:t>
      </w:r>
      <w:proofErr w:type="spellStart"/>
      <w:r w:rsidRPr="00CC4C9F">
        <w:rPr>
          <w:rFonts w:ascii="Times New Roman" w:hAnsi="Times New Roman"/>
          <w:sz w:val="20"/>
        </w:rPr>
        <w:t>Szantyr</w:t>
      </w:r>
      <w:proofErr w:type="spellEnd"/>
      <w:r w:rsidRPr="00CC4C9F">
        <w:rPr>
          <w:rFonts w:ascii="Times New Roman" w:hAnsi="Times New Roman"/>
          <w:sz w:val="20"/>
        </w:rPr>
        <w:t>, erster Band = HA Abt. 2, Teil 2, Band 1), München.</w:t>
      </w:r>
    </w:p>
    <w:p w14:paraId="174FFBE8" w14:textId="6CB0D6A3" w:rsidR="00BC36E4" w:rsidRPr="00CC4C9F" w:rsidRDefault="00BC36E4">
      <w:pPr>
        <w:pStyle w:val="LU-Text"/>
        <w:ind w:left="284" w:hanging="284"/>
        <w:rPr>
          <w:rFonts w:ascii="Times New Roman" w:hAnsi="Times New Roman"/>
          <w:sz w:val="20"/>
        </w:rPr>
      </w:pPr>
      <w:proofErr w:type="spellStart"/>
      <w:r w:rsidRPr="00CC4C9F">
        <w:rPr>
          <w:rFonts w:ascii="Times New Roman" w:hAnsi="Times New Roman"/>
          <w:sz w:val="20"/>
        </w:rPr>
        <w:t>Leumann</w:t>
      </w:r>
      <w:proofErr w:type="spellEnd"/>
      <w:r w:rsidRPr="00CC4C9F">
        <w:rPr>
          <w:rFonts w:ascii="Times New Roman" w:hAnsi="Times New Roman"/>
          <w:sz w:val="20"/>
        </w:rPr>
        <w:t>, Manu (</w:t>
      </w:r>
      <w:r w:rsidRPr="00CC4C9F">
        <w:rPr>
          <w:rFonts w:ascii="Times New Roman" w:hAnsi="Times New Roman"/>
          <w:sz w:val="20"/>
          <w:vertAlign w:val="superscript"/>
        </w:rPr>
        <w:t>2</w:t>
      </w:r>
      <w:r w:rsidRPr="00CC4C9F">
        <w:rPr>
          <w:rFonts w:ascii="Times New Roman" w:hAnsi="Times New Roman"/>
          <w:sz w:val="20"/>
        </w:rPr>
        <w:t xml:space="preserve">1977): Lateinische Laut- und Formenlehre (Lateinische Grammatik von </w:t>
      </w:r>
      <w:proofErr w:type="spellStart"/>
      <w:r w:rsidRPr="00CC4C9F">
        <w:rPr>
          <w:rFonts w:ascii="Times New Roman" w:hAnsi="Times New Roman"/>
          <w:sz w:val="20"/>
        </w:rPr>
        <w:t>Leumann</w:t>
      </w:r>
      <w:proofErr w:type="spellEnd"/>
      <w:r w:rsidRPr="00CC4C9F">
        <w:rPr>
          <w:rFonts w:ascii="Times New Roman" w:hAnsi="Times New Roman"/>
          <w:sz w:val="20"/>
        </w:rPr>
        <w:t xml:space="preserve"> </w:t>
      </w:r>
      <w:r w:rsidR="00A52BF5">
        <w:rPr>
          <w:rFonts w:ascii="Times New Roman" w:hAnsi="Times New Roman"/>
          <w:sz w:val="20"/>
        </w:rPr>
        <w:t>-</w:t>
      </w:r>
      <w:r w:rsidRPr="00CC4C9F">
        <w:rPr>
          <w:rFonts w:ascii="Times New Roman" w:hAnsi="Times New Roman"/>
          <w:sz w:val="20"/>
        </w:rPr>
        <w:t xml:space="preserve"> Hofmann </w:t>
      </w:r>
      <w:r w:rsidR="00A52BF5">
        <w:rPr>
          <w:rFonts w:ascii="Times New Roman" w:hAnsi="Times New Roman"/>
          <w:sz w:val="20"/>
        </w:rPr>
        <w:t>-</w:t>
      </w:r>
      <w:r w:rsidRPr="00CC4C9F">
        <w:rPr>
          <w:rFonts w:ascii="Times New Roman" w:hAnsi="Times New Roman"/>
          <w:sz w:val="20"/>
        </w:rPr>
        <w:t xml:space="preserve"> </w:t>
      </w:r>
      <w:proofErr w:type="spellStart"/>
      <w:r w:rsidRPr="00CC4C9F">
        <w:rPr>
          <w:rFonts w:ascii="Times New Roman" w:hAnsi="Times New Roman"/>
          <w:sz w:val="20"/>
        </w:rPr>
        <w:t>Szantyr</w:t>
      </w:r>
      <w:proofErr w:type="spellEnd"/>
      <w:r w:rsidRPr="00CC4C9F">
        <w:rPr>
          <w:rFonts w:ascii="Times New Roman" w:hAnsi="Times New Roman"/>
          <w:sz w:val="20"/>
        </w:rPr>
        <w:t>, erster Band = HA Abt. 2, Teil 2, Band 1), München.</w:t>
      </w:r>
    </w:p>
    <w:p w14:paraId="727FBDFB" w14:textId="77777777" w:rsidR="00BC36E4" w:rsidRPr="00CC4C9F" w:rsidRDefault="00BC36E4" w:rsidP="00BC36E4">
      <w:pPr>
        <w:pStyle w:val="LU-Text"/>
        <w:ind w:left="284" w:hanging="284"/>
        <w:rPr>
          <w:rFonts w:ascii="Times New Roman" w:hAnsi="Times New Roman"/>
          <w:sz w:val="20"/>
          <w:szCs w:val="32"/>
        </w:rPr>
      </w:pPr>
      <w:r w:rsidRPr="00CC4C9F">
        <w:rPr>
          <w:rFonts w:ascii="Times New Roman" w:hAnsi="Times New Roman"/>
          <w:sz w:val="20"/>
          <w:szCs w:val="32"/>
        </w:rPr>
        <w:t xml:space="preserve">Risch, Ernst (1981): Kleine Schriften. Herausgegeben von Annemarie Etter und Marcel </w:t>
      </w:r>
      <w:proofErr w:type="spellStart"/>
      <w:r w:rsidRPr="00CC4C9F">
        <w:rPr>
          <w:rFonts w:ascii="Times New Roman" w:hAnsi="Times New Roman"/>
          <w:sz w:val="20"/>
          <w:szCs w:val="32"/>
        </w:rPr>
        <w:t>Looser</w:t>
      </w:r>
      <w:proofErr w:type="spellEnd"/>
      <w:r w:rsidRPr="00CC4C9F">
        <w:rPr>
          <w:rFonts w:ascii="Times New Roman" w:hAnsi="Times New Roman"/>
          <w:sz w:val="20"/>
          <w:szCs w:val="32"/>
        </w:rPr>
        <w:t>, Berlin.</w:t>
      </w:r>
    </w:p>
    <w:p w14:paraId="29A84A0F" w14:textId="77777777" w:rsidR="00BC36E4" w:rsidRPr="00CC4C9F" w:rsidRDefault="00BC36E4" w:rsidP="00BC36E4">
      <w:pPr>
        <w:pStyle w:val="LU-Text"/>
        <w:ind w:left="284" w:hanging="284"/>
        <w:rPr>
          <w:rFonts w:ascii="Times New Roman" w:hAnsi="Times New Roman"/>
          <w:sz w:val="20"/>
          <w:szCs w:val="32"/>
        </w:rPr>
      </w:pPr>
    </w:p>
    <w:p w14:paraId="382DEF4D" w14:textId="2548A732" w:rsidR="00BC36E4" w:rsidRPr="00CC4C9F" w:rsidRDefault="00BC36E4" w:rsidP="00BC36E4">
      <w:pPr>
        <w:pStyle w:val="LU-Text"/>
        <w:ind w:left="284" w:hanging="284"/>
        <w:rPr>
          <w:rFonts w:ascii="Times New Roman" w:hAnsi="Times New Roman"/>
          <w:szCs w:val="32"/>
        </w:rPr>
      </w:pPr>
      <w:r w:rsidRPr="00CC4C9F">
        <w:rPr>
          <w:rFonts w:ascii="Times New Roman" w:hAnsi="Times New Roman"/>
          <w:szCs w:val="32"/>
        </w:rPr>
        <w:t>Anhang</w:t>
      </w:r>
      <w:r w:rsidR="00AB2761">
        <w:rPr>
          <w:rFonts w:ascii="Times New Roman" w:hAnsi="Times New Roman"/>
          <w:szCs w:val="32"/>
        </w:rPr>
        <w:t xml:space="preserve">: </w:t>
      </w:r>
      <w:r w:rsidRPr="00CC4C9F">
        <w:rPr>
          <w:rFonts w:ascii="Times New Roman" w:hAnsi="Times New Roman"/>
          <w:szCs w:val="32"/>
        </w:rPr>
        <w:t>die 3. Deklination in traditioneller Kasusreihenfolge</w:t>
      </w:r>
    </w:p>
    <w:p w14:paraId="55422C3F" w14:textId="0F633114" w:rsidR="00BC36E4" w:rsidRPr="00CC4C9F" w:rsidRDefault="00BC36E4" w:rsidP="00DC4CC8">
      <w:pPr>
        <w:pStyle w:val="LU-Text"/>
        <w:rPr>
          <w:rFonts w:ascii="Times New Roman" w:hAnsi="Times New Roman"/>
          <w:szCs w:val="32"/>
        </w:rPr>
      </w:pPr>
    </w:p>
    <w:p w14:paraId="66A84D78" w14:textId="77777777" w:rsidR="00BC36E4" w:rsidRPr="00CC4C9F" w:rsidRDefault="00BC36E4" w:rsidP="00BC36E4">
      <w:pPr>
        <w:pStyle w:val="LU-Text"/>
        <w:spacing w:after="120"/>
        <w:rPr>
          <w:rFonts w:ascii="Times New Roman" w:hAnsi="Times New Roman"/>
          <w:b/>
        </w:rPr>
      </w:pPr>
      <w:r w:rsidRPr="00CC4C9F">
        <w:rPr>
          <w:rFonts w:ascii="Times New Roman" w:hAnsi="Times New Roman"/>
          <w:b/>
        </w:rPr>
        <w:t>traditionelle Kasusreihenfolge:</w:t>
      </w:r>
    </w:p>
    <w:p w14:paraId="61B0D39A" w14:textId="77777777" w:rsidR="00BC36E4" w:rsidRPr="00CC4C9F" w:rsidRDefault="00BC36E4" w:rsidP="00BC36E4">
      <w:pPr>
        <w:pStyle w:val="LU-Text"/>
        <w:spacing w:after="120"/>
        <w:rPr>
          <w:rFonts w:ascii="Times New Roman" w:hAnsi="Times New Roman"/>
          <w:b/>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2820"/>
        <w:gridCol w:w="18"/>
        <w:gridCol w:w="1420"/>
        <w:gridCol w:w="2839"/>
        <w:gridCol w:w="1512"/>
      </w:tblGrid>
      <w:tr w:rsidR="00BC36E4" w:rsidRPr="00CC4C9F" w14:paraId="1CF699C3" w14:textId="77777777">
        <w:tc>
          <w:tcPr>
            <w:tcW w:w="637" w:type="dxa"/>
            <w:tcBorders>
              <w:top w:val="nil"/>
              <w:left w:val="nil"/>
              <w:bottom w:val="nil"/>
            </w:tcBorders>
          </w:tcPr>
          <w:p w14:paraId="57B2A112" w14:textId="77777777" w:rsidR="00BC36E4" w:rsidRPr="00CC4C9F" w:rsidRDefault="00BC36E4">
            <w:pPr>
              <w:pStyle w:val="LU-Text"/>
              <w:rPr>
                <w:rFonts w:ascii="Times New Roman" w:hAnsi="Times New Roman"/>
              </w:rPr>
            </w:pPr>
          </w:p>
        </w:tc>
        <w:tc>
          <w:tcPr>
            <w:tcW w:w="8607" w:type="dxa"/>
            <w:gridSpan w:val="5"/>
          </w:tcPr>
          <w:p w14:paraId="7ADA1F7B" w14:textId="77777777" w:rsidR="00BC36E4" w:rsidRPr="00CC4C9F" w:rsidRDefault="00BC36E4">
            <w:pPr>
              <w:pStyle w:val="LU-Text"/>
              <w:jc w:val="center"/>
              <w:rPr>
                <w:rFonts w:ascii="Times New Roman" w:hAnsi="Times New Roman"/>
              </w:rPr>
            </w:pPr>
            <w:r w:rsidRPr="00CC4C9F">
              <w:rPr>
                <w:rFonts w:ascii="Times New Roman" w:hAnsi="Times New Roman"/>
              </w:rPr>
              <w:t>Die 3. Deklination</w:t>
            </w:r>
          </w:p>
        </w:tc>
      </w:tr>
      <w:tr w:rsidR="00BC36E4" w:rsidRPr="00CC4C9F" w14:paraId="2A2B4969" w14:textId="77777777">
        <w:tc>
          <w:tcPr>
            <w:tcW w:w="637" w:type="dxa"/>
            <w:tcBorders>
              <w:top w:val="nil"/>
              <w:left w:val="nil"/>
              <w:bottom w:val="nil"/>
            </w:tcBorders>
          </w:tcPr>
          <w:p w14:paraId="3B758CDB" w14:textId="77777777" w:rsidR="00BC36E4" w:rsidRPr="00CC4C9F" w:rsidRDefault="00BC36E4">
            <w:pPr>
              <w:pStyle w:val="LU-Text"/>
              <w:rPr>
                <w:rFonts w:ascii="Times New Roman" w:hAnsi="Times New Roman"/>
              </w:rPr>
            </w:pPr>
          </w:p>
        </w:tc>
        <w:tc>
          <w:tcPr>
            <w:tcW w:w="4280" w:type="dxa"/>
            <w:gridSpan w:val="3"/>
            <w:tcBorders>
              <w:bottom w:val="nil"/>
              <w:right w:val="single" w:sz="18" w:space="0" w:color="auto"/>
            </w:tcBorders>
          </w:tcPr>
          <w:p w14:paraId="27A97E2F" w14:textId="77777777" w:rsidR="00BC36E4" w:rsidRPr="00CC4C9F" w:rsidRDefault="00BC36E4">
            <w:pPr>
              <w:pStyle w:val="LU-Text"/>
              <w:jc w:val="center"/>
              <w:rPr>
                <w:rFonts w:ascii="Times New Roman" w:hAnsi="Times New Roman"/>
              </w:rPr>
            </w:pPr>
            <w:r w:rsidRPr="00CC4C9F">
              <w:rPr>
                <w:rFonts w:ascii="Times New Roman" w:hAnsi="Times New Roman"/>
              </w:rPr>
              <w:t>NORMALSCHEMA der SUBSTANTIVE</w:t>
            </w:r>
          </w:p>
        </w:tc>
        <w:tc>
          <w:tcPr>
            <w:tcW w:w="4327" w:type="dxa"/>
            <w:gridSpan w:val="2"/>
            <w:tcBorders>
              <w:left w:val="nil"/>
              <w:bottom w:val="nil"/>
            </w:tcBorders>
          </w:tcPr>
          <w:p w14:paraId="2C5A95A3" w14:textId="77777777" w:rsidR="00BC36E4" w:rsidRPr="00CC4C9F" w:rsidRDefault="00BC36E4">
            <w:pPr>
              <w:pStyle w:val="LU-Text"/>
              <w:jc w:val="center"/>
              <w:rPr>
                <w:rFonts w:ascii="Times New Roman" w:hAnsi="Times New Roman"/>
              </w:rPr>
            </w:pPr>
            <w:r w:rsidRPr="00CC4C9F">
              <w:rPr>
                <w:rFonts w:ascii="Times New Roman" w:hAnsi="Times New Roman"/>
              </w:rPr>
              <w:t>NORMALSCHEMA der ADJEKTIVE</w:t>
            </w:r>
          </w:p>
        </w:tc>
      </w:tr>
      <w:tr w:rsidR="00BC36E4" w:rsidRPr="00CC4C9F" w14:paraId="21BA9271" w14:textId="77777777">
        <w:tc>
          <w:tcPr>
            <w:tcW w:w="637" w:type="dxa"/>
            <w:tcBorders>
              <w:top w:val="nil"/>
              <w:left w:val="nil"/>
            </w:tcBorders>
          </w:tcPr>
          <w:p w14:paraId="59AC07A7" w14:textId="77777777" w:rsidR="00BC36E4" w:rsidRPr="00CC4C9F" w:rsidRDefault="00BC36E4">
            <w:pPr>
              <w:pStyle w:val="LU-Text"/>
              <w:rPr>
                <w:rFonts w:ascii="Times New Roman" w:hAnsi="Times New Roman"/>
              </w:rPr>
            </w:pPr>
          </w:p>
        </w:tc>
        <w:tc>
          <w:tcPr>
            <w:tcW w:w="2853" w:type="dxa"/>
            <w:gridSpan w:val="2"/>
            <w:tcBorders>
              <w:bottom w:val="single" w:sz="18" w:space="0" w:color="auto"/>
            </w:tcBorders>
          </w:tcPr>
          <w:p w14:paraId="37AE6896"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mask</w:t>
            </w:r>
            <w:proofErr w:type="spellEnd"/>
            <w:r w:rsidRPr="00CC4C9F">
              <w:rPr>
                <w:rFonts w:ascii="Times New Roman" w:hAnsi="Times New Roman"/>
              </w:rPr>
              <w:t>. und fem.</w:t>
            </w:r>
          </w:p>
        </w:tc>
        <w:tc>
          <w:tcPr>
            <w:tcW w:w="1427" w:type="dxa"/>
            <w:tcBorders>
              <w:bottom w:val="single" w:sz="18" w:space="0" w:color="auto"/>
              <w:right w:val="single" w:sz="18" w:space="0" w:color="auto"/>
            </w:tcBorders>
          </w:tcPr>
          <w:p w14:paraId="38EF10F1"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ntr</w:t>
            </w:r>
            <w:proofErr w:type="spellEnd"/>
            <w:r w:rsidRPr="00CC4C9F">
              <w:rPr>
                <w:rFonts w:ascii="Times New Roman" w:hAnsi="Times New Roman"/>
              </w:rPr>
              <w:t>.</w:t>
            </w:r>
          </w:p>
        </w:tc>
        <w:tc>
          <w:tcPr>
            <w:tcW w:w="2854" w:type="dxa"/>
            <w:tcBorders>
              <w:left w:val="nil"/>
              <w:bottom w:val="single" w:sz="18" w:space="0" w:color="auto"/>
            </w:tcBorders>
          </w:tcPr>
          <w:p w14:paraId="4669CE35"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mask</w:t>
            </w:r>
            <w:proofErr w:type="spellEnd"/>
            <w:r w:rsidRPr="00CC4C9F">
              <w:rPr>
                <w:rFonts w:ascii="Times New Roman" w:hAnsi="Times New Roman"/>
              </w:rPr>
              <w:t>. und fem.</w:t>
            </w:r>
          </w:p>
        </w:tc>
        <w:tc>
          <w:tcPr>
            <w:tcW w:w="1473" w:type="dxa"/>
            <w:tcBorders>
              <w:bottom w:val="single" w:sz="18" w:space="0" w:color="auto"/>
            </w:tcBorders>
          </w:tcPr>
          <w:p w14:paraId="6418AD3B"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ntr</w:t>
            </w:r>
            <w:proofErr w:type="spellEnd"/>
            <w:r w:rsidRPr="00CC4C9F">
              <w:rPr>
                <w:rFonts w:ascii="Times New Roman" w:hAnsi="Times New Roman"/>
              </w:rPr>
              <w:t>.</w:t>
            </w:r>
          </w:p>
        </w:tc>
      </w:tr>
      <w:tr w:rsidR="00BC36E4" w:rsidRPr="00CC4C9F" w14:paraId="0D9739EC" w14:textId="77777777">
        <w:tc>
          <w:tcPr>
            <w:tcW w:w="637" w:type="dxa"/>
          </w:tcPr>
          <w:p w14:paraId="0D90C302" w14:textId="77777777" w:rsidR="00BC36E4" w:rsidRPr="00CC4C9F" w:rsidRDefault="00BC36E4">
            <w:pPr>
              <w:pStyle w:val="LU-Text"/>
              <w:jc w:val="center"/>
              <w:rPr>
                <w:rFonts w:ascii="Times New Roman" w:hAnsi="Times New Roman"/>
              </w:rPr>
            </w:pPr>
            <w:r w:rsidRPr="00CC4C9F">
              <w:rPr>
                <w:rFonts w:ascii="Times New Roman" w:hAnsi="Times New Roman"/>
              </w:rPr>
              <w:t>(N)</w:t>
            </w:r>
          </w:p>
        </w:tc>
        <w:tc>
          <w:tcPr>
            <w:tcW w:w="2853" w:type="dxa"/>
            <w:gridSpan w:val="2"/>
            <w:tcBorders>
              <w:top w:val="nil"/>
              <w:bottom w:val="single" w:sz="4" w:space="0" w:color="auto"/>
            </w:tcBorders>
          </w:tcPr>
          <w:p w14:paraId="0595E1EC" w14:textId="77777777" w:rsidR="00BC36E4" w:rsidRPr="00CC4C9F" w:rsidRDefault="00BC36E4">
            <w:pPr>
              <w:pStyle w:val="LU-Text"/>
              <w:jc w:val="center"/>
              <w:rPr>
                <w:rFonts w:ascii="Times New Roman" w:hAnsi="Times New Roman"/>
              </w:rPr>
            </w:pPr>
            <w:r w:rsidRPr="00CC4C9F">
              <w:rPr>
                <w:rFonts w:ascii="Times New Roman" w:hAnsi="Times New Roman"/>
              </w:rPr>
              <w:t>(—, s)</w:t>
            </w:r>
          </w:p>
        </w:tc>
        <w:tc>
          <w:tcPr>
            <w:tcW w:w="1427" w:type="dxa"/>
            <w:tcBorders>
              <w:top w:val="single" w:sz="18" w:space="0" w:color="auto"/>
              <w:right w:val="single" w:sz="18" w:space="0" w:color="auto"/>
            </w:tcBorders>
            <w:shd w:val="clear" w:color="auto" w:fill="auto"/>
          </w:tcPr>
          <w:p w14:paraId="6208C511" w14:textId="77777777" w:rsidR="00BC36E4" w:rsidRPr="00CC4C9F" w:rsidRDefault="00BC36E4" w:rsidP="00BC36E4">
            <w:pPr>
              <w:pStyle w:val="LU-Text"/>
              <w:tabs>
                <w:tab w:val="center" w:pos="643"/>
              </w:tabs>
              <w:rPr>
                <w:rFonts w:ascii="Times New Roman" w:hAnsi="Times New Roman"/>
                <w:lang w:val="de-CH"/>
              </w:rPr>
            </w:pPr>
            <w:r w:rsidRPr="00CC4C9F">
              <w:rPr>
                <w:rFonts w:ascii="Times New Roman" w:hAnsi="Times New Roman"/>
              </w:rPr>
              <w:tab/>
              <w:t>—</w:t>
            </w:r>
          </w:p>
        </w:tc>
        <w:tc>
          <w:tcPr>
            <w:tcW w:w="2854" w:type="dxa"/>
            <w:tcBorders>
              <w:top w:val="nil"/>
              <w:left w:val="nil"/>
            </w:tcBorders>
          </w:tcPr>
          <w:p w14:paraId="057D0F12" w14:textId="77777777" w:rsidR="00BC36E4" w:rsidRPr="00CC4C9F" w:rsidRDefault="00BC36E4" w:rsidP="00BC36E4">
            <w:pPr>
              <w:pStyle w:val="LU-Text"/>
              <w:tabs>
                <w:tab w:val="center" w:pos="1357"/>
                <w:tab w:val="right" w:pos="2714"/>
              </w:tabs>
              <w:rPr>
                <w:rFonts w:ascii="Times New Roman" w:hAnsi="Times New Roman"/>
              </w:rPr>
            </w:pPr>
            <w:r w:rsidRPr="00CC4C9F">
              <w:rPr>
                <w:rFonts w:ascii="Times New Roman" w:hAnsi="Times New Roman"/>
              </w:rPr>
              <w:tab/>
              <w:t xml:space="preserve">(s, </w:t>
            </w:r>
            <w:proofErr w:type="spellStart"/>
            <w:r w:rsidRPr="00CC4C9F">
              <w:rPr>
                <w:rFonts w:ascii="Times New Roman" w:hAnsi="Times New Roman"/>
              </w:rPr>
              <w:t>is</w:t>
            </w:r>
            <w:proofErr w:type="spellEnd"/>
            <w:r w:rsidRPr="00CC4C9F">
              <w:rPr>
                <w:rFonts w:ascii="Times New Roman" w:hAnsi="Times New Roman"/>
              </w:rPr>
              <w:t>, —)</w:t>
            </w:r>
            <w:r w:rsidRPr="00CC4C9F">
              <w:rPr>
                <w:rFonts w:ascii="Times New Roman" w:hAnsi="Times New Roman"/>
              </w:rPr>
              <w:tab/>
            </w:r>
          </w:p>
        </w:tc>
        <w:tc>
          <w:tcPr>
            <w:tcW w:w="1473" w:type="dxa"/>
            <w:tcBorders>
              <w:top w:val="nil"/>
            </w:tcBorders>
            <w:shd w:val="clear" w:color="auto" w:fill="auto"/>
          </w:tcPr>
          <w:p w14:paraId="29B7DC9D" w14:textId="77777777" w:rsidR="00BC36E4" w:rsidRPr="00CC4C9F" w:rsidRDefault="00BC36E4">
            <w:pPr>
              <w:pStyle w:val="LU-Text"/>
              <w:jc w:val="center"/>
              <w:rPr>
                <w:rFonts w:ascii="Times New Roman" w:hAnsi="Times New Roman"/>
              </w:rPr>
            </w:pPr>
            <w:r w:rsidRPr="00CC4C9F">
              <w:rPr>
                <w:rFonts w:ascii="Times New Roman" w:hAnsi="Times New Roman"/>
              </w:rPr>
              <w:t>s, e, —</w:t>
            </w:r>
          </w:p>
        </w:tc>
      </w:tr>
      <w:tr w:rsidR="00BC36E4" w:rsidRPr="00CC4C9F" w14:paraId="17D3594B" w14:textId="77777777">
        <w:tc>
          <w:tcPr>
            <w:tcW w:w="637" w:type="dxa"/>
          </w:tcPr>
          <w:p w14:paraId="7D95BFC3" w14:textId="77777777" w:rsidR="00BC36E4" w:rsidRPr="00CC4C9F" w:rsidRDefault="00BC36E4">
            <w:pPr>
              <w:pStyle w:val="LU-Text"/>
              <w:jc w:val="center"/>
              <w:rPr>
                <w:rFonts w:ascii="Times New Roman" w:hAnsi="Times New Roman"/>
              </w:rPr>
            </w:pPr>
            <w:r w:rsidRPr="00CC4C9F">
              <w:rPr>
                <w:rFonts w:ascii="Times New Roman" w:hAnsi="Times New Roman"/>
              </w:rPr>
              <w:t>G</w:t>
            </w:r>
          </w:p>
        </w:tc>
        <w:tc>
          <w:tcPr>
            <w:tcW w:w="4280" w:type="dxa"/>
            <w:gridSpan w:val="3"/>
            <w:tcBorders>
              <w:right w:val="single" w:sz="18" w:space="0" w:color="auto"/>
            </w:tcBorders>
          </w:tcPr>
          <w:p w14:paraId="74EAA268"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is</w:t>
            </w:r>
            <w:proofErr w:type="spellEnd"/>
          </w:p>
        </w:tc>
        <w:tc>
          <w:tcPr>
            <w:tcW w:w="4327" w:type="dxa"/>
            <w:gridSpan w:val="2"/>
            <w:tcBorders>
              <w:left w:val="nil"/>
            </w:tcBorders>
          </w:tcPr>
          <w:p w14:paraId="686578AC"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is</w:t>
            </w:r>
            <w:proofErr w:type="spellEnd"/>
          </w:p>
        </w:tc>
      </w:tr>
      <w:tr w:rsidR="00BC36E4" w:rsidRPr="00CC4C9F" w14:paraId="6FC0D9D1" w14:textId="77777777">
        <w:tc>
          <w:tcPr>
            <w:tcW w:w="637" w:type="dxa"/>
          </w:tcPr>
          <w:p w14:paraId="221560EC" w14:textId="77777777" w:rsidR="00BC36E4" w:rsidRPr="00CC4C9F" w:rsidRDefault="00BC36E4" w:rsidP="00BC36E4">
            <w:pPr>
              <w:pStyle w:val="LU-Text"/>
              <w:jc w:val="center"/>
              <w:rPr>
                <w:rFonts w:ascii="Times New Roman" w:hAnsi="Times New Roman"/>
              </w:rPr>
            </w:pPr>
            <w:r w:rsidRPr="00CC4C9F">
              <w:rPr>
                <w:rFonts w:ascii="Times New Roman" w:hAnsi="Times New Roman"/>
              </w:rPr>
              <w:t>D</w:t>
            </w:r>
          </w:p>
        </w:tc>
        <w:tc>
          <w:tcPr>
            <w:tcW w:w="4280" w:type="dxa"/>
            <w:gridSpan w:val="3"/>
            <w:tcBorders>
              <w:bottom w:val="nil"/>
              <w:right w:val="single" w:sz="18" w:space="0" w:color="auto"/>
            </w:tcBorders>
          </w:tcPr>
          <w:p w14:paraId="29340CEF" w14:textId="77777777" w:rsidR="00BC36E4" w:rsidRPr="00CC4C9F" w:rsidRDefault="00BC36E4">
            <w:pPr>
              <w:pStyle w:val="LU-Text"/>
              <w:jc w:val="center"/>
              <w:rPr>
                <w:rFonts w:ascii="Times New Roman" w:hAnsi="Times New Roman"/>
              </w:rPr>
            </w:pPr>
            <w:r w:rsidRPr="00CC4C9F">
              <w:rPr>
                <w:rFonts w:ascii="Times New Roman" w:hAnsi="Times New Roman"/>
              </w:rPr>
              <w:t>ī</w:t>
            </w:r>
          </w:p>
        </w:tc>
        <w:tc>
          <w:tcPr>
            <w:tcW w:w="4327" w:type="dxa"/>
            <w:gridSpan w:val="2"/>
            <w:tcBorders>
              <w:left w:val="nil"/>
              <w:bottom w:val="nil"/>
            </w:tcBorders>
          </w:tcPr>
          <w:p w14:paraId="4CE10670" w14:textId="77777777" w:rsidR="00BC36E4" w:rsidRPr="00CC4C9F" w:rsidRDefault="00BC36E4">
            <w:pPr>
              <w:pStyle w:val="LU-Text"/>
              <w:jc w:val="center"/>
              <w:rPr>
                <w:rFonts w:ascii="Times New Roman" w:hAnsi="Times New Roman"/>
              </w:rPr>
            </w:pPr>
            <w:r w:rsidRPr="00CC4C9F">
              <w:rPr>
                <w:rFonts w:ascii="Times New Roman" w:hAnsi="Times New Roman"/>
              </w:rPr>
              <w:t>ī</w:t>
            </w:r>
          </w:p>
        </w:tc>
      </w:tr>
      <w:tr w:rsidR="00BC36E4" w:rsidRPr="00CC4C9F" w14:paraId="5489B744" w14:textId="77777777">
        <w:tc>
          <w:tcPr>
            <w:tcW w:w="637" w:type="dxa"/>
          </w:tcPr>
          <w:p w14:paraId="54710CAD" w14:textId="77777777" w:rsidR="00BC36E4" w:rsidRPr="00CC4C9F" w:rsidRDefault="005A16AB" w:rsidP="00BC36E4">
            <w:pPr>
              <w:pStyle w:val="LU-Text"/>
              <w:jc w:val="center"/>
              <w:rPr>
                <w:rFonts w:ascii="Times New Roman" w:hAnsi="Times New Roman"/>
              </w:rPr>
            </w:pPr>
            <w:r w:rsidRPr="00CC4C9F">
              <w:rPr>
                <w:rFonts w:ascii="Times New Roman" w:hAnsi="Times New Roman"/>
                <w:noProof/>
              </w:rPr>
              <mc:AlternateContent>
                <mc:Choice Requires="wps">
                  <w:drawing>
                    <wp:anchor distT="0" distB="0" distL="114300" distR="114300" simplePos="0" relativeHeight="251658752" behindDoc="0" locked="0" layoutInCell="1" allowOverlap="1" wp14:anchorId="334B1356" wp14:editId="6231AA13">
                      <wp:simplePos x="0" y="0"/>
                      <wp:positionH relativeFrom="column">
                        <wp:posOffset>4037330</wp:posOffset>
                      </wp:positionH>
                      <wp:positionV relativeFrom="paragraph">
                        <wp:posOffset>223520</wp:posOffset>
                      </wp:positionV>
                      <wp:extent cx="822960" cy="367665"/>
                      <wp:effectExtent l="0" t="0" r="2540" b="63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367665"/>
                              </a:xfrm>
                              <a:prstGeom prst="ellipse">
                                <a:avLst/>
                              </a:prstGeom>
                              <a:solidFill>
                                <a:srgbClr val="FFFFFF"/>
                              </a:solidFill>
                              <a:ln w="9525">
                                <a:solidFill>
                                  <a:srgbClr val="000000"/>
                                </a:solidFill>
                                <a:round/>
                                <a:headEnd/>
                                <a:tailEnd/>
                              </a:ln>
                            </wps:spPr>
                            <wps:txbx>
                              <w:txbxContent>
                                <w:p w14:paraId="6E94B365" w14:textId="77777777" w:rsidR="00BC36E4" w:rsidRPr="00EA31F8" w:rsidRDefault="00BC36E4">
                                  <w:pPr>
                                    <w:pStyle w:val="LU-Text"/>
                                    <w:tabs>
                                      <w:tab w:val="left" w:pos="284"/>
                                    </w:tabs>
                                  </w:pPr>
                                  <w:r w:rsidRPr="00EA31F8">
                                    <w:tab/>
                                    <w:t>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B1356" id="Oval 5" o:spid="_x0000_s1029" style="position:absolute;left:0;text-align:left;margin-left:317.9pt;margin-top:17.6pt;width:64.8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">
                      <v:path arrowok="t"/>
                      <v:textbox>
                        <w:txbxContent>
                          <w:p w14:paraId="6E94B365" w14:textId="77777777" w:rsidR="00BC36E4" w:rsidRPr="00EA31F8" w:rsidRDefault="00BC36E4">
                            <w:pPr>
                              <w:pStyle w:val="LU-Text"/>
                              <w:tabs>
                                <w:tab w:val="left" w:pos="284"/>
                              </w:tabs>
                            </w:pPr>
                            <w:r w:rsidRPr="00EA31F8">
                              <w:tab/>
                              <w:t>ī</w:t>
                            </w:r>
                          </w:p>
                        </w:txbxContent>
                      </v:textbox>
                    </v:oval>
                  </w:pict>
                </mc:Fallback>
              </mc:AlternateContent>
            </w:r>
            <w:proofErr w:type="spellStart"/>
            <w:r w:rsidR="00BC36E4" w:rsidRPr="00CC4C9F">
              <w:rPr>
                <w:rFonts w:ascii="Times New Roman" w:hAnsi="Times New Roman"/>
              </w:rPr>
              <w:t>Akk</w:t>
            </w:r>
            <w:proofErr w:type="spellEnd"/>
          </w:p>
        </w:tc>
        <w:tc>
          <w:tcPr>
            <w:tcW w:w="2835" w:type="dxa"/>
            <w:tcBorders>
              <w:bottom w:val="single" w:sz="4" w:space="0" w:color="auto"/>
              <w:right w:val="single" w:sz="4" w:space="0" w:color="auto"/>
            </w:tcBorders>
          </w:tcPr>
          <w:p w14:paraId="10003C77" w14:textId="77777777" w:rsidR="00BC36E4" w:rsidRPr="00CC4C9F" w:rsidRDefault="00BC36E4" w:rsidP="00BC36E4">
            <w:pPr>
              <w:pStyle w:val="LU-Text"/>
              <w:jc w:val="center"/>
              <w:rPr>
                <w:rFonts w:ascii="Times New Roman" w:hAnsi="Times New Roman"/>
              </w:rPr>
            </w:pPr>
            <w:proofErr w:type="spellStart"/>
            <w:r w:rsidRPr="00CC4C9F">
              <w:rPr>
                <w:rFonts w:ascii="Times New Roman" w:hAnsi="Times New Roman"/>
              </w:rPr>
              <w:t>em</w:t>
            </w:r>
            <w:proofErr w:type="spellEnd"/>
          </w:p>
        </w:tc>
        <w:tc>
          <w:tcPr>
            <w:tcW w:w="1445" w:type="dxa"/>
            <w:gridSpan w:val="2"/>
            <w:tcBorders>
              <w:left w:val="single" w:sz="4" w:space="0" w:color="auto"/>
              <w:bottom w:val="single" w:sz="4" w:space="0" w:color="auto"/>
              <w:right w:val="single" w:sz="18" w:space="0" w:color="auto"/>
            </w:tcBorders>
          </w:tcPr>
          <w:p w14:paraId="741C5F1E" w14:textId="77777777" w:rsidR="00BC36E4" w:rsidRPr="00CC4C9F" w:rsidRDefault="00BC36E4" w:rsidP="00BC36E4">
            <w:pPr>
              <w:pStyle w:val="LU-Text"/>
              <w:jc w:val="center"/>
              <w:rPr>
                <w:rFonts w:ascii="Times New Roman" w:hAnsi="Times New Roman"/>
              </w:rPr>
            </w:pPr>
            <w:r w:rsidRPr="00CC4C9F">
              <w:rPr>
                <w:rFonts w:ascii="Times New Roman" w:hAnsi="Times New Roman"/>
              </w:rPr>
              <w:t>—</w:t>
            </w:r>
          </w:p>
        </w:tc>
        <w:tc>
          <w:tcPr>
            <w:tcW w:w="2854" w:type="dxa"/>
            <w:tcBorders>
              <w:left w:val="single" w:sz="18" w:space="0" w:color="auto"/>
              <w:right w:val="single" w:sz="4" w:space="0" w:color="auto"/>
            </w:tcBorders>
            <w:shd w:val="clear" w:color="auto" w:fill="auto"/>
          </w:tcPr>
          <w:p w14:paraId="7F7A0372" w14:textId="77777777" w:rsidR="00BC36E4" w:rsidRPr="00CC4C9F" w:rsidRDefault="00BC36E4" w:rsidP="00BC36E4">
            <w:pPr>
              <w:pStyle w:val="LU-Text"/>
              <w:ind w:firstLine="1247"/>
              <w:rPr>
                <w:rFonts w:ascii="Times New Roman" w:hAnsi="Times New Roman"/>
              </w:rPr>
            </w:pPr>
            <w:proofErr w:type="spellStart"/>
            <w:r w:rsidRPr="00CC4C9F">
              <w:rPr>
                <w:rFonts w:ascii="Times New Roman" w:hAnsi="Times New Roman"/>
              </w:rPr>
              <w:t>em</w:t>
            </w:r>
            <w:proofErr w:type="spellEnd"/>
          </w:p>
        </w:tc>
        <w:tc>
          <w:tcPr>
            <w:tcW w:w="1473" w:type="dxa"/>
            <w:tcBorders>
              <w:left w:val="single" w:sz="4" w:space="0" w:color="auto"/>
            </w:tcBorders>
            <w:shd w:val="clear" w:color="auto" w:fill="auto"/>
          </w:tcPr>
          <w:p w14:paraId="06E32EDE" w14:textId="77777777" w:rsidR="00BC36E4" w:rsidRPr="00CC4C9F" w:rsidRDefault="00BC36E4" w:rsidP="00BC36E4">
            <w:pPr>
              <w:pStyle w:val="LU-Text"/>
              <w:jc w:val="center"/>
              <w:rPr>
                <w:rFonts w:ascii="Times New Roman" w:hAnsi="Times New Roman"/>
              </w:rPr>
            </w:pPr>
            <w:r w:rsidRPr="00CC4C9F">
              <w:rPr>
                <w:rFonts w:ascii="Times New Roman" w:hAnsi="Times New Roman"/>
              </w:rPr>
              <w:t>s, e, —</w:t>
            </w:r>
          </w:p>
        </w:tc>
      </w:tr>
      <w:tr w:rsidR="00BC36E4" w:rsidRPr="00CC4C9F" w14:paraId="0670F9FE" w14:textId="77777777">
        <w:tc>
          <w:tcPr>
            <w:tcW w:w="637" w:type="dxa"/>
            <w:tcBorders>
              <w:bottom w:val="single" w:sz="12" w:space="0" w:color="auto"/>
            </w:tcBorders>
          </w:tcPr>
          <w:p w14:paraId="42488385"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Abl</w:t>
            </w:r>
            <w:proofErr w:type="spellEnd"/>
          </w:p>
        </w:tc>
        <w:tc>
          <w:tcPr>
            <w:tcW w:w="4280" w:type="dxa"/>
            <w:gridSpan w:val="3"/>
            <w:tcBorders>
              <w:bottom w:val="single" w:sz="18" w:space="0" w:color="auto"/>
              <w:right w:val="single" w:sz="18" w:space="0" w:color="auto"/>
            </w:tcBorders>
          </w:tcPr>
          <w:p w14:paraId="72EA5AA8" w14:textId="77777777" w:rsidR="00BC36E4" w:rsidRPr="00CC4C9F" w:rsidRDefault="00BC36E4">
            <w:pPr>
              <w:pStyle w:val="LU-Text"/>
              <w:jc w:val="center"/>
              <w:rPr>
                <w:rFonts w:ascii="Times New Roman" w:hAnsi="Times New Roman"/>
              </w:rPr>
            </w:pPr>
            <w:r w:rsidRPr="00CC4C9F">
              <w:rPr>
                <w:rFonts w:ascii="Times New Roman" w:hAnsi="Times New Roman"/>
              </w:rPr>
              <w:t>e</w:t>
            </w:r>
          </w:p>
        </w:tc>
        <w:tc>
          <w:tcPr>
            <w:tcW w:w="4327" w:type="dxa"/>
            <w:gridSpan w:val="2"/>
            <w:tcBorders>
              <w:left w:val="single" w:sz="18" w:space="0" w:color="auto"/>
              <w:bottom w:val="single" w:sz="12" w:space="0" w:color="auto"/>
            </w:tcBorders>
            <w:shd w:val="clear" w:color="auto" w:fill="auto"/>
          </w:tcPr>
          <w:p w14:paraId="23A4DAF7" w14:textId="77777777" w:rsidR="00BC36E4" w:rsidRPr="00CC4C9F" w:rsidRDefault="005A16AB">
            <w:pPr>
              <w:pStyle w:val="LU-Text"/>
              <w:jc w:val="center"/>
              <w:rPr>
                <w:rFonts w:ascii="Times New Roman" w:hAnsi="Times New Roman"/>
              </w:rPr>
            </w:pPr>
            <w:r w:rsidRPr="00CC4C9F">
              <w:rPr>
                <w:rFonts w:ascii="Times New Roman" w:hAnsi="Times New Roman"/>
                <w:noProof/>
              </w:rPr>
              <mc:AlternateContent>
                <mc:Choice Requires="wps">
                  <w:drawing>
                    <wp:anchor distT="0" distB="0" distL="114300" distR="114300" simplePos="0" relativeHeight="251657728" behindDoc="0" locked="0" layoutInCell="1" allowOverlap="1" wp14:anchorId="265680F5" wp14:editId="5F9DF99D">
                      <wp:simplePos x="0" y="0"/>
                      <wp:positionH relativeFrom="column">
                        <wp:posOffset>1895475</wp:posOffset>
                      </wp:positionH>
                      <wp:positionV relativeFrom="paragraph">
                        <wp:posOffset>219075</wp:posOffset>
                      </wp:positionV>
                      <wp:extent cx="822960" cy="367665"/>
                      <wp:effectExtent l="0" t="0" r="2540" b="63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367665"/>
                              </a:xfrm>
                              <a:prstGeom prst="ellipse">
                                <a:avLst/>
                              </a:prstGeom>
                              <a:solidFill>
                                <a:srgbClr val="FFFFFF"/>
                              </a:solidFill>
                              <a:ln w="9525">
                                <a:solidFill>
                                  <a:srgbClr val="000000"/>
                                </a:solidFill>
                                <a:round/>
                                <a:headEnd/>
                                <a:tailEnd/>
                              </a:ln>
                            </wps:spPr>
                            <wps:txbx>
                              <w:txbxContent>
                                <w:p w14:paraId="481BF638" w14:textId="77777777" w:rsidR="00BC36E4" w:rsidRDefault="00BC36E4">
                                  <w:pPr>
                                    <w:pStyle w:val="LU-Text"/>
                                    <w:tabs>
                                      <w:tab w:val="left" w:pos="284"/>
                                    </w:tabs>
                                  </w:pPr>
                                  <w:r>
                                    <w:tab/>
                                  </w:r>
                                  <w:proofErr w:type="spellStart"/>
                                  <w:r>
                                    <w:t>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680F5" id="Oval 4" o:spid="_x0000_s1030" style="position:absolute;left:0;text-align:left;margin-left:149.25pt;margin-top:17.25pt;width:64.8pt;height: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">
                      <v:path arrowok="t"/>
                      <v:textbox>
                        <w:txbxContent>
                          <w:p w14:paraId="481BF638" w14:textId="77777777" w:rsidR="00BC36E4" w:rsidRDefault="00BC36E4">
                            <w:pPr>
                              <w:pStyle w:val="LU-Text"/>
                              <w:tabs>
                                <w:tab w:val="left" w:pos="284"/>
                              </w:tabs>
                            </w:pPr>
                            <w:r>
                              <w:tab/>
                            </w:r>
                            <w:proofErr w:type="spellStart"/>
                            <w:r>
                              <w:t>ia</w:t>
                            </w:r>
                            <w:proofErr w:type="spellEnd"/>
                          </w:p>
                        </w:txbxContent>
                      </v:textbox>
                    </v:oval>
                  </w:pict>
                </mc:Fallback>
              </mc:AlternateContent>
            </w:r>
          </w:p>
        </w:tc>
      </w:tr>
      <w:tr w:rsidR="00BC36E4" w:rsidRPr="00CC4C9F" w14:paraId="7E61F886" w14:textId="77777777">
        <w:tc>
          <w:tcPr>
            <w:tcW w:w="637" w:type="dxa"/>
            <w:tcBorders>
              <w:top w:val="single" w:sz="12" w:space="0" w:color="auto"/>
              <w:right w:val="nil"/>
            </w:tcBorders>
          </w:tcPr>
          <w:p w14:paraId="37334AF5" w14:textId="77777777" w:rsidR="00BC36E4" w:rsidRPr="00CC4C9F" w:rsidRDefault="00BC36E4">
            <w:pPr>
              <w:pStyle w:val="LU-Text"/>
              <w:jc w:val="center"/>
              <w:rPr>
                <w:rFonts w:ascii="Times New Roman" w:hAnsi="Times New Roman"/>
              </w:rPr>
            </w:pPr>
            <w:r w:rsidRPr="00CC4C9F">
              <w:rPr>
                <w:rFonts w:ascii="Times New Roman" w:hAnsi="Times New Roman"/>
              </w:rPr>
              <w:t>N</w:t>
            </w:r>
          </w:p>
        </w:tc>
        <w:tc>
          <w:tcPr>
            <w:tcW w:w="2853" w:type="dxa"/>
            <w:gridSpan w:val="2"/>
            <w:vMerge w:val="restart"/>
            <w:tcBorders>
              <w:top w:val="single" w:sz="18" w:space="0" w:color="auto"/>
              <w:left w:val="single" w:sz="4" w:space="0" w:color="auto"/>
              <w:bottom w:val="single" w:sz="4" w:space="0" w:color="auto"/>
              <w:right w:val="single" w:sz="4" w:space="0" w:color="auto"/>
            </w:tcBorders>
          </w:tcPr>
          <w:p w14:paraId="45CF6FFF" w14:textId="77777777" w:rsidR="00BC36E4" w:rsidRPr="00CC4C9F" w:rsidRDefault="00BC36E4" w:rsidP="00BC36E4">
            <w:pPr>
              <w:pStyle w:val="LU-Text"/>
              <w:pBdr>
                <w:left w:val="single" w:sz="4" w:space="4" w:color="auto"/>
                <w:bottom w:val="single" w:sz="4" w:space="1" w:color="auto"/>
                <w:right w:val="single" w:sz="4" w:space="4" w:color="auto"/>
              </w:pBdr>
              <w:tabs>
                <w:tab w:val="left" w:pos="1140"/>
                <w:tab w:val="center" w:pos="1356"/>
              </w:tabs>
              <w:rPr>
                <w:rFonts w:ascii="Times New Roman" w:hAnsi="Times New Roman"/>
              </w:rPr>
            </w:pPr>
            <w:r w:rsidRPr="00CC4C9F">
              <w:rPr>
                <w:rFonts w:ascii="Times New Roman" w:hAnsi="Times New Roman"/>
              </w:rPr>
              <w:tab/>
            </w:r>
            <w:r w:rsidRPr="00CC4C9F">
              <w:rPr>
                <w:rFonts w:ascii="Times New Roman" w:hAnsi="Times New Roman"/>
              </w:rPr>
              <w:tab/>
            </w:r>
            <w:proofErr w:type="spellStart"/>
            <w:r w:rsidRPr="00CC4C9F">
              <w:rPr>
                <w:rFonts w:ascii="Times New Roman" w:hAnsi="Times New Roman"/>
              </w:rPr>
              <w:t>ēs</w:t>
            </w:r>
            <w:proofErr w:type="spellEnd"/>
          </w:p>
          <w:p w14:paraId="42085F0E" w14:textId="77777777" w:rsidR="00BC36E4" w:rsidRPr="00CC4C9F" w:rsidRDefault="00BC36E4" w:rsidP="00BC36E4">
            <w:pPr>
              <w:pStyle w:val="LU-Text"/>
              <w:tabs>
                <w:tab w:val="left" w:pos="1348"/>
              </w:tabs>
              <w:rPr>
                <w:rFonts w:ascii="Times New Roman" w:hAnsi="Times New Roman"/>
              </w:rPr>
            </w:pPr>
            <w:r w:rsidRPr="00CC4C9F">
              <w:rPr>
                <w:rFonts w:ascii="Times New Roman" w:hAnsi="Times New Roman"/>
              </w:rPr>
              <w:tab/>
              <w:t xml:space="preserve">um, </w:t>
            </w:r>
            <w:r w:rsidRPr="00CC4C9F">
              <w:rPr>
                <w:rFonts w:ascii="Times New Roman" w:hAnsi="Times New Roman"/>
                <w:i/>
                <w:sz w:val="20"/>
              </w:rPr>
              <w:t>auch:</w:t>
            </w:r>
            <w:r w:rsidRPr="00CC4C9F">
              <w:rPr>
                <w:rFonts w:ascii="Times New Roman" w:hAnsi="Times New Roman"/>
              </w:rPr>
              <w:t xml:space="preserve"> </w:t>
            </w:r>
            <w:proofErr w:type="spellStart"/>
            <w:r w:rsidRPr="00CC4C9F">
              <w:rPr>
                <w:rFonts w:ascii="Times New Roman" w:hAnsi="Times New Roman"/>
              </w:rPr>
              <w:t>ium</w:t>
            </w:r>
            <w:proofErr w:type="spellEnd"/>
          </w:p>
        </w:tc>
        <w:tc>
          <w:tcPr>
            <w:tcW w:w="1427" w:type="dxa"/>
            <w:tcBorders>
              <w:top w:val="single" w:sz="18" w:space="0" w:color="auto"/>
              <w:left w:val="single" w:sz="4" w:space="0" w:color="auto"/>
              <w:bottom w:val="single" w:sz="4" w:space="0" w:color="auto"/>
              <w:right w:val="single" w:sz="18" w:space="0" w:color="auto"/>
            </w:tcBorders>
            <w:shd w:val="clear" w:color="auto" w:fill="auto"/>
          </w:tcPr>
          <w:p w14:paraId="5633789F" w14:textId="77777777" w:rsidR="00BC36E4" w:rsidRPr="00CC4C9F" w:rsidRDefault="00BC36E4" w:rsidP="00BC36E4">
            <w:pPr>
              <w:pStyle w:val="LU-Text"/>
              <w:tabs>
                <w:tab w:val="center" w:pos="643"/>
              </w:tabs>
              <w:rPr>
                <w:rFonts w:ascii="Times New Roman" w:hAnsi="Times New Roman"/>
              </w:rPr>
            </w:pPr>
            <w:r w:rsidRPr="00CC4C9F">
              <w:rPr>
                <w:rFonts w:ascii="Times New Roman" w:hAnsi="Times New Roman"/>
              </w:rPr>
              <w:tab/>
              <w:t>a</w:t>
            </w:r>
          </w:p>
        </w:tc>
        <w:tc>
          <w:tcPr>
            <w:tcW w:w="2854" w:type="dxa"/>
            <w:tcBorders>
              <w:top w:val="nil"/>
              <w:left w:val="nil"/>
              <w:right w:val="single" w:sz="4" w:space="0" w:color="auto"/>
            </w:tcBorders>
            <w:shd w:val="clear" w:color="auto" w:fill="auto"/>
          </w:tcPr>
          <w:p w14:paraId="0FA7521E" w14:textId="77777777" w:rsidR="00BC36E4" w:rsidRPr="00CC4C9F" w:rsidRDefault="00BC36E4" w:rsidP="00BC36E4">
            <w:pPr>
              <w:pStyle w:val="LU-Text"/>
              <w:jc w:val="center"/>
              <w:rPr>
                <w:rFonts w:ascii="Times New Roman" w:hAnsi="Times New Roman"/>
                <w:lang w:val="de-CH"/>
              </w:rPr>
            </w:pPr>
            <w:proofErr w:type="spellStart"/>
            <w:r w:rsidRPr="00CC4C9F">
              <w:rPr>
                <w:rFonts w:ascii="Times New Roman" w:hAnsi="Times New Roman"/>
              </w:rPr>
              <w:t>ēs</w:t>
            </w:r>
            <w:proofErr w:type="spellEnd"/>
          </w:p>
        </w:tc>
        <w:tc>
          <w:tcPr>
            <w:tcW w:w="1473" w:type="dxa"/>
            <w:tcBorders>
              <w:top w:val="nil"/>
              <w:left w:val="single" w:sz="4" w:space="0" w:color="auto"/>
              <w:bottom w:val="single" w:sz="4" w:space="0" w:color="auto"/>
              <w:right w:val="single" w:sz="4" w:space="0" w:color="auto"/>
            </w:tcBorders>
            <w:shd w:val="clear" w:color="auto" w:fill="auto"/>
          </w:tcPr>
          <w:p w14:paraId="21060106" w14:textId="77777777" w:rsidR="00BC36E4" w:rsidRPr="00CC4C9F" w:rsidRDefault="005A16AB">
            <w:pPr>
              <w:pStyle w:val="LU-Text"/>
              <w:jc w:val="center"/>
              <w:rPr>
                <w:rFonts w:ascii="Times New Roman" w:hAnsi="Times New Roman"/>
              </w:rPr>
            </w:pPr>
            <w:r w:rsidRPr="00CC4C9F">
              <w:rPr>
                <w:rFonts w:ascii="Times New Roman" w:hAnsi="Times New Roman"/>
                <w:noProof/>
                <w:lang w:val="de-CH" w:bidi="x-none"/>
              </w:rPr>
              <mc:AlternateContent>
                <mc:Choice Requires="wps">
                  <w:drawing>
                    <wp:anchor distT="0" distB="0" distL="114300" distR="114300" simplePos="0" relativeHeight="251660800" behindDoc="0" locked="0" layoutInCell="1" allowOverlap="1" wp14:anchorId="4A7DE83B" wp14:editId="5B43045C">
                      <wp:simplePos x="0" y="0"/>
                      <wp:positionH relativeFrom="column">
                        <wp:posOffset>92710</wp:posOffset>
                      </wp:positionH>
                      <wp:positionV relativeFrom="paragraph">
                        <wp:posOffset>767715</wp:posOffset>
                      </wp:positionV>
                      <wp:extent cx="822960" cy="367665"/>
                      <wp:effectExtent l="0" t="0" r="2540" b="6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367665"/>
                              </a:xfrm>
                              <a:prstGeom prst="ellipse">
                                <a:avLst/>
                              </a:prstGeom>
                              <a:solidFill>
                                <a:srgbClr val="FFFFFF"/>
                              </a:solidFill>
                              <a:ln w="9525">
                                <a:solidFill>
                                  <a:srgbClr val="000000"/>
                                </a:solidFill>
                                <a:round/>
                                <a:headEnd/>
                                <a:tailEnd/>
                              </a:ln>
                            </wps:spPr>
                            <wps:txbx>
                              <w:txbxContent>
                                <w:p w14:paraId="65102E90" w14:textId="77777777" w:rsidR="00BC36E4" w:rsidRDefault="00BC36E4">
                                  <w:pPr>
                                    <w:pStyle w:val="LU-Text"/>
                                    <w:tabs>
                                      <w:tab w:val="left" w:pos="284"/>
                                    </w:tabs>
                                  </w:pPr>
                                  <w:r>
                                    <w:tab/>
                                  </w:r>
                                  <w:proofErr w:type="spellStart"/>
                                  <w:r>
                                    <w:t>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DE83B" id="Oval 3" o:spid="_x0000_s1031" style="position:absolute;left:0;text-align:left;margin-left:7.3pt;margin-top:60.45pt;width:64.8pt;height:2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">
                      <v:path arrowok="t"/>
                      <v:textbox>
                        <w:txbxContent>
                          <w:p w14:paraId="65102E90" w14:textId="77777777" w:rsidR="00BC36E4" w:rsidRDefault="00BC36E4">
                            <w:pPr>
                              <w:pStyle w:val="LU-Text"/>
                              <w:tabs>
                                <w:tab w:val="left" w:pos="284"/>
                              </w:tabs>
                            </w:pPr>
                            <w:r>
                              <w:tab/>
                            </w:r>
                            <w:proofErr w:type="spellStart"/>
                            <w:r>
                              <w:t>ia</w:t>
                            </w:r>
                            <w:proofErr w:type="spellEnd"/>
                          </w:p>
                        </w:txbxContent>
                      </v:textbox>
                    </v:oval>
                  </w:pict>
                </mc:Fallback>
              </mc:AlternateContent>
            </w:r>
          </w:p>
        </w:tc>
      </w:tr>
      <w:tr w:rsidR="00BC36E4" w:rsidRPr="00CC4C9F" w14:paraId="09490DAB" w14:textId="77777777">
        <w:tc>
          <w:tcPr>
            <w:tcW w:w="637" w:type="dxa"/>
            <w:tcBorders>
              <w:right w:val="nil"/>
            </w:tcBorders>
          </w:tcPr>
          <w:p w14:paraId="0F883979" w14:textId="77777777" w:rsidR="00BC36E4" w:rsidRPr="00CC4C9F" w:rsidRDefault="005A16AB">
            <w:pPr>
              <w:pStyle w:val="LU-Text"/>
              <w:jc w:val="center"/>
              <w:rPr>
                <w:rFonts w:ascii="Times New Roman" w:hAnsi="Times New Roman"/>
              </w:rPr>
            </w:pPr>
            <w:r w:rsidRPr="00CC4C9F">
              <w:rPr>
                <w:rFonts w:ascii="Times New Roman" w:hAnsi="Times New Roman"/>
                <w:noProof/>
              </w:rPr>
              <mc:AlternateContent>
                <mc:Choice Requires="wps">
                  <w:drawing>
                    <wp:anchor distT="0" distB="0" distL="114300" distR="114300" simplePos="0" relativeHeight="251659776" behindDoc="0" locked="0" layoutInCell="1" allowOverlap="1" wp14:anchorId="350B30F6" wp14:editId="09622AA8">
                      <wp:simplePos x="0" y="0"/>
                      <wp:positionH relativeFrom="column">
                        <wp:posOffset>4037330</wp:posOffset>
                      </wp:positionH>
                      <wp:positionV relativeFrom="paragraph">
                        <wp:posOffset>-57150</wp:posOffset>
                      </wp:positionV>
                      <wp:extent cx="822960" cy="367665"/>
                      <wp:effectExtent l="0" t="0" r="2540" b="6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367665"/>
                              </a:xfrm>
                              <a:prstGeom prst="ellipse">
                                <a:avLst/>
                              </a:prstGeom>
                              <a:solidFill>
                                <a:srgbClr val="FFFFFF"/>
                              </a:solidFill>
                              <a:ln w="9525">
                                <a:solidFill>
                                  <a:srgbClr val="000000"/>
                                </a:solidFill>
                                <a:round/>
                                <a:headEnd/>
                                <a:tailEnd/>
                              </a:ln>
                            </wps:spPr>
                            <wps:txbx>
                              <w:txbxContent>
                                <w:p w14:paraId="354FC744" w14:textId="77777777" w:rsidR="00BC36E4" w:rsidRDefault="00BC36E4">
                                  <w:pPr>
                                    <w:pStyle w:val="LU-Text"/>
                                    <w:tabs>
                                      <w:tab w:val="left" w:pos="142"/>
                                    </w:tabs>
                                  </w:pPr>
                                  <w:r>
                                    <w:tab/>
                                  </w:r>
                                  <w:proofErr w:type="spellStart"/>
                                  <w:r>
                                    <w:t>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B30F6" id="Oval 2" o:spid="_x0000_s1032" style="position:absolute;left:0;text-align:left;margin-left:317.9pt;margin-top:-4.5pt;width:64.8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">
                      <v:path arrowok="t"/>
                      <v:textbox>
                        <w:txbxContent>
                          <w:p w14:paraId="354FC744" w14:textId="77777777" w:rsidR="00BC36E4" w:rsidRDefault="00BC36E4">
                            <w:pPr>
                              <w:pStyle w:val="LU-Text"/>
                              <w:tabs>
                                <w:tab w:val="left" w:pos="142"/>
                              </w:tabs>
                            </w:pPr>
                            <w:r>
                              <w:tab/>
                            </w:r>
                            <w:proofErr w:type="spellStart"/>
                            <w:r>
                              <w:t>ium</w:t>
                            </w:r>
                            <w:proofErr w:type="spellEnd"/>
                          </w:p>
                        </w:txbxContent>
                      </v:textbox>
                    </v:oval>
                  </w:pict>
                </mc:Fallback>
              </mc:AlternateContent>
            </w:r>
            <w:r w:rsidR="00BC36E4" w:rsidRPr="00CC4C9F">
              <w:rPr>
                <w:rFonts w:ascii="Times New Roman" w:hAnsi="Times New Roman"/>
              </w:rPr>
              <w:t>G</w:t>
            </w:r>
          </w:p>
        </w:tc>
        <w:tc>
          <w:tcPr>
            <w:tcW w:w="2853" w:type="dxa"/>
            <w:gridSpan w:val="2"/>
            <w:vMerge/>
            <w:tcBorders>
              <w:top w:val="single" w:sz="4" w:space="0" w:color="auto"/>
              <w:left w:val="single" w:sz="4" w:space="0" w:color="auto"/>
              <w:bottom w:val="single" w:sz="4" w:space="0" w:color="auto"/>
              <w:right w:val="single" w:sz="4" w:space="0" w:color="auto"/>
            </w:tcBorders>
          </w:tcPr>
          <w:p w14:paraId="7811961E" w14:textId="77777777" w:rsidR="00BC36E4" w:rsidRPr="00CC4C9F" w:rsidRDefault="00BC36E4">
            <w:pPr>
              <w:pStyle w:val="LU-Text"/>
              <w:jc w:val="center"/>
              <w:rPr>
                <w:rFonts w:ascii="Times New Roman" w:hAnsi="Times New Roman"/>
              </w:rPr>
            </w:pPr>
          </w:p>
        </w:tc>
        <w:tc>
          <w:tcPr>
            <w:tcW w:w="1427" w:type="dxa"/>
            <w:tcBorders>
              <w:left w:val="single" w:sz="4" w:space="0" w:color="auto"/>
              <w:bottom w:val="single" w:sz="4" w:space="0" w:color="auto"/>
              <w:right w:val="single" w:sz="18" w:space="0" w:color="auto"/>
            </w:tcBorders>
            <w:shd w:val="clear" w:color="auto" w:fill="auto"/>
          </w:tcPr>
          <w:p w14:paraId="55B901D2" w14:textId="77777777" w:rsidR="00BC36E4" w:rsidRPr="00CC4C9F" w:rsidRDefault="00BC36E4">
            <w:pPr>
              <w:pStyle w:val="LU-Text"/>
              <w:jc w:val="center"/>
              <w:rPr>
                <w:rFonts w:ascii="Times New Roman" w:hAnsi="Times New Roman"/>
              </w:rPr>
            </w:pPr>
          </w:p>
        </w:tc>
        <w:tc>
          <w:tcPr>
            <w:tcW w:w="2854" w:type="dxa"/>
            <w:tcBorders>
              <w:left w:val="nil"/>
              <w:bottom w:val="single" w:sz="4" w:space="0" w:color="auto"/>
              <w:right w:val="nil"/>
            </w:tcBorders>
            <w:shd w:val="clear" w:color="auto" w:fill="auto"/>
          </w:tcPr>
          <w:p w14:paraId="3587B81F" w14:textId="77777777" w:rsidR="00BC36E4" w:rsidRPr="00CC4C9F" w:rsidRDefault="00BC36E4">
            <w:pPr>
              <w:pStyle w:val="LU-Text"/>
              <w:jc w:val="center"/>
              <w:rPr>
                <w:rFonts w:ascii="Times New Roman" w:hAnsi="Times New Roman"/>
              </w:rPr>
            </w:pPr>
          </w:p>
        </w:tc>
        <w:tc>
          <w:tcPr>
            <w:tcW w:w="1473" w:type="dxa"/>
            <w:tcBorders>
              <w:left w:val="nil"/>
              <w:bottom w:val="single" w:sz="4" w:space="0" w:color="auto"/>
              <w:right w:val="single" w:sz="4" w:space="0" w:color="auto"/>
            </w:tcBorders>
            <w:shd w:val="clear" w:color="auto" w:fill="auto"/>
          </w:tcPr>
          <w:p w14:paraId="32AF4724" w14:textId="77777777" w:rsidR="00BC36E4" w:rsidRPr="00CC4C9F" w:rsidRDefault="00BC36E4" w:rsidP="00BC36E4">
            <w:pPr>
              <w:pStyle w:val="LU-Text"/>
              <w:rPr>
                <w:rFonts w:ascii="Times New Roman" w:hAnsi="Times New Roman"/>
              </w:rPr>
            </w:pPr>
          </w:p>
        </w:tc>
      </w:tr>
      <w:tr w:rsidR="00BC36E4" w:rsidRPr="00CC4C9F" w14:paraId="1E3D0501" w14:textId="77777777">
        <w:tc>
          <w:tcPr>
            <w:tcW w:w="637" w:type="dxa"/>
            <w:tcBorders>
              <w:right w:val="nil"/>
            </w:tcBorders>
          </w:tcPr>
          <w:p w14:paraId="529E0793" w14:textId="77777777" w:rsidR="00BC36E4" w:rsidRPr="00CC4C9F" w:rsidRDefault="00BC36E4">
            <w:pPr>
              <w:pStyle w:val="LU-Text"/>
              <w:jc w:val="center"/>
              <w:rPr>
                <w:rFonts w:ascii="Times New Roman" w:hAnsi="Times New Roman"/>
              </w:rPr>
            </w:pPr>
            <w:r w:rsidRPr="00CC4C9F">
              <w:rPr>
                <w:rFonts w:ascii="Times New Roman" w:hAnsi="Times New Roman"/>
              </w:rPr>
              <w:t>D</w:t>
            </w:r>
          </w:p>
        </w:tc>
        <w:tc>
          <w:tcPr>
            <w:tcW w:w="4280" w:type="dxa"/>
            <w:gridSpan w:val="3"/>
            <w:tcBorders>
              <w:top w:val="single" w:sz="4" w:space="0" w:color="auto"/>
              <w:left w:val="single" w:sz="4" w:space="0" w:color="auto"/>
              <w:bottom w:val="single" w:sz="4" w:space="0" w:color="auto"/>
              <w:right w:val="single" w:sz="18" w:space="0" w:color="auto"/>
            </w:tcBorders>
          </w:tcPr>
          <w:p w14:paraId="139583EC"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ibus</w:t>
            </w:r>
            <w:proofErr w:type="spellEnd"/>
          </w:p>
        </w:tc>
        <w:tc>
          <w:tcPr>
            <w:tcW w:w="4327" w:type="dxa"/>
            <w:gridSpan w:val="2"/>
            <w:tcBorders>
              <w:top w:val="single" w:sz="4" w:space="0" w:color="auto"/>
              <w:left w:val="nil"/>
              <w:bottom w:val="single" w:sz="4" w:space="0" w:color="auto"/>
              <w:right w:val="single" w:sz="4" w:space="0" w:color="auto"/>
            </w:tcBorders>
          </w:tcPr>
          <w:p w14:paraId="69F2AF53"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ibus</w:t>
            </w:r>
            <w:proofErr w:type="spellEnd"/>
          </w:p>
        </w:tc>
      </w:tr>
      <w:tr w:rsidR="00BC36E4" w:rsidRPr="00CC4C9F" w14:paraId="0891CF89" w14:textId="77777777">
        <w:tc>
          <w:tcPr>
            <w:tcW w:w="637" w:type="dxa"/>
            <w:tcBorders>
              <w:right w:val="nil"/>
            </w:tcBorders>
          </w:tcPr>
          <w:p w14:paraId="25F5C8E3"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Akk</w:t>
            </w:r>
            <w:proofErr w:type="spellEnd"/>
          </w:p>
        </w:tc>
        <w:tc>
          <w:tcPr>
            <w:tcW w:w="2835" w:type="dxa"/>
            <w:tcBorders>
              <w:top w:val="single" w:sz="4" w:space="0" w:color="auto"/>
              <w:left w:val="single" w:sz="4" w:space="0" w:color="auto"/>
              <w:right w:val="single" w:sz="4" w:space="0" w:color="auto"/>
            </w:tcBorders>
            <w:shd w:val="clear" w:color="auto" w:fill="auto"/>
          </w:tcPr>
          <w:p w14:paraId="612877EA" w14:textId="77777777" w:rsidR="00BC36E4" w:rsidRPr="00CC4C9F" w:rsidRDefault="00BC36E4" w:rsidP="00BC36E4">
            <w:pPr>
              <w:pStyle w:val="LU-Text"/>
              <w:tabs>
                <w:tab w:val="left" w:pos="260"/>
                <w:tab w:val="center" w:pos="2070"/>
              </w:tabs>
              <w:jc w:val="center"/>
              <w:rPr>
                <w:rFonts w:ascii="Times New Roman" w:hAnsi="Times New Roman"/>
              </w:rPr>
            </w:pPr>
            <w:proofErr w:type="spellStart"/>
            <w:r w:rsidRPr="00CC4C9F">
              <w:rPr>
                <w:rFonts w:ascii="Times New Roman" w:hAnsi="Times New Roman"/>
              </w:rPr>
              <w:t>ēs</w:t>
            </w:r>
            <w:proofErr w:type="spellEnd"/>
          </w:p>
        </w:tc>
        <w:tc>
          <w:tcPr>
            <w:tcW w:w="1445" w:type="dxa"/>
            <w:gridSpan w:val="2"/>
            <w:tcBorders>
              <w:top w:val="single" w:sz="4" w:space="0" w:color="auto"/>
              <w:left w:val="single" w:sz="4" w:space="0" w:color="auto"/>
              <w:right w:val="single" w:sz="18" w:space="0" w:color="auto"/>
            </w:tcBorders>
            <w:shd w:val="clear" w:color="auto" w:fill="auto"/>
          </w:tcPr>
          <w:p w14:paraId="688D48D6" w14:textId="77777777" w:rsidR="00BC36E4" w:rsidRPr="00CC4C9F" w:rsidRDefault="00BC36E4" w:rsidP="00BC36E4">
            <w:pPr>
              <w:pStyle w:val="LU-Text"/>
              <w:tabs>
                <w:tab w:val="left" w:pos="260"/>
                <w:tab w:val="center" w:pos="2070"/>
              </w:tabs>
              <w:jc w:val="center"/>
              <w:rPr>
                <w:rFonts w:ascii="Times New Roman" w:hAnsi="Times New Roman"/>
              </w:rPr>
            </w:pPr>
            <w:r w:rsidRPr="00CC4C9F">
              <w:rPr>
                <w:rFonts w:ascii="Times New Roman" w:hAnsi="Times New Roman"/>
              </w:rPr>
              <w:t>a</w:t>
            </w:r>
          </w:p>
        </w:tc>
        <w:tc>
          <w:tcPr>
            <w:tcW w:w="2852" w:type="dxa"/>
            <w:tcBorders>
              <w:top w:val="single" w:sz="4" w:space="0" w:color="auto"/>
              <w:left w:val="single" w:sz="18" w:space="0" w:color="auto"/>
              <w:right w:val="single" w:sz="4" w:space="0" w:color="auto"/>
            </w:tcBorders>
            <w:shd w:val="clear" w:color="auto" w:fill="auto"/>
          </w:tcPr>
          <w:p w14:paraId="0F302B1D" w14:textId="77777777" w:rsidR="00BC36E4" w:rsidRPr="00CC4C9F" w:rsidRDefault="00BC36E4" w:rsidP="00BC36E4">
            <w:pPr>
              <w:pStyle w:val="LU-Text"/>
              <w:tabs>
                <w:tab w:val="left" w:pos="310"/>
              </w:tabs>
              <w:jc w:val="center"/>
              <w:rPr>
                <w:rFonts w:ascii="Times New Roman" w:hAnsi="Times New Roman"/>
              </w:rPr>
            </w:pPr>
            <w:proofErr w:type="spellStart"/>
            <w:r w:rsidRPr="00CC4C9F">
              <w:rPr>
                <w:rFonts w:ascii="Times New Roman" w:hAnsi="Times New Roman"/>
              </w:rPr>
              <w:t>ēs</w:t>
            </w:r>
            <w:proofErr w:type="spellEnd"/>
          </w:p>
        </w:tc>
        <w:tc>
          <w:tcPr>
            <w:tcW w:w="1519" w:type="dxa"/>
            <w:tcBorders>
              <w:top w:val="single" w:sz="4" w:space="0" w:color="auto"/>
              <w:left w:val="single" w:sz="4" w:space="0" w:color="auto"/>
              <w:right w:val="single" w:sz="4" w:space="0" w:color="auto"/>
            </w:tcBorders>
            <w:shd w:val="clear" w:color="auto" w:fill="auto"/>
          </w:tcPr>
          <w:p w14:paraId="45F2A431" w14:textId="77777777" w:rsidR="00BC36E4" w:rsidRPr="00CC4C9F" w:rsidRDefault="00BC36E4" w:rsidP="00BC36E4">
            <w:pPr>
              <w:pStyle w:val="LU-Text"/>
              <w:tabs>
                <w:tab w:val="left" w:pos="310"/>
                <w:tab w:val="center" w:pos="2093"/>
              </w:tabs>
              <w:rPr>
                <w:rFonts w:ascii="Times New Roman" w:hAnsi="Times New Roman"/>
              </w:rPr>
            </w:pPr>
          </w:p>
        </w:tc>
      </w:tr>
      <w:tr w:rsidR="00BC36E4" w:rsidRPr="00CC4C9F" w14:paraId="174AB24C" w14:textId="77777777">
        <w:tc>
          <w:tcPr>
            <w:tcW w:w="637" w:type="dxa"/>
            <w:tcBorders>
              <w:right w:val="nil"/>
            </w:tcBorders>
          </w:tcPr>
          <w:p w14:paraId="5CD3652D"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Abl</w:t>
            </w:r>
            <w:proofErr w:type="spellEnd"/>
          </w:p>
        </w:tc>
        <w:tc>
          <w:tcPr>
            <w:tcW w:w="4280" w:type="dxa"/>
            <w:gridSpan w:val="3"/>
            <w:tcBorders>
              <w:left w:val="single" w:sz="4" w:space="0" w:color="auto"/>
              <w:bottom w:val="single" w:sz="4" w:space="0" w:color="auto"/>
              <w:right w:val="single" w:sz="18" w:space="0" w:color="auto"/>
            </w:tcBorders>
            <w:shd w:val="clear" w:color="auto" w:fill="auto"/>
          </w:tcPr>
          <w:p w14:paraId="34DD6835"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ibus</w:t>
            </w:r>
            <w:proofErr w:type="spellEnd"/>
          </w:p>
        </w:tc>
        <w:tc>
          <w:tcPr>
            <w:tcW w:w="4327" w:type="dxa"/>
            <w:gridSpan w:val="2"/>
            <w:tcBorders>
              <w:left w:val="single" w:sz="18" w:space="0" w:color="auto"/>
              <w:bottom w:val="single" w:sz="4" w:space="0" w:color="auto"/>
              <w:right w:val="single" w:sz="4" w:space="0" w:color="auto"/>
            </w:tcBorders>
            <w:shd w:val="clear" w:color="auto" w:fill="auto"/>
          </w:tcPr>
          <w:p w14:paraId="2CF39292" w14:textId="77777777" w:rsidR="00BC36E4" w:rsidRPr="00CC4C9F" w:rsidRDefault="00BC36E4">
            <w:pPr>
              <w:pStyle w:val="LU-Text"/>
              <w:jc w:val="center"/>
              <w:rPr>
                <w:rFonts w:ascii="Times New Roman" w:hAnsi="Times New Roman"/>
              </w:rPr>
            </w:pPr>
            <w:proofErr w:type="spellStart"/>
            <w:r w:rsidRPr="00CC4C9F">
              <w:rPr>
                <w:rFonts w:ascii="Times New Roman" w:hAnsi="Times New Roman"/>
              </w:rPr>
              <w:t>ibus</w:t>
            </w:r>
            <w:proofErr w:type="spellEnd"/>
          </w:p>
        </w:tc>
      </w:tr>
    </w:tbl>
    <w:p w14:paraId="27A6DD7C" w14:textId="77777777" w:rsidR="00BC36E4" w:rsidRPr="00CC4C9F" w:rsidRDefault="00BC36E4">
      <w:pPr>
        <w:pStyle w:val="LU-Text"/>
        <w:rPr>
          <w:rFonts w:ascii="Times New Roman" w:hAnsi="Times New Roman"/>
          <w:sz w:val="20"/>
        </w:rPr>
      </w:pPr>
      <w:r w:rsidRPr="00CC4C9F">
        <w:rPr>
          <w:rFonts w:ascii="Times New Roman" w:hAnsi="Times New Roman"/>
          <w:sz w:val="20"/>
        </w:rPr>
        <w:t xml:space="preserve">Der </w:t>
      </w:r>
      <w:proofErr w:type="spellStart"/>
      <w:r w:rsidRPr="00CC4C9F">
        <w:rPr>
          <w:rFonts w:ascii="Times New Roman" w:hAnsi="Times New Roman"/>
          <w:sz w:val="20"/>
        </w:rPr>
        <w:t>Nom</w:t>
      </w:r>
      <w:proofErr w:type="spellEnd"/>
      <w:r w:rsidRPr="00CC4C9F">
        <w:rPr>
          <w:rFonts w:ascii="Times New Roman" w:hAnsi="Times New Roman"/>
          <w:sz w:val="20"/>
        </w:rPr>
        <w:t>. Sing. ist eingeklammert; er nimmt formal eine Sonderstellung ein und ist ja immer separat zu lernen.</w:t>
      </w:r>
    </w:p>
    <w:p w14:paraId="53F829B5" w14:textId="656E64E9" w:rsidR="00BC36E4" w:rsidRDefault="00BC36E4" w:rsidP="00671223">
      <w:pPr>
        <w:pStyle w:val="LU-Text"/>
        <w:rPr>
          <w:rFonts w:ascii="Times New Roman" w:hAnsi="Times New Roman"/>
        </w:rPr>
      </w:pPr>
    </w:p>
    <w:p w14:paraId="57223BD9" w14:textId="77777777" w:rsidR="00671223" w:rsidRDefault="00671223" w:rsidP="00671223">
      <w:pPr>
        <w:pStyle w:val="LU-Text"/>
        <w:rPr>
          <w:rFonts w:ascii="Times New Roman" w:hAnsi="Times New Roman"/>
        </w:rPr>
      </w:pPr>
    </w:p>
    <w:p w14:paraId="2577A450" w14:textId="6AA641F0" w:rsidR="00FA0B2F" w:rsidRPr="00FA0B2F" w:rsidRDefault="00FA0B2F" w:rsidP="00671223">
      <w:pPr>
        <w:pStyle w:val="LU-Text"/>
        <w:ind w:left="284" w:hanging="284"/>
        <w:rPr>
          <w:rFonts w:ascii="Times New Roman" w:hAnsi="Times New Roman"/>
          <w:b/>
          <w:bCs/>
        </w:rPr>
      </w:pPr>
      <w:r w:rsidRPr="00FA0B2F">
        <w:rPr>
          <w:rFonts w:ascii="Times New Roman" w:hAnsi="Times New Roman"/>
          <w:b/>
          <w:bCs/>
        </w:rPr>
        <w:t>Ergänzungen zum Buchauszug von 2006</w:t>
      </w:r>
      <w:r>
        <w:rPr>
          <w:rFonts w:ascii="Times New Roman" w:hAnsi="Times New Roman"/>
          <w:b/>
          <w:bCs/>
        </w:rPr>
        <w:t xml:space="preserve"> (März 2022)</w:t>
      </w:r>
    </w:p>
    <w:p w14:paraId="04947F3C" w14:textId="545950B0" w:rsidR="00A734D7" w:rsidRPr="00FA0B2F" w:rsidRDefault="00FA0B2F" w:rsidP="00A34377">
      <w:pPr>
        <w:pStyle w:val="LU-Text"/>
        <w:ind w:left="284" w:hanging="284"/>
        <w:rPr>
          <w:rFonts w:ascii="Times New Roman" w:hAnsi="Times New Roman"/>
          <w:b/>
          <w:bCs/>
        </w:rPr>
      </w:pPr>
      <w:r w:rsidRPr="00FA0B2F">
        <w:rPr>
          <w:rFonts w:ascii="Times New Roman" w:hAnsi="Times New Roman"/>
          <w:b/>
          <w:bCs/>
        </w:rPr>
        <w:t xml:space="preserve">1. </w:t>
      </w:r>
      <w:r w:rsidR="00A734D7" w:rsidRPr="00FA0B2F">
        <w:rPr>
          <w:rFonts w:ascii="Times New Roman" w:hAnsi="Times New Roman"/>
          <w:b/>
          <w:bCs/>
        </w:rPr>
        <w:t>Die oben erwähnte diachrone Darstell</w:t>
      </w:r>
      <w:r w:rsidR="003035A8" w:rsidRPr="00FA0B2F">
        <w:rPr>
          <w:rFonts w:ascii="Times New Roman" w:hAnsi="Times New Roman"/>
          <w:b/>
          <w:bCs/>
        </w:rPr>
        <w:t>u</w:t>
      </w:r>
      <w:r w:rsidR="00A734D7" w:rsidRPr="00FA0B2F">
        <w:rPr>
          <w:rFonts w:ascii="Times New Roman" w:hAnsi="Times New Roman"/>
          <w:b/>
          <w:bCs/>
        </w:rPr>
        <w:t>ng</w:t>
      </w:r>
    </w:p>
    <w:p w14:paraId="2079B3FC" w14:textId="391DC30C" w:rsidR="003035A8" w:rsidRDefault="003035A8" w:rsidP="00A34377">
      <w:pPr>
        <w:pStyle w:val="LU-Text"/>
        <w:ind w:left="284"/>
        <w:jc w:val="both"/>
        <w:rPr>
          <w:rFonts w:ascii="Times New Roman" w:hAnsi="Times New Roman"/>
        </w:rPr>
      </w:pPr>
      <w:r w:rsidRPr="00CC4C9F">
        <w:rPr>
          <w:rFonts w:ascii="Times New Roman" w:hAnsi="Times New Roman"/>
        </w:rPr>
        <w:t>http://www.swisseduc.ch/altphilo/latein/lsprache/lgrammatik/docs/4145konl.pdf</w:t>
      </w:r>
    </w:p>
    <w:p w14:paraId="4F66E2F5" w14:textId="436A7099" w:rsidR="00475115" w:rsidRDefault="00475115" w:rsidP="00A34377">
      <w:pPr>
        <w:pStyle w:val="LU-Text"/>
        <w:ind w:left="284"/>
        <w:jc w:val="both"/>
        <w:rPr>
          <w:rFonts w:ascii="Times New Roman" w:hAnsi="Times New Roman"/>
        </w:rPr>
      </w:pPr>
      <w:r>
        <w:rPr>
          <w:rFonts w:ascii="Times New Roman" w:hAnsi="Times New Roman"/>
        </w:rPr>
        <w:t>der Einfachheit halber gerade auf der nächsten Seite aufgeführt</w:t>
      </w:r>
      <w:r w:rsidR="00A34377">
        <w:rPr>
          <w:rFonts w:ascii="Times New Roman" w:hAnsi="Times New Roman"/>
        </w:rPr>
        <w:t>. – Unter heutigen Verhältnis</w:t>
      </w:r>
      <w:r w:rsidR="00671223">
        <w:rPr>
          <w:rFonts w:ascii="Times New Roman" w:hAnsi="Times New Roman"/>
        </w:rPr>
        <w:softHyphen/>
      </w:r>
      <w:r w:rsidR="00A34377">
        <w:rPr>
          <w:rFonts w:ascii="Times New Roman" w:hAnsi="Times New Roman"/>
        </w:rPr>
        <w:t xml:space="preserve">sen (gekürzte </w:t>
      </w:r>
      <w:proofErr w:type="spellStart"/>
      <w:r w:rsidR="00A34377">
        <w:rPr>
          <w:rFonts w:ascii="Times New Roman" w:hAnsi="Times New Roman"/>
        </w:rPr>
        <w:t>Lektionszahlen</w:t>
      </w:r>
      <w:proofErr w:type="spellEnd"/>
      <w:r w:rsidR="00A34377">
        <w:rPr>
          <w:rFonts w:ascii="Times New Roman" w:hAnsi="Times New Roman"/>
        </w:rPr>
        <w:t xml:space="preserve">) kann man sich </w:t>
      </w:r>
      <w:r w:rsidR="00671223">
        <w:rPr>
          <w:rFonts w:ascii="Times New Roman" w:hAnsi="Times New Roman"/>
        </w:rPr>
        <w:t>den</w:t>
      </w:r>
      <w:r w:rsidR="00A34377">
        <w:rPr>
          <w:rFonts w:ascii="Times New Roman" w:hAnsi="Times New Roman"/>
        </w:rPr>
        <w:t xml:space="preserve"> „Luxus“ </w:t>
      </w:r>
      <w:r w:rsidR="00671223">
        <w:rPr>
          <w:rFonts w:ascii="Times New Roman" w:hAnsi="Times New Roman"/>
        </w:rPr>
        <w:t xml:space="preserve">wohl </w:t>
      </w:r>
      <w:r w:rsidR="00A34377">
        <w:rPr>
          <w:rFonts w:ascii="Times New Roman" w:hAnsi="Times New Roman"/>
        </w:rPr>
        <w:t>kaum mehr leisten</w:t>
      </w:r>
      <w:r w:rsidR="00671223">
        <w:rPr>
          <w:rFonts w:ascii="Times New Roman" w:hAnsi="Times New Roman"/>
        </w:rPr>
        <w:t>, dabei wäre dieser Wechsel der Betrachtungsweisen sogar ein erkenntnistheoretischer Gewinn!</w:t>
      </w:r>
    </w:p>
    <w:p w14:paraId="012E75BF" w14:textId="77777777" w:rsidR="003035A8" w:rsidRDefault="003035A8" w:rsidP="003035A8">
      <w:pPr>
        <w:pStyle w:val="LU-Text"/>
        <w:jc w:val="both"/>
        <w:rPr>
          <w:rFonts w:ascii="Times New Roman" w:hAnsi="Times New Roman"/>
        </w:rPr>
      </w:pPr>
    </w:p>
    <w:p w14:paraId="533BDDC8" w14:textId="4E67DA4C" w:rsidR="003035A8" w:rsidRDefault="003035A8" w:rsidP="003035A8">
      <w:pPr>
        <w:pStyle w:val="LU-Text"/>
        <w:jc w:val="both"/>
        <w:rPr>
          <w:rFonts w:ascii="Times New Roman" w:hAnsi="Times New Roman"/>
        </w:rPr>
        <w:sectPr w:rsidR="003035A8" w:rsidSect="00BC36E4">
          <w:headerReference w:type="default" r:id="rId7"/>
          <w:pgSz w:w="11899" w:h="16838"/>
          <w:pgMar w:top="1418" w:right="1418" w:bottom="1418" w:left="1418" w:header="709" w:footer="709" w:gutter="0"/>
          <w:cols w:space="709"/>
        </w:sectPr>
      </w:pPr>
    </w:p>
    <w:bookmarkStart w:id="1" w:name="_MON_1708536504"/>
    <w:bookmarkEnd w:id="1"/>
    <w:p w14:paraId="56006279" w14:textId="77B1B45B" w:rsidR="00A734D7" w:rsidRDefault="00F31A27" w:rsidP="00E13F74">
      <w:pPr>
        <w:pStyle w:val="LU-Text"/>
        <w:ind w:left="284" w:hanging="284"/>
        <w:rPr>
          <w:rFonts w:ascii="Times New Roman" w:hAnsi="Times New Roman"/>
          <w:noProof/>
        </w:rPr>
      </w:pPr>
      <w:r>
        <w:rPr>
          <w:rFonts w:ascii="Times New Roman" w:hAnsi="Times New Roman"/>
          <w:noProof/>
        </w:rPr>
        <w:object w:dxaOrig="9720" w:dyaOrig="15200" w14:anchorId="6E1EA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5.85pt;height:760.1pt;mso-width-percent:0;mso-height-percent:0;mso-width-percent:0;mso-height-percent:0" o:ole="">
            <v:imagedata r:id="rId8" o:title=""/>
          </v:shape>
          <o:OLEObject Type="Embed" ProgID="Word.Document.8" ShapeID="_x0000_i1025" DrawAspect="Content" ObjectID="_1708537570" r:id="rId9">
            <o:FieldCodes>\s</o:FieldCodes>
          </o:OLEObject>
        </w:object>
      </w:r>
    </w:p>
    <w:p w14:paraId="4C0DA6ED" w14:textId="77777777" w:rsidR="00595144" w:rsidRDefault="00595144" w:rsidP="00BC36E4">
      <w:pPr>
        <w:pStyle w:val="LU-Text"/>
        <w:ind w:left="284" w:hanging="284"/>
        <w:rPr>
          <w:rFonts w:ascii="Times New Roman" w:hAnsi="Times New Roman"/>
          <w:b/>
          <w:bCs/>
        </w:rPr>
      </w:pPr>
    </w:p>
    <w:p w14:paraId="142AF34C" w14:textId="6588CC2C" w:rsidR="002630C5" w:rsidRPr="002630C5" w:rsidRDefault="002630C5" w:rsidP="00BC36E4">
      <w:pPr>
        <w:pStyle w:val="LU-Text"/>
        <w:ind w:left="284" w:hanging="284"/>
        <w:rPr>
          <w:rFonts w:ascii="Times New Roman" w:hAnsi="Times New Roman"/>
          <w:b/>
          <w:bCs/>
        </w:rPr>
      </w:pPr>
      <w:r w:rsidRPr="002630C5">
        <w:rPr>
          <w:rFonts w:ascii="Times New Roman" w:hAnsi="Times New Roman"/>
          <w:b/>
          <w:bCs/>
        </w:rPr>
        <w:t>2. Kritik neuerer und neuer Lehrbücher</w:t>
      </w:r>
    </w:p>
    <w:p w14:paraId="5546ED70" w14:textId="1D0FB41C" w:rsidR="002630C5" w:rsidRDefault="002630C5" w:rsidP="00BC36E4">
      <w:pPr>
        <w:pStyle w:val="LU-Text"/>
        <w:ind w:left="284" w:hanging="284"/>
        <w:rPr>
          <w:rFonts w:ascii="Times New Roman" w:hAnsi="Times New Roman"/>
        </w:rPr>
      </w:pPr>
    </w:p>
    <w:p w14:paraId="54C40491" w14:textId="31E71C36" w:rsidR="00804DA2" w:rsidRDefault="00595144" w:rsidP="00ED1E81">
      <w:pPr>
        <w:pStyle w:val="LU-Text"/>
        <w:jc w:val="both"/>
        <w:rPr>
          <w:rFonts w:ascii="Times New Roman" w:hAnsi="Times New Roman"/>
        </w:rPr>
      </w:pPr>
      <w:r>
        <w:rPr>
          <w:rFonts w:ascii="Times New Roman" w:hAnsi="Times New Roman"/>
        </w:rPr>
        <w:t xml:space="preserve">Neben drei neueren </w:t>
      </w:r>
      <w:r w:rsidR="002517A2">
        <w:rPr>
          <w:rFonts w:ascii="Times New Roman" w:hAnsi="Times New Roman"/>
        </w:rPr>
        <w:t>bzw.</w:t>
      </w:r>
      <w:r>
        <w:rPr>
          <w:rFonts w:ascii="Times New Roman" w:hAnsi="Times New Roman"/>
        </w:rPr>
        <w:t xml:space="preserve"> neuen Lehrwerken mit sprachwissenschaftlich korrekter und fachdidaktisch g</w:t>
      </w:r>
      <w:r w:rsidR="007F2E31">
        <w:rPr>
          <w:rFonts w:ascii="Times New Roman" w:hAnsi="Times New Roman"/>
        </w:rPr>
        <w:t>e</w:t>
      </w:r>
      <w:r>
        <w:rPr>
          <w:rFonts w:ascii="Times New Roman" w:hAnsi="Times New Roman"/>
        </w:rPr>
        <w:t xml:space="preserve">eigneter Darstellung der 3. Deklination </w:t>
      </w:r>
      <w:r w:rsidR="007F2E31">
        <w:rPr>
          <w:rFonts w:ascii="Times New Roman" w:hAnsi="Times New Roman"/>
        </w:rPr>
        <w:t>sind eine Anzahl Lehrbücher auf den Markt gelangt, die das Ziel verfehlt haben.</w:t>
      </w:r>
      <w:r w:rsidR="00804DA2">
        <w:rPr>
          <w:rFonts w:ascii="Times New Roman" w:hAnsi="Times New Roman"/>
        </w:rPr>
        <w:t xml:space="preserve"> </w:t>
      </w:r>
    </w:p>
    <w:p w14:paraId="0A32239B" w14:textId="77777777" w:rsidR="00CE28F6" w:rsidRPr="002A4A28" w:rsidRDefault="00CE28F6" w:rsidP="00ED1E81">
      <w:pPr>
        <w:pStyle w:val="LU-Text"/>
        <w:spacing w:line="240" w:lineRule="auto"/>
        <w:jc w:val="both"/>
        <w:rPr>
          <w:rFonts w:ascii="Times New Roman" w:hAnsi="Times New Roman"/>
          <w:sz w:val="16"/>
          <w:szCs w:val="16"/>
        </w:rPr>
      </w:pPr>
    </w:p>
    <w:p w14:paraId="37574FFC" w14:textId="532F4E43" w:rsidR="00C170F4" w:rsidRDefault="00C170F4" w:rsidP="00ED1E81">
      <w:pPr>
        <w:pStyle w:val="LU-Text"/>
        <w:jc w:val="both"/>
        <w:rPr>
          <w:rFonts w:ascii="Times New Roman" w:hAnsi="Times New Roman"/>
        </w:rPr>
      </w:pPr>
      <w:r>
        <w:rPr>
          <w:rFonts w:ascii="Times New Roman" w:hAnsi="Times New Roman"/>
        </w:rPr>
        <w:t>Sprachwissenschaftlich nicht korrekte Darstellungen:</w:t>
      </w:r>
    </w:p>
    <w:p w14:paraId="7E7D6884" w14:textId="1FFE9A0D" w:rsidR="002630C5" w:rsidRDefault="00804DA2" w:rsidP="00ED1E81">
      <w:pPr>
        <w:pStyle w:val="LU-Text"/>
        <w:ind w:left="142" w:hanging="142"/>
        <w:jc w:val="both"/>
        <w:rPr>
          <w:rFonts w:ascii="Times New Roman" w:hAnsi="Times New Roman"/>
        </w:rPr>
      </w:pPr>
      <w:r>
        <w:rPr>
          <w:rFonts w:ascii="Times New Roman" w:hAnsi="Times New Roman"/>
        </w:rPr>
        <w:t>-</w:t>
      </w:r>
      <w:r>
        <w:rPr>
          <w:rFonts w:ascii="Times New Roman" w:hAnsi="Times New Roman"/>
        </w:rPr>
        <w:tab/>
      </w:r>
      <w:r w:rsidR="00C170F4">
        <w:rPr>
          <w:rFonts w:ascii="Times New Roman" w:hAnsi="Times New Roman"/>
        </w:rPr>
        <w:t>Es</w:t>
      </w:r>
      <w:r>
        <w:rPr>
          <w:rFonts w:ascii="Times New Roman" w:hAnsi="Times New Roman"/>
        </w:rPr>
        <w:t xml:space="preserve"> wird z.B. </w:t>
      </w:r>
      <w:r w:rsidR="00C170F4">
        <w:rPr>
          <w:rFonts w:ascii="Times New Roman" w:hAnsi="Times New Roman"/>
        </w:rPr>
        <w:t xml:space="preserve">nach wie vor </w:t>
      </w:r>
      <w:r>
        <w:rPr>
          <w:rFonts w:ascii="Times New Roman" w:hAnsi="Times New Roman"/>
        </w:rPr>
        <w:t>aufgeteilt in konsonantische, gemischte und i-Deklination</w:t>
      </w:r>
      <w:r w:rsidR="00C170F4">
        <w:rPr>
          <w:rFonts w:ascii="Times New Roman" w:hAnsi="Times New Roman"/>
        </w:rPr>
        <w:t xml:space="preserve">, also scheinbar diachron, obwohl das Buch </w:t>
      </w:r>
      <w:r w:rsidR="0081150C">
        <w:rPr>
          <w:rFonts w:ascii="Times New Roman" w:hAnsi="Times New Roman"/>
        </w:rPr>
        <w:t xml:space="preserve">sonst </w:t>
      </w:r>
      <w:r w:rsidR="00C170F4">
        <w:rPr>
          <w:rFonts w:ascii="Times New Roman" w:hAnsi="Times New Roman"/>
        </w:rPr>
        <w:t>rein synchron vorgeht</w:t>
      </w:r>
      <w:r w:rsidR="0081150C">
        <w:rPr>
          <w:rFonts w:ascii="Times New Roman" w:hAnsi="Times New Roman"/>
        </w:rPr>
        <w:t xml:space="preserve"> (etwa in der Abtrennung der Endungen) und sich so in Widersprüchen verfängt</w:t>
      </w:r>
      <w:r w:rsidR="005B2B51">
        <w:rPr>
          <w:rFonts w:ascii="Times New Roman" w:hAnsi="Times New Roman"/>
        </w:rPr>
        <w:t>, vgl. unten</w:t>
      </w:r>
      <w:r>
        <w:rPr>
          <w:rFonts w:ascii="Times New Roman" w:hAnsi="Times New Roman"/>
        </w:rPr>
        <w:t>.</w:t>
      </w:r>
    </w:p>
    <w:p w14:paraId="375B03E0" w14:textId="6801D251" w:rsidR="00804DA2" w:rsidRDefault="00C170F4" w:rsidP="00ED1E81">
      <w:pPr>
        <w:pStyle w:val="LU-Text"/>
        <w:ind w:left="142" w:hanging="142"/>
        <w:jc w:val="both"/>
        <w:rPr>
          <w:rFonts w:ascii="Times New Roman" w:hAnsi="Times New Roman"/>
        </w:rPr>
      </w:pPr>
      <w:r>
        <w:rPr>
          <w:rFonts w:ascii="Times New Roman" w:hAnsi="Times New Roman"/>
        </w:rPr>
        <w:t>-</w:t>
      </w:r>
      <w:r>
        <w:rPr>
          <w:rFonts w:ascii="Times New Roman" w:hAnsi="Times New Roman"/>
        </w:rPr>
        <w:tab/>
      </w:r>
      <w:r w:rsidR="00D63E49">
        <w:rPr>
          <w:rFonts w:ascii="Times New Roman" w:hAnsi="Times New Roman"/>
        </w:rPr>
        <w:t>Der</w:t>
      </w:r>
      <w:r>
        <w:rPr>
          <w:rFonts w:ascii="Times New Roman" w:hAnsi="Times New Roman"/>
        </w:rPr>
        <w:t xml:space="preserve"> ja nur in diachroner Betrachtungsweise sinnvolle Termin</w:t>
      </w:r>
      <w:r w:rsidR="00D63E49">
        <w:rPr>
          <w:rFonts w:ascii="Times New Roman" w:hAnsi="Times New Roman"/>
        </w:rPr>
        <w:t>us „konsonantisch“ und der</w:t>
      </w:r>
      <w:r w:rsidR="0091695B">
        <w:rPr>
          <w:rFonts w:ascii="Times New Roman" w:hAnsi="Times New Roman"/>
        </w:rPr>
        <w:t xml:space="preserve"> ohnehin</w:t>
      </w:r>
      <w:r w:rsidR="00D63E49">
        <w:rPr>
          <w:rFonts w:ascii="Times New Roman" w:hAnsi="Times New Roman"/>
        </w:rPr>
        <w:t xml:space="preserve"> verfehlte Terminus „</w:t>
      </w:r>
      <w:r w:rsidR="007C3852">
        <w:rPr>
          <w:rFonts w:ascii="Times New Roman" w:hAnsi="Times New Roman"/>
        </w:rPr>
        <w:t>Mischdeklination</w:t>
      </w:r>
      <w:r w:rsidR="00D63E49">
        <w:rPr>
          <w:rFonts w:ascii="Times New Roman" w:hAnsi="Times New Roman"/>
        </w:rPr>
        <w:t xml:space="preserve">“ werden umfunktioniert und erhalten eine neue Bedeutung, offenbar aus Verlegenheit, weil die </w:t>
      </w:r>
      <w:proofErr w:type="spellStart"/>
      <w:r w:rsidR="00D63E49">
        <w:rPr>
          <w:rFonts w:ascii="Times New Roman" w:hAnsi="Times New Roman"/>
        </w:rPr>
        <w:t>BuchautorInnen</w:t>
      </w:r>
      <w:proofErr w:type="spellEnd"/>
      <w:r w:rsidR="00D63E49">
        <w:rPr>
          <w:rFonts w:ascii="Times New Roman" w:hAnsi="Times New Roman"/>
        </w:rPr>
        <w:t xml:space="preserve"> erkannt haben, dass sie unzutreffend sind, aber </w:t>
      </w:r>
      <w:r w:rsidR="00ED1E81">
        <w:rPr>
          <w:rFonts w:ascii="Times New Roman" w:hAnsi="Times New Roman"/>
        </w:rPr>
        <w:t xml:space="preserve">aus unbekannten Gründen </w:t>
      </w:r>
      <w:r w:rsidR="00D63E49">
        <w:rPr>
          <w:rFonts w:ascii="Times New Roman" w:hAnsi="Times New Roman"/>
        </w:rPr>
        <w:t xml:space="preserve">nicht geopfert werden sollen: </w:t>
      </w:r>
      <w:r w:rsidR="004342CA">
        <w:rPr>
          <w:rFonts w:ascii="Times New Roman" w:hAnsi="Times New Roman"/>
        </w:rPr>
        <w:t>Die 3. Dekli</w:t>
      </w:r>
      <w:r w:rsidR="00DB32CA">
        <w:rPr>
          <w:rFonts w:ascii="Times New Roman" w:hAnsi="Times New Roman"/>
        </w:rPr>
        <w:softHyphen/>
      </w:r>
      <w:r w:rsidR="004342CA">
        <w:rPr>
          <w:rFonts w:ascii="Times New Roman" w:hAnsi="Times New Roman"/>
        </w:rPr>
        <w:t xml:space="preserve">nation </w:t>
      </w:r>
      <w:proofErr w:type="spellStart"/>
      <w:r w:rsidR="004342CA">
        <w:rPr>
          <w:rFonts w:ascii="Times New Roman" w:hAnsi="Times New Roman"/>
        </w:rPr>
        <w:t>heisst</w:t>
      </w:r>
      <w:proofErr w:type="spellEnd"/>
      <w:r w:rsidR="004342CA">
        <w:rPr>
          <w:rFonts w:ascii="Times New Roman" w:hAnsi="Times New Roman"/>
        </w:rPr>
        <w:t xml:space="preserve"> dann als ganze</w:t>
      </w:r>
      <w:r w:rsidR="00ED1E81">
        <w:rPr>
          <w:rFonts w:ascii="Times New Roman" w:hAnsi="Times New Roman"/>
        </w:rPr>
        <w:t xml:space="preserve"> (!)</w:t>
      </w:r>
      <w:r w:rsidR="004342CA">
        <w:rPr>
          <w:rFonts w:ascii="Times New Roman" w:hAnsi="Times New Roman"/>
        </w:rPr>
        <w:t xml:space="preserve"> „konsonantische</w:t>
      </w:r>
      <w:r w:rsidR="007C3852">
        <w:rPr>
          <w:rFonts w:ascii="Times New Roman" w:hAnsi="Times New Roman"/>
        </w:rPr>
        <w:t>“ oder „Mischdeklination“ statt „3. De</w:t>
      </w:r>
      <w:r w:rsidR="00DB32CA">
        <w:rPr>
          <w:rFonts w:ascii="Times New Roman" w:hAnsi="Times New Roman"/>
        </w:rPr>
        <w:softHyphen/>
      </w:r>
      <w:r w:rsidR="007C3852">
        <w:rPr>
          <w:rFonts w:ascii="Times New Roman" w:hAnsi="Times New Roman"/>
        </w:rPr>
        <w:t>klination“</w:t>
      </w:r>
      <w:r w:rsidR="00A5440E">
        <w:rPr>
          <w:rFonts w:ascii="Times New Roman" w:hAnsi="Times New Roman"/>
        </w:rPr>
        <w:t xml:space="preserve">; die Begründungen: weil der Stamm auf einen Konsonanten ausgehe bzw. weil die </w:t>
      </w:r>
      <w:r w:rsidR="00AF4511">
        <w:rPr>
          <w:rFonts w:ascii="Times New Roman" w:hAnsi="Times New Roman"/>
        </w:rPr>
        <w:t xml:space="preserve">3. </w:t>
      </w:r>
      <w:r w:rsidR="00A5440E">
        <w:rPr>
          <w:rFonts w:ascii="Times New Roman" w:hAnsi="Times New Roman"/>
        </w:rPr>
        <w:t>Deklination aus mehreren Gruppen bestehe.</w:t>
      </w:r>
      <w:r w:rsidR="00AF4511">
        <w:rPr>
          <w:rFonts w:ascii="Times New Roman" w:hAnsi="Times New Roman"/>
        </w:rPr>
        <w:t xml:space="preserve"> Beides ist unsinnig.</w:t>
      </w:r>
    </w:p>
    <w:p w14:paraId="55192095" w14:textId="488A583B" w:rsidR="005B2B51" w:rsidRDefault="005B2B51" w:rsidP="00ED1E81">
      <w:pPr>
        <w:pStyle w:val="LU-Text"/>
        <w:ind w:left="142" w:hanging="142"/>
        <w:jc w:val="both"/>
        <w:rPr>
          <w:rFonts w:ascii="Times New Roman" w:hAnsi="Times New Roman"/>
        </w:rPr>
      </w:pPr>
      <w:r>
        <w:rPr>
          <w:rFonts w:ascii="Times New Roman" w:hAnsi="Times New Roman"/>
        </w:rPr>
        <w:t>-</w:t>
      </w:r>
      <w:r>
        <w:rPr>
          <w:rFonts w:ascii="Times New Roman" w:hAnsi="Times New Roman"/>
        </w:rPr>
        <w:tab/>
      </w:r>
      <w:r w:rsidR="00F776F2">
        <w:rPr>
          <w:rFonts w:ascii="Times New Roman" w:hAnsi="Times New Roman"/>
        </w:rPr>
        <w:t>„Konsonantisch“ ist aus einem zweiten Grund verfehlt.</w:t>
      </w:r>
      <w:r w:rsidR="005C0736">
        <w:rPr>
          <w:rFonts w:ascii="Times New Roman" w:hAnsi="Times New Roman"/>
        </w:rPr>
        <w:t xml:space="preserve"> Bei der heute </w:t>
      </w:r>
      <w:r w:rsidR="00DB32CA">
        <w:rPr>
          <w:rFonts w:ascii="Times New Roman" w:hAnsi="Times New Roman"/>
        </w:rPr>
        <w:t xml:space="preserve">– </w:t>
      </w:r>
      <w:r w:rsidR="005C0736">
        <w:rPr>
          <w:rFonts w:ascii="Times New Roman" w:hAnsi="Times New Roman"/>
        </w:rPr>
        <w:t>zurecht</w:t>
      </w:r>
      <w:r w:rsidR="00DB32CA">
        <w:rPr>
          <w:rFonts w:ascii="Times New Roman" w:hAnsi="Times New Roman"/>
        </w:rPr>
        <w:t xml:space="preserve"> –</w:t>
      </w:r>
      <w:r w:rsidR="005C0736">
        <w:rPr>
          <w:rFonts w:ascii="Times New Roman" w:hAnsi="Times New Roman"/>
        </w:rPr>
        <w:t xml:space="preserve"> rein synchro</w:t>
      </w:r>
      <w:r w:rsidR="00DB32CA">
        <w:rPr>
          <w:rFonts w:ascii="Times New Roman" w:hAnsi="Times New Roman"/>
        </w:rPr>
        <w:softHyphen/>
      </w:r>
      <w:r w:rsidR="005C0736">
        <w:rPr>
          <w:rFonts w:ascii="Times New Roman" w:hAnsi="Times New Roman"/>
        </w:rPr>
        <w:t xml:space="preserve">nen Betrachtungsweise </w:t>
      </w:r>
      <w:r w:rsidR="001E6E8C">
        <w:rPr>
          <w:rFonts w:ascii="Times New Roman" w:hAnsi="Times New Roman"/>
        </w:rPr>
        <w:t xml:space="preserve">im Unterricht </w:t>
      </w:r>
      <w:r w:rsidR="005C0736">
        <w:rPr>
          <w:rFonts w:ascii="Times New Roman" w:hAnsi="Times New Roman"/>
        </w:rPr>
        <w:t>werden alle Deklinationen plötzlich zu „</w:t>
      </w:r>
      <w:proofErr w:type="spellStart"/>
      <w:r w:rsidR="005C0736">
        <w:rPr>
          <w:rFonts w:ascii="Times New Roman" w:hAnsi="Times New Roman"/>
        </w:rPr>
        <w:t>Konsonant</w:t>
      </w:r>
      <w:r w:rsidR="0091695B">
        <w:rPr>
          <w:rFonts w:ascii="Times New Roman" w:hAnsi="Times New Roman"/>
        </w:rPr>
        <w:softHyphen/>
      </w:r>
      <w:r w:rsidR="005C0736">
        <w:rPr>
          <w:rFonts w:ascii="Times New Roman" w:hAnsi="Times New Roman"/>
        </w:rPr>
        <w:t>stämmen</w:t>
      </w:r>
      <w:proofErr w:type="spellEnd"/>
      <w:r w:rsidR="005C0736">
        <w:rPr>
          <w:rFonts w:ascii="Times New Roman" w:hAnsi="Times New Roman"/>
        </w:rPr>
        <w:t xml:space="preserve">“: </w:t>
      </w:r>
      <w:proofErr w:type="spellStart"/>
      <w:r w:rsidR="005C0736" w:rsidRPr="001E6E8C">
        <w:rPr>
          <w:rFonts w:ascii="Times New Roman" w:hAnsi="Times New Roman"/>
          <w:i/>
          <w:iCs/>
        </w:rPr>
        <w:t>ser</w:t>
      </w:r>
      <w:r w:rsidR="005C0736" w:rsidRPr="001E6E8C">
        <w:rPr>
          <w:rFonts w:ascii="Times New Roman" w:hAnsi="Times New Roman"/>
          <w:i/>
          <w:iCs/>
          <w:u w:val="single"/>
        </w:rPr>
        <w:t>v</w:t>
      </w:r>
      <w:r w:rsidR="005C0736" w:rsidRPr="001E6E8C">
        <w:rPr>
          <w:rFonts w:ascii="Times New Roman" w:hAnsi="Times New Roman"/>
          <w:i/>
          <w:iCs/>
        </w:rPr>
        <w:t>-us</w:t>
      </w:r>
      <w:proofErr w:type="spellEnd"/>
      <w:r w:rsidR="005C0736">
        <w:rPr>
          <w:rFonts w:ascii="Times New Roman" w:hAnsi="Times New Roman"/>
        </w:rPr>
        <w:t xml:space="preserve">, </w:t>
      </w:r>
      <w:proofErr w:type="spellStart"/>
      <w:r w:rsidR="005C0736" w:rsidRPr="001E6E8C">
        <w:rPr>
          <w:rFonts w:ascii="Times New Roman" w:hAnsi="Times New Roman"/>
          <w:i/>
          <w:iCs/>
        </w:rPr>
        <w:t>ser</w:t>
      </w:r>
      <w:r w:rsidR="005C0736" w:rsidRPr="001E6E8C">
        <w:rPr>
          <w:rFonts w:ascii="Times New Roman" w:hAnsi="Times New Roman"/>
          <w:i/>
          <w:iCs/>
          <w:u w:val="single"/>
        </w:rPr>
        <w:t>v</w:t>
      </w:r>
      <w:proofErr w:type="spellEnd"/>
      <w:r w:rsidR="005C0736">
        <w:rPr>
          <w:rFonts w:ascii="Times New Roman" w:hAnsi="Times New Roman"/>
        </w:rPr>
        <w:t>-</w:t>
      </w:r>
      <w:r w:rsidR="005C0736" w:rsidRPr="001E6E8C">
        <w:rPr>
          <w:rFonts w:ascii="Times New Roman" w:hAnsi="Times New Roman"/>
          <w:i/>
          <w:iCs/>
        </w:rPr>
        <w:t>a</w:t>
      </w:r>
      <w:r w:rsidR="005C0736">
        <w:rPr>
          <w:rFonts w:ascii="Times New Roman" w:hAnsi="Times New Roman"/>
        </w:rPr>
        <w:t xml:space="preserve">, </w:t>
      </w:r>
      <w:proofErr w:type="spellStart"/>
      <w:r w:rsidR="005C0736" w:rsidRPr="001E6E8C">
        <w:rPr>
          <w:rFonts w:ascii="Times New Roman" w:hAnsi="Times New Roman"/>
          <w:i/>
          <w:iCs/>
        </w:rPr>
        <w:t>exerci</w:t>
      </w:r>
      <w:r w:rsidR="005C0736" w:rsidRPr="001E6E8C">
        <w:rPr>
          <w:rFonts w:ascii="Times New Roman" w:hAnsi="Times New Roman"/>
          <w:i/>
          <w:iCs/>
          <w:u w:val="single"/>
        </w:rPr>
        <w:t>t</w:t>
      </w:r>
      <w:r w:rsidR="005C0736" w:rsidRPr="001E6E8C">
        <w:rPr>
          <w:rFonts w:ascii="Times New Roman" w:hAnsi="Times New Roman"/>
          <w:i/>
          <w:iCs/>
        </w:rPr>
        <w:t>-us</w:t>
      </w:r>
      <w:proofErr w:type="spellEnd"/>
      <w:r w:rsidR="005C0736">
        <w:rPr>
          <w:rFonts w:ascii="Times New Roman" w:hAnsi="Times New Roman"/>
        </w:rPr>
        <w:t xml:space="preserve">, </w:t>
      </w:r>
      <w:proofErr w:type="spellStart"/>
      <w:r w:rsidR="005C0736" w:rsidRPr="001E6E8C">
        <w:rPr>
          <w:rFonts w:ascii="Times New Roman" w:hAnsi="Times New Roman"/>
          <w:i/>
          <w:iCs/>
        </w:rPr>
        <w:t>fi</w:t>
      </w:r>
      <w:r w:rsidR="005C0736" w:rsidRPr="001E6E8C">
        <w:rPr>
          <w:rFonts w:ascii="Times New Roman" w:hAnsi="Times New Roman"/>
          <w:i/>
          <w:iCs/>
          <w:u w:val="single"/>
        </w:rPr>
        <w:t>d</w:t>
      </w:r>
      <w:proofErr w:type="spellEnd"/>
      <w:r w:rsidR="005C0736" w:rsidRPr="001E6E8C">
        <w:rPr>
          <w:rFonts w:ascii="Times New Roman" w:hAnsi="Times New Roman"/>
          <w:i/>
          <w:iCs/>
        </w:rPr>
        <w:t>-es</w:t>
      </w:r>
      <w:r w:rsidR="005C0736">
        <w:rPr>
          <w:rFonts w:ascii="Times New Roman" w:hAnsi="Times New Roman"/>
        </w:rPr>
        <w:t>, die Bezeichnung verliert ihre Funktion</w:t>
      </w:r>
      <w:r w:rsidR="00E65C1F">
        <w:rPr>
          <w:rFonts w:ascii="Times New Roman" w:hAnsi="Times New Roman"/>
        </w:rPr>
        <w:t xml:space="preserve">, und ein gescheiter Schüler wundert sich dann schon, wenn </w:t>
      </w:r>
      <w:proofErr w:type="spellStart"/>
      <w:r w:rsidR="00E65C1F" w:rsidRPr="00E65C1F">
        <w:rPr>
          <w:rFonts w:ascii="Times New Roman" w:hAnsi="Times New Roman"/>
          <w:i/>
          <w:iCs/>
        </w:rPr>
        <w:t>o</w:t>
      </w:r>
      <w:r w:rsidR="00E65C1F" w:rsidRPr="00E65C1F">
        <w:rPr>
          <w:rFonts w:ascii="Times New Roman" w:hAnsi="Times New Roman"/>
          <w:i/>
          <w:iCs/>
          <w:u w:val="single"/>
        </w:rPr>
        <w:t>v</w:t>
      </w:r>
      <w:r w:rsidR="00E65C1F" w:rsidRPr="00E65C1F">
        <w:rPr>
          <w:rFonts w:ascii="Times New Roman" w:hAnsi="Times New Roman"/>
          <w:i/>
          <w:iCs/>
        </w:rPr>
        <w:t>-is</w:t>
      </w:r>
      <w:proofErr w:type="spellEnd"/>
      <w:r w:rsidR="00E65C1F">
        <w:rPr>
          <w:rFonts w:ascii="Times New Roman" w:hAnsi="Times New Roman"/>
        </w:rPr>
        <w:t xml:space="preserve"> ein </w:t>
      </w:r>
      <w:proofErr w:type="spellStart"/>
      <w:r w:rsidR="00E65C1F">
        <w:rPr>
          <w:rFonts w:ascii="Times New Roman" w:hAnsi="Times New Roman"/>
        </w:rPr>
        <w:t>Konsonan</w:t>
      </w:r>
      <w:r w:rsidR="0091695B">
        <w:rPr>
          <w:rFonts w:ascii="Times New Roman" w:hAnsi="Times New Roman"/>
        </w:rPr>
        <w:t>t</w:t>
      </w:r>
      <w:r w:rsidR="00E65C1F">
        <w:rPr>
          <w:rFonts w:ascii="Times New Roman" w:hAnsi="Times New Roman"/>
        </w:rPr>
        <w:t>stamm</w:t>
      </w:r>
      <w:proofErr w:type="spellEnd"/>
      <w:r w:rsidR="00E65C1F">
        <w:rPr>
          <w:rFonts w:ascii="Times New Roman" w:hAnsi="Times New Roman"/>
        </w:rPr>
        <w:t xml:space="preserve"> sein soll, </w:t>
      </w:r>
      <w:proofErr w:type="spellStart"/>
      <w:r w:rsidR="00E65C1F" w:rsidRPr="00E65C1F">
        <w:rPr>
          <w:rFonts w:ascii="Times New Roman" w:hAnsi="Times New Roman"/>
          <w:i/>
          <w:iCs/>
        </w:rPr>
        <w:t>ser</w:t>
      </w:r>
      <w:r w:rsidR="00E65C1F" w:rsidRPr="00E65C1F">
        <w:rPr>
          <w:rFonts w:ascii="Times New Roman" w:hAnsi="Times New Roman"/>
          <w:i/>
          <w:iCs/>
          <w:u w:val="single"/>
        </w:rPr>
        <w:t>v</w:t>
      </w:r>
      <w:r w:rsidR="0091695B">
        <w:rPr>
          <w:rFonts w:ascii="Times New Roman" w:hAnsi="Times New Roman"/>
          <w:i/>
          <w:iCs/>
        </w:rPr>
        <w:t>-</w:t>
      </w:r>
      <w:r w:rsidR="00E65C1F" w:rsidRPr="00E65C1F">
        <w:rPr>
          <w:rFonts w:ascii="Times New Roman" w:hAnsi="Times New Roman"/>
          <w:i/>
          <w:iCs/>
        </w:rPr>
        <w:t>us</w:t>
      </w:r>
      <w:proofErr w:type="spellEnd"/>
      <w:r w:rsidR="00E65C1F">
        <w:rPr>
          <w:rFonts w:ascii="Times New Roman" w:hAnsi="Times New Roman"/>
        </w:rPr>
        <w:t xml:space="preserve"> jedoch nicht...</w:t>
      </w:r>
      <w:r w:rsidR="001E6E8C">
        <w:rPr>
          <w:rFonts w:ascii="Times New Roman" w:hAnsi="Times New Roman"/>
        </w:rPr>
        <w:t xml:space="preserve"> „</w:t>
      </w:r>
      <w:proofErr w:type="spellStart"/>
      <w:r w:rsidR="001E6E8C">
        <w:rPr>
          <w:rFonts w:ascii="Times New Roman" w:hAnsi="Times New Roman"/>
        </w:rPr>
        <w:t>Konsonantstamm</w:t>
      </w:r>
      <w:proofErr w:type="spellEnd"/>
      <w:r w:rsidR="001E6E8C">
        <w:rPr>
          <w:rFonts w:ascii="Times New Roman" w:hAnsi="Times New Roman"/>
        </w:rPr>
        <w:t xml:space="preserve">“ ist eben ein Terminus der diachronen Betrachtung, die entsprechend </w:t>
      </w:r>
      <w:proofErr w:type="spellStart"/>
      <w:r w:rsidR="001E6E8C" w:rsidRPr="001E6E8C">
        <w:rPr>
          <w:rFonts w:ascii="Times New Roman" w:hAnsi="Times New Roman"/>
          <w:i/>
          <w:iCs/>
        </w:rPr>
        <w:t>servo</w:t>
      </w:r>
      <w:proofErr w:type="spellEnd"/>
      <w:r w:rsidR="001E6E8C" w:rsidRPr="001E6E8C">
        <w:rPr>
          <w:rFonts w:ascii="Times New Roman" w:hAnsi="Times New Roman"/>
          <w:i/>
          <w:iCs/>
        </w:rPr>
        <w:t>-s</w:t>
      </w:r>
      <w:r w:rsidR="001E6E8C">
        <w:rPr>
          <w:rFonts w:ascii="Times New Roman" w:hAnsi="Times New Roman"/>
        </w:rPr>
        <w:t xml:space="preserve">, </w:t>
      </w:r>
      <w:proofErr w:type="spellStart"/>
      <w:r w:rsidR="001E6E8C" w:rsidRPr="001E6E8C">
        <w:rPr>
          <w:rFonts w:ascii="Times New Roman" w:hAnsi="Times New Roman"/>
          <w:i/>
          <w:iCs/>
        </w:rPr>
        <w:t>serva</w:t>
      </w:r>
      <w:proofErr w:type="spellEnd"/>
      <w:r w:rsidR="001E6E8C" w:rsidRPr="001E6E8C">
        <w:rPr>
          <w:rFonts w:ascii="Times New Roman" w:hAnsi="Times New Roman"/>
          <w:i/>
          <w:iCs/>
        </w:rPr>
        <w:t>-</w:t>
      </w:r>
      <w:r w:rsidR="001E6E8C">
        <w:rPr>
          <w:rFonts w:ascii="Times New Roman" w:hAnsi="Times New Roman"/>
        </w:rPr>
        <w:t xml:space="preserve"> etc. abtrennt gegenüber </w:t>
      </w:r>
      <w:proofErr w:type="spellStart"/>
      <w:r w:rsidR="001E6E8C" w:rsidRPr="001E6E8C">
        <w:rPr>
          <w:rFonts w:ascii="Times New Roman" w:hAnsi="Times New Roman"/>
          <w:i/>
          <w:iCs/>
        </w:rPr>
        <w:t>consul</w:t>
      </w:r>
      <w:proofErr w:type="spellEnd"/>
      <w:r w:rsidR="001E6E8C" w:rsidRPr="001E6E8C">
        <w:rPr>
          <w:rFonts w:ascii="Times New Roman" w:hAnsi="Times New Roman"/>
          <w:i/>
          <w:iCs/>
        </w:rPr>
        <w:t>-</w:t>
      </w:r>
      <w:r w:rsidR="001E6E8C">
        <w:rPr>
          <w:rFonts w:ascii="Times New Roman" w:hAnsi="Times New Roman"/>
        </w:rPr>
        <w:t xml:space="preserve"> und </w:t>
      </w:r>
      <w:proofErr w:type="spellStart"/>
      <w:r w:rsidR="001E6E8C" w:rsidRPr="001E6E8C">
        <w:rPr>
          <w:rFonts w:ascii="Times New Roman" w:hAnsi="Times New Roman"/>
          <w:i/>
          <w:iCs/>
        </w:rPr>
        <w:t>civi</w:t>
      </w:r>
      <w:proofErr w:type="spellEnd"/>
      <w:r w:rsidR="001E6E8C" w:rsidRPr="001E6E8C">
        <w:rPr>
          <w:rFonts w:ascii="Times New Roman" w:hAnsi="Times New Roman"/>
          <w:i/>
          <w:iCs/>
        </w:rPr>
        <w:t>-</w:t>
      </w:r>
      <w:r w:rsidR="001E6E8C">
        <w:rPr>
          <w:rFonts w:ascii="Times New Roman" w:hAnsi="Times New Roman"/>
        </w:rPr>
        <w:t>, und die diachrone und die synchrone B</w:t>
      </w:r>
      <w:r w:rsidR="00DD0843">
        <w:rPr>
          <w:rFonts w:ascii="Times New Roman" w:hAnsi="Times New Roman"/>
        </w:rPr>
        <w:t>e</w:t>
      </w:r>
      <w:r w:rsidR="001E6E8C">
        <w:rPr>
          <w:rFonts w:ascii="Times New Roman" w:hAnsi="Times New Roman"/>
        </w:rPr>
        <w:t xml:space="preserve">trachtung zu „mixen“ </w:t>
      </w:r>
      <w:r w:rsidR="00DD0843">
        <w:rPr>
          <w:rFonts w:ascii="Times New Roman" w:hAnsi="Times New Roman"/>
        </w:rPr>
        <w:t>ergibt ein hölzernes Eisen</w:t>
      </w:r>
      <w:r w:rsidR="001E6E8C">
        <w:rPr>
          <w:rFonts w:ascii="Times New Roman" w:hAnsi="Times New Roman"/>
        </w:rPr>
        <w:t>.</w:t>
      </w:r>
    </w:p>
    <w:p w14:paraId="7854071C" w14:textId="7C8D0A2E" w:rsidR="00804DA2" w:rsidRDefault="009505A7" w:rsidP="00ED1E81">
      <w:pPr>
        <w:pStyle w:val="LU-Text"/>
        <w:ind w:left="142" w:hanging="142"/>
        <w:jc w:val="both"/>
        <w:rPr>
          <w:rFonts w:ascii="Times New Roman" w:hAnsi="Times New Roman"/>
        </w:rPr>
      </w:pPr>
      <w:r>
        <w:rPr>
          <w:rFonts w:ascii="Times New Roman" w:hAnsi="Times New Roman"/>
        </w:rPr>
        <w:t>-</w:t>
      </w:r>
      <w:r>
        <w:rPr>
          <w:rFonts w:ascii="Times New Roman" w:hAnsi="Times New Roman"/>
        </w:rPr>
        <w:tab/>
        <w:t xml:space="preserve">„i-Stämme“: Hier </w:t>
      </w:r>
      <w:proofErr w:type="spellStart"/>
      <w:r>
        <w:rPr>
          <w:rFonts w:ascii="Times New Roman" w:hAnsi="Times New Roman"/>
        </w:rPr>
        <w:t>schiesst</w:t>
      </w:r>
      <w:proofErr w:type="spellEnd"/>
      <w:r>
        <w:rPr>
          <w:rFonts w:ascii="Times New Roman" w:hAnsi="Times New Roman"/>
        </w:rPr>
        <w:t xml:space="preserve"> ein Lehrbuch den Vogel ab, wenn es den Terminus </w:t>
      </w:r>
      <w:r w:rsidR="0091695B">
        <w:rPr>
          <w:rFonts w:ascii="Times New Roman" w:hAnsi="Times New Roman"/>
        </w:rPr>
        <w:t>rechtfertigt</w:t>
      </w:r>
      <w:r>
        <w:rPr>
          <w:rFonts w:ascii="Times New Roman" w:hAnsi="Times New Roman"/>
        </w:rPr>
        <w:t xml:space="preserve"> mit der Aussage, diese Substantive würden auch i-Stämme (sic) genannt, weil in den Endungen (sic) ein i- auftrete</w:t>
      </w:r>
      <w:r w:rsidR="000F70C7">
        <w:rPr>
          <w:rFonts w:ascii="Times New Roman" w:hAnsi="Times New Roman"/>
        </w:rPr>
        <w:t>. Gewiss ein Fehler, der aus schiere</w:t>
      </w:r>
      <w:r w:rsidR="008758E6">
        <w:rPr>
          <w:rFonts w:ascii="Times New Roman" w:hAnsi="Times New Roman"/>
        </w:rPr>
        <w:t>r</w:t>
      </w:r>
      <w:r w:rsidR="000F70C7">
        <w:rPr>
          <w:rFonts w:ascii="Times New Roman" w:hAnsi="Times New Roman"/>
        </w:rPr>
        <w:t xml:space="preserve"> Unkenntnis der </w:t>
      </w:r>
      <w:r w:rsidR="004814B4">
        <w:rPr>
          <w:rFonts w:ascii="Times New Roman" w:hAnsi="Times New Roman"/>
        </w:rPr>
        <w:t>Sprachwissenschaft</w:t>
      </w:r>
      <w:r w:rsidR="000F70C7">
        <w:rPr>
          <w:rFonts w:ascii="Times New Roman" w:hAnsi="Times New Roman"/>
        </w:rPr>
        <w:t xml:space="preserve"> entstanden ist.</w:t>
      </w:r>
    </w:p>
    <w:p w14:paraId="40337232" w14:textId="77777777" w:rsidR="003F0EAC" w:rsidRPr="002A4A28" w:rsidRDefault="003F0EAC" w:rsidP="00ED1E81">
      <w:pPr>
        <w:pStyle w:val="LU-Text"/>
        <w:spacing w:line="240" w:lineRule="auto"/>
        <w:jc w:val="both"/>
        <w:rPr>
          <w:rFonts w:ascii="Times New Roman" w:hAnsi="Times New Roman"/>
          <w:sz w:val="16"/>
          <w:szCs w:val="16"/>
        </w:rPr>
      </w:pPr>
    </w:p>
    <w:p w14:paraId="7C0EEA61" w14:textId="4FA9672D" w:rsidR="003F0EAC" w:rsidRDefault="003F0EAC" w:rsidP="00E27045">
      <w:pPr>
        <w:pStyle w:val="LU-Text"/>
        <w:ind w:left="142" w:hanging="142"/>
        <w:jc w:val="both"/>
        <w:rPr>
          <w:rFonts w:ascii="Times New Roman" w:hAnsi="Times New Roman"/>
        </w:rPr>
      </w:pPr>
      <w:r>
        <w:rPr>
          <w:rFonts w:ascii="Times New Roman" w:hAnsi="Times New Roman"/>
        </w:rPr>
        <w:t>Fachdidaktisch verfehlt ist:</w:t>
      </w:r>
    </w:p>
    <w:p w14:paraId="30E815D8" w14:textId="5BE367B2" w:rsidR="003F0EAC" w:rsidRDefault="003F0EAC" w:rsidP="00E27045">
      <w:pPr>
        <w:pStyle w:val="LU-Text"/>
        <w:ind w:left="142" w:hanging="142"/>
        <w:jc w:val="both"/>
        <w:rPr>
          <w:rFonts w:ascii="Times New Roman" w:hAnsi="Times New Roman"/>
        </w:rPr>
      </w:pPr>
      <w:r>
        <w:rPr>
          <w:rFonts w:ascii="Times New Roman" w:hAnsi="Times New Roman"/>
        </w:rPr>
        <w:t>-</w:t>
      </w:r>
      <w:r>
        <w:rPr>
          <w:rFonts w:ascii="Times New Roman" w:hAnsi="Times New Roman"/>
        </w:rPr>
        <w:tab/>
      </w:r>
      <w:r w:rsidR="009F3F49">
        <w:rPr>
          <w:rFonts w:ascii="Times New Roman" w:hAnsi="Times New Roman"/>
        </w:rPr>
        <w:t>d</w:t>
      </w:r>
      <w:r w:rsidR="00637E4A">
        <w:rPr>
          <w:rFonts w:ascii="Times New Roman" w:hAnsi="Times New Roman"/>
        </w:rPr>
        <w:t>ie unnötige Verkomplizierung der 3. Deklination. Wie gezeigt</w:t>
      </w:r>
      <w:r w:rsidR="00DB32CA">
        <w:rPr>
          <w:rFonts w:ascii="Times New Roman" w:hAnsi="Times New Roman"/>
        </w:rPr>
        <w:t>,</w:t>
      </w:r>
      <w:r w:rsidR="00637E4A">
        <w:rPr>
          <w:rFonts w:ascii="Times New Roman" w:hAnsi="Times New Roman"/>
        </w:rPr>
        <w:t xml:space="preserve"> </w:t>
      </w:r>
      <w:r w:rsidR="00A44B54">
        <w:rPr>
          <w:rFonts w:ascii="Times New Roman" w:hAnsi="Times New Roman"/>
        </w:rPr>
        <w:t>genügt</w:t>
      </w:r>
      <w:r w:rsidR="00637E4A">
        <w:rPr>
          <w:rFonts w:ascii="Times New Roman" w:hAnsi="Times New Roman"/>
        </w:rPr>
        <w:t xml:space="preserve"> das einfache Normal</w:t>
      </w:r>
      <w:r w:rsidR="00E27045">
        <w:rPr>
          <w:rFonts w:ascii="Times New Roman" w:hAnsi="Times New Roman"/>
        </w:rPr>
        <w:softHyphen/>
      </w:r>
      <w:r w:rsidR="00637E4A">
        <w:rPr>
          <w:rFonts w:ascii="Times New Roman" w:hAnsi="Times New Roman"/>
        </w:rPr>
        <w:t xml:space="preserve">schema der Substantive und der Adjektive, </w:t>
      </w:r>
      <w:r w:rsidR="00EC658B">
        <w:rPr>
          <w:rFonts w:ascii="Times New Roman" w:hAnsi="Times New Roman"/>
        </w:rPr>
        <w:t xml:space="preserve">bei den Substantiven mit </w:t>
      </w:r>
      <w:r w:rsidR="00637E4A">
        <w:rPr>
          <w:rFonts w:ascii="Times New Roman" w:hAnsi="Times New Roman"/>
        </w:rPr>
        <w:t>„auch</w:t>
      </w:r>
      <w:r w:rsidR="00E27045">
        <w:rPr>
          <w:rFonts w:ascii="Times New Roman" w:hAnsi="Times New Roman"/>
        </w:rPr>
        <w:t>:</w:t>
      </w:r>
      <w:r w:rsidR="00637E4A">
        <w:rPr>
          <w:rFonts w:ascii="Times New Roman" w:hAnsi="Times New Roman"/>
        </w:rPr>
        <w:t xml:space="preserve"> </w:t>
      </w:r>
      <w:r w:rsidR="00637E4A" w:rsidRPr="00637E4A">
        <w:rPr>
          <w:rFonts w:ascii="Times New Roman" w:hAnsi="Times New Roman"/>
          <w:i/>
          <w:iCs/>
        </w:rPr>
        <w:t>-</w:t>
      </w:r>
      <w:proofErr w:type="spellStart"/>
      <w:r w:rsidR="00637E4A" w:rsidRPr="00637E4A">
        <w:rPr>
          <w:rFonts w:ascii="Times New Roman" w:hAnsi="Times New Roman"/>
          <w:i/>
          <w:iCs/>
        </w:rPr>
        <w:t>ium</w:t>
      </w:r>
      <w:proofErr w:type="spellEnd"/>
      <w:r w:rsidR="00637E4A">
        <w:rPr>
          <w:rFonts w:ascii="Times New Roman" w:hAnsi="Times New Roman"/>
        </w:rPr>
        <w:t xml:space="preserve">“, eventuell noch </w:t>
      </w:r>
      <w:r w:rsidR="0096503E">
        <w:rPr>
          <w:rFonts w:ascii="Times New Roman" w:hAnsi="Times New Roman"/>
        </w:rPr>
        <w:t xml:space="preserve">ergänzt mit </w:t>
      </w:r>
      <w:r w:rsidR="00637E4A">
        <w:rPr>
          <w:rFonts w:ascii="Times New Roman" w:hAnsi="Times New Roman"/>
        </w:rPr>
        <w:t xml:space="preserve">Abl. </w:t>
      </w:r>
      <w:proofErr w:type="spellStart"/>
      <w:r w:rsidR="00637E4A">
        <w:rPr>
          <w:rFonts w:ascii="Times New Roman" w:hAnsi="Times New Roman"/>
        </w:rPr>
        <w:t>Sg</w:t>
      </w:r>
      <w:proofErr w:type="spellEnd"/>
      <w:r w:rsidR="00637E4A">
        <w:rPr>
          <w:rFonts w:ascii="Times New Roman" w:hAnsi="Times New Roman"/>
        </w:rPr>
        <w:t>.</w:t>
      </w:r>
      <w:r w:rsidR="00CE1CDB">
        <w:rPr>
          <w:rFonts w:ascii="Times New Roman" w:hAnsi="Times New Roman"/>
        </w:rPr>
        <w:t xml:space="preserve"> </w:t>
      </w:r>
      <w:r w:rsidR="00CE1CDB" w:rsidRPr="00CE1CDB">
        <w:rPr>
          <w:rFonts w:ascii="Times New Roman" w:hAnsi="Times New Roman"/>
          <w:i/>
          <w:iCs/>
        </w:rPr>
        <w:t>-ī</w:t>
      </w:r>
      <w:r w:rsidR="00CE1CDB">
        <w:rPr>
          <w:rFonts w:ascii="Times New Roman" w:hAnsi="Times New Roman"/>
        </w:rPr>
        <w:t xml:space="preserve"> und Akk. Pl. </w:t>
      </w:r>
      <w:r w:rsidR="00CE1CDB" w:rsidRPr="00CE1CDB">
        <w:rPr>
          <w:rFonts w:ascii="Times New Roman" w:hAnsi="Times New Roman"/>
          <w:i/>
          <w:iCs/>
        </w:rPr>
        <w:t>-</w:t>
      </w:r>
      <w:proofErr w:type="spellStart"/>
      <w:r w:rsidR="00CE1CDB" w:rsidRPr="00CE1CDB">
        <w:rPr>
          <w:rFonts w:ascii="Times New Roman" w:hAnsi="Times New Roman"/>
          <w:i/>
          <w:iCs/>
        </w:rPr>
        <w:t>īs</w:t>
      </w:r>
      <w:proofErr w:type="spellEnd"/>
      <w:r w:rsidR="00CE1CDB">
        <w:rPr>
          <w:rFonts w:ascii="Times New Roman" w:hAnsi="Times New Roman"/>
        </w:rPr>
        <w:t>.</w:t>
      </w:r>
      <w:r w:rsidR="0096503E">
        <w:rPr>
          <w:rFonts w:ascii="Times New Roman" w:hAnsi="Times New Roman"/>
        </w:rPr>
        <w:t xml:space="preserve"> Es besteht kein Grund, Untergruppen nach Stammauslauten einzuführen, in jeder Buchlektion wieder eine neue (z.B. zuerst </w:t>
      </w:r>
      <w:r w:rsidR="0096503E" w:rsidRPr="00A530EE">
        <w:rPr>
          <w:rFonts w:ascii="Times New Roman" w:hAnsi="Times New Roman"/>
          <w:i/>
          <w:iCs/>
        </w:rPr>
        <w:t>-</w:t>
      </w:r>
      <w:proofErr w:type="spellStart"/>
      <w:r w:rsidR="0096503E" w:rsidRPr="00A530EE">
        <w:rPr>
          <w:rFonts w:ascii="Times New Roman" w:hAnsi="Times New Roman"/>
          <w:i/>
          <w:iCs/>
        </w:rPr>
        <w:t>or</w:t>
      </w:r>
      <w:proofErr w:type="spellEnd"/>
      <w:r w:rsidR="0096503E">
        <w:rPr>
          <w:rFonts w:ascii="Times New Roman" w:hAnsi="Times New Roman"/>
        </w:rPr>
        <w:t xml:space="preserve">, </w:t>
      </w:r>
      <w:proofErr w:type="spellStart"/>
      <w:r w:rsidR="0096503E" w:rsidRPr="00A530EE">
        <w:rPr>
          <w:rFonts w:ascii="Times New Roman" w:hAnsi="Times New Roman"/>
          <w:i/>
          <w:iCs/>
        </w:rPr>
        <w:t>oris</w:t>
      </w:r>
      <w:proofErr w:type="spellEnd"/>
      <w:r w:rsidR="0096503E">
        <w:rPr>
          <w:rFonts w:ascii="Times New Roman" w:hAnsi="Times New Roman"/>
        </w:rPr>
        <w:t xml:space="preserve"> und </w:t>
      </w:r>
      <w:r w:rsidR="0096503E" w:rsidRPr="00A530EE">
        <w:rPr>
          <w:rFonts w:ascii="Times New Roman" w:hAnsi="Times New Roman"/>
          <w:i/>
          <w:iCs/>
        </w:rPr>
        <w:t>-</w:t>
      </w:r>
      <w:proofErr w:type="spellStart"/>
      <w:r w:rsidR="0096503E" w:rsidRPr="00A530EE">
        <w:rPr>
          <w:rFonts w:ascii="Times New Roman" w:hAnsi="Times New Roman"/>
          <w:i/>
          <w:iCs/>
        </w:rPr>
        <w:t>as</w:t>
      </w:r>
      <w:proofErr w:type="spellEnd"/>
      <w:r w:rsidR="0096503E">
        <w:rPr>
          <w:rFonts w:ascii="Times New Roman" w:hAnsi="Times New Roman"/>
        </w:rPr>
        <w:t xml:space="preserve">, </w:t>
      </w:r>
      <w:proofErr w:type="spellStart"/>
      <w:r w:rsidR="0096503E" w:rsidRPr="00A530EE">
        <w:rPr>
          <w:rFonts w:ascii="Times New Roman" w:hAnsi="Times New Roman"/>
          <w:i/>
          <w:iCs/>
        </w:rPr>
        <w:t>atis</w:t>
      </w:r>
      <w:proofErr w:type="spellEnd"/>
      <w:r w:rsidR="0096503E">
        <w:rPr>
          <w:rFonts w:ascii="Times New Roman" w:hAnsi="Times New Roman"/>
        </w:rPr>
        <w:t xml:space="preserve">, dann </w:t>
      </w:r>
      <w:r w:rsidR="004925CC" w:rsidRPr="00A530EE">
        <w:rPr>
          <w:rFonts w:ascii="Times New Roman" w:hAnsi="Times New Roman"/>
          <w:i/>
          <w:iCs/>
        </w:rPr>
        <w:t>-</w:t>
      </w:r>
      <w:r w:rsidR="00A530EE" w:rsidRPr="00A530EE">
        <w:rPr>
          <w:rFonts w:ascii="Times New Roman" w:hAnsi="Times New Roman"/>
          <w:i/>
          <w:iCs/>
        </w:rPr>
        <w:t>o</w:t>
      </w:r>
      <w:r w:rsidR="00A530EE">
        <w:rPr>
          <w:rFonts w:ascii="Times New Roman" w:hAnsi="Times New Roman"/>
        </w:rPr>
        <w:t xml:space="preserve">, </w:t>
      </w:r>
      <w:r w:rsidR="00A530EE" w:rsidRPr="00A530EE">
        <w:rPr>
          <w:rFonts w:ascii="Times New Roman" w:hAnsi="Times New Roman"/>
          <w:i/>
          <w:iCs/>
        </w:rPr>
        <w:t>-</w:t>
      </w:r>
      <w:proofErr w:type="spellStart"/>
      <w:r w:rsidR="00A530EE" w:rsidRPr="00A530EE">
        <w:rPr>
          <w:rFonts w:ascii="Times New Roman" w:hAnsi="Times New Roman"/>
          <w:i/>
          <w:iCs/>
        </w:rPr>
        <w:t>onis</w:t>
      </w:r>
      <w:proofErr w:type="spellEnd"/>
      <w:r w:rsidR="00A530EE">
        <w:rPr>
          <w:rFonts w:ascii="Times New Roman" w:hAnsi="Times New Roman"/>
        </w:rPr>
        <w:t xml:space="preserve"> etc.</w:t>
      </w:r>
      <w:r w:rsidR="0038460D">
        <w:rPr>
          <w:rFonts w:ascii="Times New Roman" w:hAnsi="Times New Roman"/>
        </w:rPr>
        <w:t>).</w:t>
      </w:r>
      <w:r w:rsidR="00E27045">
        <w:rPr>
          <w:rFonts w:ascii="Times New Roman" w:hAnsi="Times New Roman"/>
        </w:rPr>
        <w:t xml:space="preserve"> Die </w:t>
      </w:r>
      <w:proofErr w:type="spellStart"/>
      <w:r w:rsidR="00E27045">
        <w:rPr>
          <w:rFonts w:ascii="Times New Roman" w:hAnsi="Times New Roman"/>
        </w:rPr>
        <w:t>AutorInnen</w:t>
      </w:r>
      <w:proofErr w:type="spellEnd"/>
      <w:r w:rsidR="00E27045">
        <w:rPr>
          <w:rFonts w:ascii="Times New Roman" w:hAnsi="Times New Roman"/>
        </w:rPr>
        <w:t xml:space="preserve"> denken nicht an die armen </w:t>
      </w:r>
      <w:proofErr w:type="spellStart"/>
      <w:r w:rsidR="00E27045">
        <w:rPr>
          <w:rFonts w:ascii="Times New Roman" w:hAnsi="Times New Roman"/>
        </w:rPr>
        <w:t>SchülerInnen</w:t>
      </w:r>
      <w:proofErr w:type="spellEnd"/>
      <w:r w:rsidR="00E27045">
        <w:rPr>
          <w:rFonts w:ascii="Times New Roman" w:hAnsi="Times New Roman"/>
        </w:rPr>
        <w:t>!</w:t>
      </w:r>
    </w:p>
    <w:p w14:paraId="6F3739F5" w14:textId="77777777" w:rsidR="00EC658B" w:rsidRDefault="00EC658B" w:rsidP="00E27045">
      <w:pPr>
        <w:pStyle w:val="LU-Text"/>
        <w:ind w:left="142" w:hanging="142"/>
        <w:jc w:val="both"/>
        <w:rPr>
          <w:rFonts w:ascii="Times New Roman" w:hAnsi="Times New Roman"/>
        </w:rPr>
      </w:pPr>
    </w:p>
    <w:p w14:paraId="281F5A36" w14:textId="4C334286" w:rsidR="0096503E" w:rsidRDefault="00EC658B" w:rsidP="00EC658B">
      <w:pPr>
        <w:pStyle w:val="LU-Text"/>
        <w:ind w:left="142" w:hanging="142"/>
        <w:jc w:val="both"/>
        <w:rPr>
          <w:rFonts w:ascii="Times New Roman" w:hAnsi="Times New Roman"/>
        </w:rPr>
      </w:pPr>
      <w:r>
        <w:rPr>
          <w:rFonts w:ascii="Times New Roman" w:hAnsi="Times New Roman"/>
        </w:rPr>
        <w:lastRenderedPageBreak/>
        <w:t>-</w:t>
      </w:r>
      <w:r>
        <w:rPr>
          <w:rFonts w:ascii="Times New Roman" w:hAnsi="Times New Roman"/>
        </w:rPr>
        <w:tab/>
      </w:r>
      <w:r w:rsidR="009F3F49">
        <w:rPr>
          <w:rFonts w:ascii="Times New Roman" w:hAnsi="Times New Roman"/>
        </w:rPr>
        <w:t>d</w:t>
      </w:r>
      <w:r>
        <w:rPr>
          <w:rFonts w:ascii="Times New Roman" w:hAnsi="Times New Roman"/>
        </w:rPr>
        <w:t xml:space="preserve">ie Verteilung der Substantive der 3. Deklination über mehrere Lektionen hin. Das ist eine Folge der genannten Verkomplizierung. Es gibt tatsächlich ein Lehrbuch, das </w:t>
      </w:r>
      <w:r w:rsidR="00070C79">
        <w:rPr>
          <w:rFonts w:ascii="Times New Roman" w:hAnsi="Times New Roman"/>
        </w:rPr>
        <w:t xml:space="preserve">– mit Unterbrüchen – </w:t>
      </w:r>
      <w:r>
        <w:rPr>
          <w:rFonts w:ascii="Times New Roman" w:hAnsi="Times New Roman"/>
        </w:rPr>
        <w:t xml:space="preserve">zwölf Lektionen darauf verwendet! </w:t>
      </w:r>
      <w:r w:rsidR="00070C79">
        <w:rPr>
          <w:rFonts w:ascii="Times New Roman" w:hAnsi="Times New Roman"/>
        </w:rPr>
        <w:t>Ein e</w:t>
      </w:r>
      <w:proofErr w:type="spellStart"/>
      <w:r w:rsidR="00070C79">
        <w:rPr>
          <w:rFonts w:ascii="Times New Roman" w:hAnsi="Times New Roman"/>
          <w:lang w:val="de-CH"/>
        </w:rPr>
        <w:t>ndloses</w:t>
      </w:r>
      <w:proofErr w:type="spellEnd"/>
      <w:r w:rsidR="00070C79">
        <w:rPr>
          <w:rFonts w:ascii="Times New Roman" w:hAnsi="Times New Roman"/>
          <w:lang w:val="de-CH"/>
        </w:rPr>
        <w:t xml:space="preserve"> </w:t>
      </w:r>
      <w:r w:rsidR="00DB32CA">
        <w:rPr>
          <w:rFonts w:ascii="Times New Roman" w:hAnsi="Times New Roman"/>
          <w:lang w:val="de-CH"/>
        </w:rPr>
        <w:t>Schülerl</w:t>
      </w:r>
      <w:r w:rsidR="00070C79">
        <w:rPr>
          <w:rFonts w:ascii="Times New Roman" w:hAnsi="Times New Roman"/>
          <w:lang w:val="de-CH"/>
        </w:rPr>
        <w:t xml:space="preserve">eiden. </w:t>
      </w:r>
      <w:r w:rsidR="0096503E">
        <w:rPr>
          <w:rFonts w:ascii="Times New Roman" w:hAnsi="Times New Roman"/>
        </w:rPr>
        <w:t xml:space="preserve">Um </w:t>
      </w:r>
      <w:r>
        <w:rPr>
          <w:rFonts w:ascii="Times New Roman" w:hAnsi="Times New Roman"/>
        </w:rPr>
        <w:t>die beiden Normalschemata</w:t>
      </w:r>
      <w:r w:rsidR="0096503E">
        <w:rPr>
          <w:rFonts w:ascii="Times New Roman" w:hAnsi="Times New Roman"/>
        </w:rPr>
        <w:t xml:space="preserve"> </w:t>
      </w:r>
      <w:r w:rsidR="00142350">
        <w:rPr>
          <w:rFonts w:ascii="Times New Roman" w:hAnsi="Times New Roman"/>
        </w:rPr>
        <w:t xml:space="preserve">der Substantive und der Adjektive </w:t>
      </w:r>
      <w:r w:rsidR="0096503E">
        <w:rPr>
          <w:rFonts w:ascii="Times New Roman" w:hAnsi="Times New Roman"/>
        </w:rPr>
        <w:t>einzuführen, genügt je eine</w:t>
      </w:r>
      <w:r>
        <w:rPr>
          <w:rFonts w:ascii="Times New Roman" w:hAnsi="Times New Roman"/>
        </w:rPr>
        <w:t xml:space="preserve"> Lektion</w:t>
      </w:r>
      <w:r w:rsidR="00142350">
        <w:rPr>
          <w:rFonts w:ascii="Times New Roman" w:hAnsi="Times New Roman"/>
        </w:rPr>
        <w:t xml:space="preserve">. </w:t>
      </w:r>
      <w:r w:rsidR="00C051C5">
        <w:rPr>
          <w:rFonts w:ascii="Times New Roman" w:hAnsi="Times New Roman"/>
        </w:rPr>
        <w:t xml:space="preserve">Abgesehen von den Differenzen zwischen m./f. und </w:t>
      </w:r>
      <w:proofErr w:type="spellStart"/>
      <w:r w:rsidR="00C051C5">
        <w:rPr>
          <w:rFonts w:ascii="Times New Roman" w:hAnsi="Times New Roman"/>
        </w:rPr>
        <w:t>ntr</w:t>
      </w:r>
      <w:proofErr w:type="spellEnd"/>
      <w:r w:rsidR="00C051C5">
        <w:rPr>
          <w:rFonts w:ascii="Times New Roman" w:hAnsi="Times New Roman"/>
        </w:rPr>
        <w:t xml:space="preserve">. liegt das Problem ja nur beim Nominativ </w:t>
      </w:r>
      <w:proofErr w:type="spellStart"/>
      <w:r w:rsidR="00C051C5">
        <w:rPr>
          <w:rFonts w:ascii="Times New Roman" w:hAnsi="Times New Roman"/>
        </w:rPr>
        <w:t>Sg</w:t>
      </w:r>
      <w:proofErr w:type="spellEnd"/>
      <w:r w:rsidR="00C051C5">
        <w:rPr>
          <w:rFonts w:ascii="Times New Roman" w:hAnsi="Times New Roman"/>
        </w:rPr>
        <w:t>., und den muss man ohnehin lernen; alle anderen Formen sind stets dieselben.</w:t>
      </w:r>
      <w:r w:rsidR="00E04697">
        <w:rPr>
          <w:rFonts w:ascii="Times New Roman" w:hAnsi="Times New Roman"/>
        </w:rPr>
        <w:t xml:space="preserve"> Und abgesehen von der Zusatzbelastung der </w:t>
      </w:r>
      <w:proofErr w:type="spellStart"/>
      <w:r w:rsidR="00E04697">
        <w:rPr>
          <w:rFonts w:ascii="Times New Roman" w:hAnsi="Times New Roman"/>
        </w:rPr>
        <w:t>SchülerInnen</w:t>
      </w:r>
      <w:proofErr w:type="spellEnd"/>
      <w:r w:rsidR="00E04697">
        <w:rPr>
          <w:rFonts w:ascii="Times New Roman" w:hAnsi="Times New Roman"/>
        </w:rPr>
        <w:t xml:space="preserve">, die erst noch </w:t>
      </w:r>
      <w:r w:rsidR="002B67AC">
        <w:rPr>
          <w:rFonts w:ascii="Times New Roman" w:hAnsi="Times New Roman"/>
        </w:rPr>
        <w:t>überflüssig ist</w:t>
      </w:r>
      <w:r w:rsidR="00E04697">
        <w:rPr>
          <w:rFonts w:ascii="Times New Roman" w:hAnsi="Times New Roman"/>
        </w:rPr>
        <w:t>, „</w:t>
      </w:r>
      <w:r w:rsidR="00E04697" w:rsidRPr="00CC4C9F">
        <w:rPr>
          <w:rFonts w:ascii="Times New Roman" w:hAnsi="Times New Roman"/>
        </w:rPr>
        <w:t>erlaubt die Vereinfachung, einiges an Zeit zu sparen, angesichts der Stundenreduktionen ein gewichtiges Argument</w:t>
      </w:r>
      <w:r w:rsidR="00E04697">
        <w:rPr>
          <w:rFonts w:ascii="Times New Roman" w:hAnsi="Times New Roman"/>
        </w:rPr>
        <w:t>“, wie oben ausgeführt.</w:t>
      </w:r>
    </w:p>
    <w:p w14:paraId="3ED6020D" w14:textId="331990D4" w:rsidR="00992CD4" w:rsidRDefault="00992CD4" w:rsidP="00EC658B">
      <w:pPr>
        <w:pStyle w:val="LU-Text"/>
        <w:ind w:left="142" w:hanging="142"/>
        <w:jc w:val="both"/>
        <w:rPr>
          <w:rFonts w:ascii="Times New Roman" w:hAnsi="Times New Roman"/>
        </w:rPr>
      </w:pPr>
    </w:p>
    <w:p w14:paraId="76D5E244" w14:textId="06D751A3" w:rsidR="00992CD4" w:rsidRPr="00CC4C9F" w:rsidRDefault="00992CD4" w:rsidP="009F3F49">
      <w:pPr>
        <w:pStyle w:val="LU-Text"/>
        <w:tabs>
          <w:tab w:val="left" w:pos="6946"/>
        </w:tabs>
        <w:ind w:left="142" w:hanging="142"/>
        <w:jc w:val="both"/>
        <w:rPr>
          <w:rFonts w:ascii="Times New Roman" w:hAnsi="Times New Roman"/>
        </w:rPr>
      </w:pPr>
      <w:r>
        <w:rPr>
          <w:rFonts w:ascii="Times New Roman" w:hAnsi="Times New Roman"/>
        </w:rPr>
        <w:t>Zürich, 1</w:t>
      </w:r>
      <w:r w:rsidR="00E913E5">
        <w:rPr>
          <w:rFonts w:ascii="Times New Roman" w:hAnsi="Times New Roman"/>
        </w:rPr>
        <w:t>1</w:t>
      </w:r>
      <w:r>
        <w:rPr>
          <w:rFonts w:ascii="Times New Roman" w:hAnsi="Times New Roman"/>
        </w:rPr>
        <w:t>.03.2022</w:t>
      </w:r>
      <w:r>
        <w:rPr>
          <w:rFonts w:ascii="Times New Roman" w:hAnsi="Times New Roman"/>
        </w:rPr>
        <w:tab/>
      </w:r>
      <w:proofErr w:type="spellStart"/>
      <w:r>
        <w:rPr>
          <w:rFonts w:ascii="Times New Roman" w:hAnsi="Times New Roman"/>
        </w:rPr>
        <w:t>Th</w:t>
      </w:r>
      <w:proofErr w:type="spellEnd"/>
      <w:r w:rsidR="009F3F49">
        <w:rPr>
          <w:rFonts w:ascii="Times New Roman" w:hAnsi="Times New Roman"/>
        </w:rPr>
        <w:t>. Wirth</w:t>
      </w:r>
    </w:p>
    <w:sectPr w:rsidR="00992CD4" w:rsidRPr="00CC4C9F" w:rsidSect="00E13F74">
      <w:pgSz w:w="11899" w:h="16838"/>
      <w:pgMar w:top="984" w:right="55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2EE79" w14:textId="77777777" w:rsidR="00F31A27" w:rsidRDefault="00F31A27">
      <w:r>
        <w:separator/>
      </w:r>
    </w:p>
  </w:endnote>
  <w:endnote w:type="continuationSeparator" w:id="0">
    <w:p w14:paraId="5DC70B2A" w14:textId="77777777" w:rsidR="00F31A27" w:rsidRDefault="00F3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w:altName w:val="﷽﷽﷽﷽﷽﷽﷽﷽U샠̦怀"/>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altName w:val="﷽﷽﷽﷽﷽﷽﷽﷽⹬㒀Ȏ怀"/>
    <w:panose1 w:val="020B0503030404040204"/>
    <w:charset w:val="00"/>
    <w:family w:val="swiss"/>
    <w:pitch w:val="variable"/>
    <w:sig w:usb0="E00002FF" w:usb1="5200205F" w:usb2="00A0C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enlo Regular">
    <w:altName w:val="Menlo"/>
    <w:panose1 w:val="020B0609030804020204"/>
    <w:charset w:val="00"/>
    <w:family w:val="modern"/>
    <w:pitch w:val="fixed"/>
    <w:sig w:usb0="E60022FF" w:usb1="D200F9FB" w:usb2="02000028" w:usb3="00000000" w:csb0="000001D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08681" w14:textId="77777777" w:rsidR="00F31A27" w:rsidRDefault="00F31A27">
      <w:r>
        <w:separator/>
      </w:r>
    </w:p>
  </w:footnote>
  <w:footnote w:type="continuationSeparator" w:id="0">
    <w:p w14:paraId="102BC57F" w14:textId="77777777" w:rsidR="00F31A27" w:rsidRDefault="00F31A27">
      <w:r>
        <w:continuationSeparator/>
      </w:r>
    </w:p>
  </w:footnote>
  <w:footnote w:id="1">
    <w:p w14:paraId="48D0226D" w14:textId="77777777" w:rsidR="00BC36E4" w:rsidRPr="00951511" w:rsidRDefault="00BC36E4" w:rsidP="00BC36E4">
      <w:pPr>
        <w:pStyle w:val="Funotentext"/>
        <w:ind w:left="142" w:hanging="142"/>
        <w:rPr>
          <w:sz w:val="20"/>
        </w:rPr>
      </w:pPr>
      <w:r w:rsidRPr="001D115D">
        <w:rPr>
          <w:rStyle w:val="Funotenzeichen"/>
          <w:b/>
        </w:rPr>
        <w:footnoteRef/>
      </w:r>
      <w:r>
        <w:t xml:space="preserve"> </w:t>
      </w:r>
      <w:r w:rsidRPr="00951511">
        <w:rPr>
          <w:sz w:val="20"/>
        </w:rPr>
        <w:t>Detail</w:t>
      </w:r>
      <w:r>
        <w:rPr>
          <w:sz w:val="20"/>
        </w:rPr>
        <w:t>s</w:t>
      </w:r>
      <w:r w:rsidRPr="00951511">
        <w:rPr>
          <w:sz w:val="20"/>
        </w:rPr>
        <w:t xml:space="preserve"> (</w:t>
      </w:r>
      <w:r>
        <w:rPr>
          <w:sz w:val="20"/>
        </w:rPr>
        <w:t xml:space="preserve">die Tabelle ist im Buch „Sprache und Allgemeinbildung“ nicht enthalten; </w:t>
      </w:r>
      <w:r w:rsidRPr="00951511">
        <w:rPr>
          <w:sz w:val="20"/>
        </w:rPr>
        <w:t xml:space="preserve">die Pfeile </w:t>
      </w:r>
      <w:r>
        <w:rPr>
          <w:sz w:val="20"/>
        </w:rPr>
        <w:t xml:space="preserve">für die Formenübernahmen </w:t>
      </w:r>
      <w:r w:rsidRPr="00951511">
        <w:rPr>
          <w:sz w:val="20"/>
        </w:rPr>
        <w:t xml:space="preserve">sind von TW </w:t>
      </w:r>
      <w:r>
        <w:rPr>
          <w:sz w:val="20"/>
        </w:rPr>
        <w:t xml:space="preserve">in das – vereinfachte – Zitat </w:t>
      </w:r>
      <w:r w:rsidRPr="00951511">
        <w:rPr>
          <w:sz w:val="20"/>
        </w:rPr>
        <w:t>eingesetzt):</w:t>
      </w:r>
    </w:p>
    <w:tbl>
      <w:tblPr>
        <w:tblW w:w="0" w:type="auto"/>
        <w:tblLook w:val="00A0" w:firstRow="1" w:lastRow="0" w:firstColumn="1" w:lastColumn="0" w:noHBand="0" w:noVBand="0"/>
      </w:tblPr>
      <w:tblGrid>
        <w:gridCol w:w="2268"/>
        <w:gridCol w:w="2265"/>
        <w:gridCol w:w="2265"/>
        <w:gridCol w:w="2265"/>
      </w:tblGrid>
      <w:tr w:rsidR="00BC36E4" w:rsidRPr="003B1045" w14:paraId="33238B18" w14:textId="77777777">
        <w:tc>
          <w:tcPr>
            <w:tcW w:w="4601" w:type="dxa"/>
            <w:gridSpan w:val="2"/>
          </w:tcPr>
          <w:p w14:paraId="73C59233" w14:textId="77777777" w:rsidR="00BC36E4" w:rsidRPr="003B1045" w:rsidRDefault="00BC36E4" w:rsidP="00BC36E4">
            <w:pPr>
              <w:pStyle w:val="Funotentext"/>
              <w:jc w:val="center"/>
              <w:rPr>
                <w:sz w:val="20"/>
              </w:rPr>
            </w:pPr>
            <w:r w:rsidRPr="003B1045">
              <w:rPr>
                <w:sz w:val="20"/>
              </w:rPr>
              <w:t>Sing.</w:t>
            </w:r>
          </w:p>
        </w:tc>
        <w:tc>
          <w:tcPr>
            <w:tcW w:w="4602" w:type="dxa"/>
            <w:gridSpan w:val="2"/>
          </w:tcPr>
          <w:p w14:paraId="7D86B03A" w14:textId="77777777" w:rsidR="00BC36E4" w:rsidRPr="003B1045" w:rsidRDefault="00BC36E4" w:rsidP="00BC36E4">
            <w:pPr>
              <w:pStyle w:val="Funotentext"/>
              <w:jc w:val="center"/>
              <w:rPr>
                <w:sz w:val="20"/>
              </w:rPr>
            </w:pPr>
            <w:r w:rsidRPr="003B1045">
              <w:rPr>
                <w:sz w:val="20"/>
              </w:rPr>
              <w:t>Plur.</w:t>
            </w:r>
          </w:p>
        </w:tc>
      </w:tr>
      <w:tr w:rsidR="00BC36E4" w:rsidRPr="003B1045" w14:paraId="704ED999" w14:textId="77777777">
        <w:tc>
          <w:tcPr>
            <w:tcW w:w="2300" w:type="dxa"/>
          </w:tcPr>
          <w:p w14:paraId="759BF274" w14:textId="77777777" w:rsidR="00BC36E4" w:rsidRPr="003B1045" w:rsidRDefault="00BC36E4" w:rsidP="00BC36E4">
            <w:pPr>
              <w:pStyle w:val="Funotentext"/>
              <w:jc w:val="center"/>
              <w:rPr>
                <w:sz w:val="20"/>
              </w:rPr>
            </w:pPr>
            <w:r w:rsidRPr="003B1045">
              <w:rPr>
                <w:i/>
                <w:sz w:val="20"/>
              </w:rPr>
              <w:t>i</w:t>
            </w:r>
            <w:r w:rsidRPr="003B1045">
              <w:rPr>
                <w:sz w:val="20"/>
              </w:rPr>
              <w:t>-Stamm</w:t>
            </w:r>
          </w:p>
        </w:tc>
        <w:tc>
          <w:tcPr>
            <w:tcW w:w="2301" w:type="dxa"/>
          </w:tcPr>
          <w:p w14:paraId="7AB14B11" w14:textId="77777777" w:rsidR="00BC36E4" w:rsidRPr="003B1045" w:rsidRDefault="00BC36E4" w:rsidP="00BC36E4">
            <w:pPr>
              <w:pStyle w:val="Funotentext"/>
              <w:jc w:val="center"/>
              <w:rPr>
                <w:sz w:val="20"/>
              </w:rPr>
            </w:pPr>
            <w:r w:rsidRPr="003B1045">
              <w:rPr>
                <w:sz w:val="20"/>
              </w:rPr>
              <w:t>Kons.-Stamm</w:t>
            </w:r>
          </w:p>
        </w:tc>
        <w:tc>
          <w:tcPr>
            <w:tcW w:w="2301" w:type="dxa"/>
          </w:tcPr>
          <w:p w14:paraId="7E99BFFC" w14:textId="77777777" w:rsidR="00BC36E4" w:rsidRPr="003B1045" w:rsidRDefault="00BC36E4" w:rsidP="00BC36E4">
            <w:pPr>
              <w:pStyle w:val="Funotentext"/>
              <w:jc w:val="center"/>
              <w:rPr>
                <w:sz w:val="20"/>
              </w:rPr>
            </w:pPr>
            <w:r w:rsidRPr="003B1045">
              <w:rPr>
                <w:i/>
                <w:sz w:val="20"/>
              </w:rPr>
              <w:t>i</w:t>
            </w:r>
            <w:r w:rsidRPr="003B1045">
              <w:rPr>
                <w:sz w:val="20"/>
              </w:rPr>
              <w:t>-Stamm</w:t>
            </w:r>
          </w:p>
        </w:tc>
        <w:tc>
          <w:tcPr>
            <w:tcW w:w="2301" w:type="dxa"/>
          </w:tcPr>
          <w:p w14:paraId="6B672DA4" w14:textId="77777777" w:rsidR="00BC36E4" w:rsidRPr="003B1045" w:rsidRDefault="00BC36E4" w:rsidP="00BC36E4">
            <w:pPr>
              <w:pStyle w:val="Funotentext"/>
              <w:jc w:val="center"/>
              <w:rPr>
                <w:sz w:val="20"/>
              </w:rPr>
            </w:pPr>
            <w:r w:rsidRPr="003B1045">
              <w:rPr>
                <w:sz w:val="20"/>
              </w:rPr>
              <w:t>Kons.-Stamm</w:t>
            </w:r>
          </w:p>
        </w:tc>
      </w:tr>
      <w:tr w:rsidR="00BC36E4" w:rsidRPr="00983DAE" w14:paraId="27EA49B0" w14:textId="77777777">
        <w:tc>
          <w:tcPr>
            <w:tcW w:w="2300" w:type="dxa"/>
          </w:tcPr>
          <w:p w14:paraId="1BFEA783" w14:textId="35920DB6" w:rsidR="00BC36E4" w:rsidRPr="00983DAE" w:rsidRDefault="00BC36E4" w:rsidP="00BC36E4">
            <w:pPr>
              <w:pStyle w:val="Funotentext"/>
              <w:ind w:right="-43"/>
              <w:rPr>
                <w:i/>
                <w:sz w:val="20"/>
              </w:rPr>
            </w:pPr>
            <w:r w:rsidRPr="00983DAE">
              <w:rPr>
                <w:sz w:val="20"/>
              </w:rPr>
              <w:t>N</w:t>
            </w:r>
            <w:r w:rsidRPr="00983DAE">
              <w:rPr>
                <w:i/>
                <w:sz w:val="20"/>
              </w:rPr>
              <w:t xml:space="preserve">. </w:t>
            </w:r>
            <w:r w:rsidR="00B01967">
              <w:rPr>
                <w:i/>
                <w:sz w:val="20"/>
              </w:rPr>
              <w:t xml:space="preserve">  </w:t>
            </w:r>
            <w:proofErr w:type="spellStart"/>
            <w:r w:rsidRPr="00983DAE">
              <w:rPr>
                <w:i/>
                <w:sz w:val="20"/>
              </w:rPr>
              <w:t>ovi</w:t>
            </w:r>
            <w:proofErr w:type="spellEnd"/>
            <w:r w:rsidRPr="00983DAE">
              <w:rPr>
                <w:i/>
                <w:sz w:val="20"/>
              </w:rPr>
              <w:t>-s</w:t>
            </w:r>
          </w:p>
        </w:tc>
        <w:tc>
          <w:tcPr>
            <w:tcW w:w="2301" w:type="dxa"/>
          </w:tcPr>
          <w:p w14:paraId="136D19D8" w14:textId="77777777" w:rsidR="00BC36E4" w:rsidRPr="00983DAE" w:rsidRDefault="00BC36E4" w:rsidP="00BC36E4">
            <w:pPr>
              <w:pStyle w:val="Funotentext"/>
              <w:rPr>
                <w:rFonts w:ascii="Menlo Regular" w:hAnsi="Menlo Regular" w:cs="Menlo Regular"/>
                <w:i/>
                <w:sz w:val="20"/>
              </w:rPr>
            </w:pPr>
            <w:r w:rsidRPr="00983DAE">
              <w:rPr>
                <w:i/>
                <w:sz w:val="20"/>
              </w:rPr>
              <w:t>*rēg-s &gt; rēx</w:t>
            </w:r>
          </w:p>
        </w:tc>
        <w:tc>
          <w:tcPr>
            <w:tcW w:w="2301" w:type="dxa"/>
          </w:tcPr>
          <w:p w14:paraId="5B85315C" w14:textId="77777777" w:rsidR="00BC36E4" w:rsidRPr="00983DAE" w:rsidRDefault="00BC36E4" w:rsidP="00BC36E4">
            <w:pPr>
              <w:pStyle w:val="Funotentext"/>
              <w:ind w:right="-118"/>
              <w:rPr>
                <w:rFonts w:ascii="Times New Roman" w:hAnsi="Times New Roman"/>
                <w:i/>
                <w:sz w:val="20"/>
              </w:rPr>
            </w:pPr>
            <w:r w:rsidRPr="00983DAE">
              <w:rPr>
                <w:i/>
                <w:sz w:val="20"/>
              </w:rPr>
              <w:t xml:space="preserve">*ovei-es &gt; -ees &gt; ov-ēs  </w:t>
            </w:r>
            <w:r w:rsidRPr="00983DAE">
              <w:rPr>
                <w:rFonts w:ascii="Symbol" w:hAnsi="Symbol" w:cs="Symbol"/>
                <w:b/>
                <w:i/>
                <w:sz w:val="20"/>
              </w:rPr>
              <w:t>⇒</w:t>
            </w:r>
          </w:p>
        </w:tc>
        <w:tc>
          <w:tcPr>
            <w:tcW w:w="2301" w:type="dxa"/>
          </w:tcPr>
          <w:p w14:paraId="1FC3719D" w14:textId="77777777" w:rsidR="00BC36E4" w:rsidRPr="00983DAE" w:rsidRDefault="00BC36E4">
            <w:pPr>
              <w:pStyle w:val="Funotentext"/>
              <w:rPr>
                <w:i/>
                <w:sz w:val="20"/>
              </w:rPr>
            </w:pPr>
            <w:r w:rsidRPr="00983DAE">
              <w:rPr>
                <w:sz w:val="20"/>
              </w:rPr>
              <w:t>[</w:t>
            </w:r>
            <w:r w:rsidRPr="00983DAE">
              <w:rPr>
                <w:i/>
                <w:sz w:val="20"/>
              </w:rPr>
              <w:t>*rēg-ĕs</w:t>
            </w:r>
            <w:r w:rsidRPr="00983DAE">
              <w:rPr>
                <w:sz w:val="20"/>
              </w:rPr>
              <w:t>]</w:t>
            </w:r>
            <w:r w:rsidRPr="00983DAE">
              <w:rPr>
                <w:i/>
                <w:sz w:val="20"/>
              </w:rPr>
              <w:t xml:space="preserve"> rēg-ēs </w:t>
            </w:r>
          </w:p>
        </w:tc>
      </w:tr>
      <w:tr w:rsidR="00BC36E4" w:rsidRPr="00983DAE" w14:paraId="6F63F191" w14:textId="77777777">
        <w:tc>
          <w:tcPr>
            <w:tcW w:w="2300" w:type="dxa"/>
          </w:tcPr>
          <w:p w14:paraId="62199A82" w14:textId="77777777" w:rsidR="00BC36E4" w:rsidRPr="00983DAE" w:rsidRDefault="00BC36E4" w:rsidP="00BC36E4">
            <w:pPr>
              <w:pStyle w:val="Funotentext"/>
              <w:ind w:right="-113"/>
              <w:rPr>
                <w:rFonts w:ascii="Times New Roman" w:hAnsi="Times New Roman"/>
                <w:i/>
                <w:sz w:val="20"/>
              </w:rPr>
            </w:pPr>
            <w:r w:rsidRPr="00983DAE">
              <w:rPr>
                <w:sz w:val="20"/>
              </w:rPr>
              <w:t>A</w:t>
            </w:r>
            <w:r w:rsidRPr="00983DAE">
              <w:rPr>
                <w:i/>
                <w:sz w:val="20"/>
              </w:rPr>
              <w:t xml:space="preserve">. *ovi-m        / ov-em  </w:t>
            </w:r>
            <w:r w:rsidRPr="00983DAE">
              <w:rPr>
                <w:rFonts w:ascii="Symbol" w:hAnsi="Symbol" w:cs="Symbol"/>
                <w:b/>
                <w:i/>
                <w:sz w:val="20"/>
              </w:rPr>
              <w:t></w:t>
            </w:r>
          </w:p>
        </w:tc>
        <w:tc>
          <w:tcPr>
            <w:tcW w:w="2301" w:type="dxa"/>
          </w:tcPr>
          <w:p w14:paraId="0B496890" w14:textId="77777777" w:rsidR="00BC36E4" w:rsidRPr="00983DAE" w:rsidRDefault="00BC36E4" w:rsidP="00BC36E4">
            <w:pPr>
              <w:pStyle w:val="Funotentext"/>
              <w:rPr>
                <w:i/>
                <w:sz w:val="20"/>
              </w:rPr>
            </w:pPr>
            <w:r w:rsidRPr="00983DAE">
              <w:rPr>
                <w:i/>
                <w:sz w:val="20"/>
              </w:rPr>
              <w:t>*rēg-ṃ &gt; rēg-em</w:t>
            </w:r>
          </w:p>
        </w:tc>
        <w:tc>
          <w:tcPr>
            <w:tcW w:w="2301" w:type="dxa"/>
          </w:tcPr>
          <w:p w14:paraId="1A3D0F0B" w14:textId="77777777" w:rsidR="00BC36E4" w:rsidRPr="00E33F8C" w:rsidRDefault="00BC36E4" w:rsidP="00BC36E4">
            <w:pPr>
              <w:pStyle w:val="Funotentext"/>
              <w:ind w:right="-118"/>
              <w:rPr>
                <w:rFonts w:ascii="Times New Roman" w:hAnsi="Times New Roman"/>
                <w:i/>
                <w:sz w:val="20"/>
                <w:lang w:val="en-US"/>
              </w:rPr>
            </w:pPr>
            <w:r w:rsidRPr="00E33F8C">
              <w:rPr>
                <w:i/>
                <w:sz w:val="20"/>
                <w:lang w:val="en-US"/>
              </w:rPr>
              <w:t xml:space="preserve">*ovi-ns &gt; ov-īs  / ov-ēs  </w:t>
            </w:r>
            <w:r w:rsidRPr="00983DAE">
              <w:rPr>
                <w:rFonts w:ascii="Symbol" w:hAnsi="Symbol" w:cs="Symbol"/>
                <w:b/>
                <w:i/>
                <w:sz w:val="20"/>
              </w:rPr>
              <w:t></w:t>
            </w:r>
          </w:p>
        </w:tc>
        <w:tc>
          <w:tcPr>
            <w:tcW w:w="2301" w:type="dxa"/>
          </w:tcPr>
          <w:p w14:paraId="3376CB59" w14:textId="77777777" w:rsidR="00BC36E4" w:rsidRPr="00983DAE" w:rsidRDefault="00BC36E4">
            <w:pPr>
              <w:pStyle w:val="Funotentext"/>
              <w:rPr>
                <w:i/>
                <w:sz w:val="20"/>
              </w:rPr>
            </w:pPr>
            <w:r w:rsidRPr="00983DAE">
              <w:rPr>
                <w:i/>
                <w:sz w:val="20"/>
              </w:rPr>
              <w:t>*rēg-ṇs &gt; -ens &gt; rēg-ēs</w:t>
            </w:r>
          </w:p>
        </w:tc>
      </w:tr>
      <w:tr w:rsidR="00BC36E4" w:rsidRPr="00983DAE" w14:paraId="2FCDAE27" w14:textId="77777777">
        <w:tc>
          <w:tcPr>
            <w:tcW w:w="2300" w:type="dxa"/>
          </w:tcPr>
          <w:p w14:paraId="68373884" w14:textId="77777777" w:rsidR="00BC36E4" w:rsidRPr="00E33F8C" w:rsidRDefault="00BC36E4" w:rsidP="00BC36E4">
            <w:pPr>
              <w:pStyle w:val="Funotentext"/>
              <w:ind w:right="-68"/>
              <w:rPr>
                <w:rFonts w:ascii="Times New Roman" w:hAnsi="Times New Roman"/>
                <w:i/>
                <w:sz w:val="20"/>
                <w:lang w:val="en-US"/>
              </w:rPr>
            </w:pPr>
            <w:r w:rsidRPr="00E33F8C">
              <w:rPr>
                <w:sz w:val="20"/>
                <w:lang w:val="en-US"/>
              </w:rPr>
              <w:t>G</w:t>
            </w:r>
            <w:r w:rsidRPr="00E33F8C">
              <w:rPr>
                <w:i/>
                <w:sz w:val="20"/>
                <w:lang w:val="en-US"/>
              </w:rPr>
              <w:t xml:space="preserve">. *ovei-s           ov-ĭs   </w:t>
            </w:r>
            <w:r w:rsidRPr="00983DAE">
              <w:rPr>
                <w:rFonts w:ascii="Symbol" w:hAnsi="Symbol" w:cs="Symbol"/>
                <w:b/>
                <w:i/>
                <w:sz w:val="20"/>
              </w:rPr>
              <w:t></w:t>
            </w:r>
          </w:p>
        </w:tc>
        <w:tc>
          <w:tcPr>
            <w:tcW w:w="2301" w:type="dxa"/>
          </w:tcPr>
          <w:p w14:paraId="29800F13" w14:textId="77777777" w:rsidR="00BC36E4" w:rsidRPr="00983DAE" w:rsidRDefault="00BC36E4" w:rsidP="00BC36E4">
            <w:pPr>
              <w:pStyle w:val="Funotentext"/>
              <w:rPr>
                <w:i/>
                <w:sz w:val="20"/>
              </w:rPr>
            </w:pPr>
            <w:r w:rsidRPr="00983DAE">
              <w:rPr>
                <w:i/>
                <w:sz w:val="20"/>
              </w:rPr>
              <w:t>*rēg-es &gt; -ĭs</w:t>
            </w:r>
          </w:p>
        </w:tc>
        <w:tc>
          <w:tcPr>
            <w:tcW w:w="2301" w:type="dxa"/>
          </w:tcPr>
          <w:p w14:paraId="30CF0DB1" w14:textId="77777777" w:rsidR="00BC36E4" w:rsidRPr="00983DAE" w:rsidRDefault="00BC36E4" w:rsidP="00BC36E4">
            <w:pPr>
              <w:pStyle w:val="Funotentext"/>
              <w:ind w:right="-118"/>
              <w:rPr>
                <w:i/>
                <w:sz w:val="20"/>
              </w:rPr>
            </w:pPr>
            <w:r w:rsidRPr="00983DAE">
              <w:rPr>
                <w:i/>
                <w:sz w:val="20"/>
              </w:rPr>
              <w:t>*ovi-om &gt; -um</w:t>
            </w:r>
          </w:p>
        </w:tc>
        <w:tc>
          <w:tcPr>
            <w:tcW w:w="2301" w:type="dxa"/>
          </w:tcPr>
          <w:p w14:paraId="124D0536" w14:textId="77777777" w:rsidR="00BC36E4" w:rsidRPr="00983DAE" w:rsidRDefault="00BC36E4">
            <w:pPr>
              <w:pStyle w:val="Funotentext"/>
              <w:rPr>
                <w:i/>
                <w:sz w:val="20"/>
              </w:rPr>
            </w:pPr>
            <w:r w:rsidRPr="00983DAE">
              <w:rPr>
                <w:i/>
                <w:sz w:val="20"/>
              </w:rPr>
              <w:t>*rēg-om &gt;-um</w:t>
            </w:r>
          </w:p>
        </w:tc>
      </w:tr>
      <w:tr w:rsidR="00BC36E4" w:rsidRPr="00B01967" w14:paraId="77A3DFE3" w14:textId="77777777">
        <w:tc>
          <w:tcPr>
            <w:tcW w:w="2300" w:type="dxa"/>
          </w:tcPr>
          <w:p w14:paraId="009ED73A" w14:textId="77777777" w:rsidR="00BC36E4" w:rsidRPr="00983DAE" w:rsidRDefault="00BC36E4" w:rsidP="00BC36E4">
            <w:pPr>
              <w:pStyle w:val="Funotentext"/>
              <w:ind w:right="-68"/>
              <w:rPr>
                <w:i/>
                <w:sz w:val="20"/>
              </w:rPr>
            </w:pPr>
            <w:r w:rsidRPr="00983DAE">
              <w:rPr>
                <w:sz w:val="20"/>
              </w:rPr>
              <w:t>D</w:t>
            </w:r>
            <w:r w:rsidRPr="00983DAE">
              <w:rPr>
                <w:i/>
                <w:sz w:val="20"/>
              </w:rPr>
              <w:t>. *ovei-ei &gt; ov-ī</w:t>
            </w:r>
          </w:p>
        </w:tc>
        <w:tc>
          <w:tcPr>
            <w:tcW w:w="2301" w:type="dxa"/>
          </w:tcPr>
          <w:p w14:paraId="68B3835E" w14:textId="77777777" w:rsidR="00BC36E4" w:rsidRPr="00983DAE" w:rsidRDefault="00BC36E4" w:rsidP="00BC36E4">
            <w:pPr>
              <w:pStyle w:val="Funotentext"/>
              <w:rPr>
                <w:i/>
                <w:sz w:val="20"/>
              </w:rPr>
            </w:pPr>
            <w:r w:rsidRPr="00983DAE">
              <w:rPr>
                <w:i/>
                <w:sz w:val="20"/>
              </w:rPr>
              <w:t>*rēg-ei &gt; -ī</w:t>
            </w:r>
          </w:p>
        </w:tc>
        <w:tc>
          <w:tcPr>
            <w:tcW w:w="2301" w:type="dxa"/>
          </w:tcPr>
          <w:p w14:paraId="49C388F0" w14:textId="77777777" w:rsidR="00BC36E4" w:rsidRPr="00983DAE" w:rsidRDefault="00BC36E4" w:rsidP="00BC36E4">
            <w:pPr>
              <w:pStyle w:val="Funotentext"/>
              <w:ind w:right="-118"/>
              <w:rPr>
                <w:rFonts w:ascii="Times New Roman" w:hAnsi="Times New Roman"/>
                <w:i/>
                <w:sz w:val="20"/>
              </w:rPr>
            </w:pPr>
            <w:r w:rsidRPr="00983DAE">
              <w:rPr>
                <w:i/>
                <w:sz w:val="20"/>
              </w:rPr>
              <w:t xml:space="preserve">*ovi-bhos &gt; „ov-ibus“   </w:t>
            </w:r>
            <w:r w:rsidRPr="00983DAE">
              <w:rPr>
                <w:rFonts w:ascii="Symbol" w:hAnsi="Symbol" w:cs="Symbol"/>
                <w:b/>
                <w:i/>
                <w:sz w:val="20"/>
              </w:rPr>
              <w:t>⇒</w:t>
            </w:r>
          </w:p>
        </w:tc>
        <w:tc>
          <w:tcPr>
            <w:tcW w:w="2301" w:type="dxa"/>
          </w:tcPr>
          <w:p w14:paraId="6D6931AE" w14:textId="79B6B0FA" w:rsidR="00BC36E4" w:rsidRPr="00E33F8C" w:rsidRDefault="00BC36E4">
            <w:pPr>
              <w:pStyle w:val="Funotentext"/>
              <w:rPr>
                <w:i/>
                <w:sz w:val="20"/>
                <w:lang w:val="en-US"/>
              </w:rPr>
            </w:pPr>
            <w:r w:rsidRPr="00E33F8C">
              <w:rPr>
                <w:i/>
                <w:sz w:val="20"/>
                <w:lang w:val="en-US"/>
              </w:rPr>
              <w:t>*rēg-bhos &gt; -&lt;i&gt;bus</w:t>
            </w:r>
            <w:r w:rsidRPr="00E33F8C">
              <w:rPr>
                <w:i/>
                <w:sz w:val="20"/>
                <w:lang w:val="en-US"/>
              </w:rPr>
              <w:br/>
            </w:r>
            <w:r w:rsidR="00B01967">
              <w:rPr>
                <w:i/>
                <w:sz w:val="20"/>
                <w:lang w:val="en-US"/>
              </w:rPr>
              <w:t xml:space="preserve">  </w:t>
            </w:r>
            <w:r w:rsidRPr="00E33F8C">
              <w:rPr>
                <w:i/>
                <w:sz w:val="20"/>
                <w:lang w:val="en-US"/>
              </w:rPr>
              <w:t xml:space="preserve"> </w:t>
            </w:r>
            <w:r w:rsidRPr="00E33F8C">
              <w:rPr>
                <w:sz w:val="20"/>
                <w:lang w:val="en-US"/>
              </w:rPr>
              <w:t>vgl.</w:t>
            </w:r>
            <w:r w:rsidRPr="00E33F8C">
              <w:rPr>
                <w:i/>
                <w:sz w:val="20"/>
                <w:lang w:val="en-US"/>
              </w:rPr>
              <w:t xml:space="preserve"> </w:t>
            </w:r>
            <w:proofErr w:type="spellStart"/>
            <w:r w:rsidR="00B01967">
              <w:rPr>
                <w:i/>
                <w:sz w:val="20"/>
                <w:lang w:val="en-US"/>
              </w:rPr>
              <w:t>subus</w:t>
            </w:r>
            <w:proofErr w:type="spellEnd"/>
            <w:r w:rsidR="00B01967">
              <w:rPr>
                <w:i/>
                <w:sz w:val="20"/>
                <w:lang w:val="en-US"/>
              </w:rPr>
              <w:t>;</w:t>
            </w:r>
            <w:r w:rsidRPr="00E33F8C">
              <w:rPr>
                <w:i/>
                <w:sz w:val="20"/>
                <w:lang w:val="en-US"/>
              </w:rPr>
              <w:t xml:space="preserve"> </w:t>
            </w:r>
            <w:proofErr w:type="spellStart"/>
            <w:r w:rsidRPr="00E33F8C">
              <w:rPr>
                <w:i/>
                <w:sz w:val="20"/>
                <w:lang w:val="en-US"/>
              </w:rPr>
              <w:t>rē</w:t>
            </w:r>
            <w:proofErr w:type="spellEnd"/>
            <w:r w:rsidRPr="00E33F8C">
              <w:rPr>
                <w:i/>
                <w:sz w:val="20"/>
                <w:lang w:val="en-US"/>
              </w:rPr>
              <w:t>-bus</w:t>
            </w:r>
          </w:p>
        </w:tc>
      </w:tr>
      <w:tr w:rsidR="00BC36E4" w:rsidRPr="00983DAE" w14:paraId="736D0AFE" w14:textId="77777777">
        <w:tc>
          <w:tcPr>
            <w:tcW w:w="2300" w:type="dxa"/>
          </w:tcPr>
          <w:p w14:paraId="64D0F515" w14:textId="45D8D02C" w:rsidR="00BC36E4" w:rsidRPr="00C829F0" w:rsidRDefault="00BC36E4" w:rsidP="00BC36E4">
            <w:pPr>
              <w:pStyle w:val="Funotentext"/>
              <w:ind w:right="-113"/>
              <w:rPr>
                <w:rFonts w:ascii="Times New Roman" w:hAnsi="Times New Roman"/>
                <w:i/>
                <w:sz w:val="20"/>
                <w:lang w:val="en-US"/>
              </w:rPr>
            </w:pPr>
            <w:r w:rsidRPr="00C829F0">
              <w:rPr>
                <w:sz w:val="20"/>
                <w:lang w:val="en-US"/>
              </w:rPr>
              <w:t>Ab</w:t>
            </w:r>
            <w:r w:rsidR="00C829F0">
              <w:rPr>
                <w:sz w:val="20"/>
                <w:lang w:val="en-US"/>
              </w:rPr>
              <w:t>l</w:t>
            </w:r>
            <w:r w:rsidRPr="00C829F0">
              <w:rPr>
                <w:i/>
                <w:sz w:val="20"/>
                <w:lang w:val="en-US"/>
              </w:rPr>
              <w:t>.*</w:t>
            </w:r>
            <w:proofErr w:type="spellStart"/>
            <w:r w:rsidRPr="00C829F0">
              <w:rPr>
                <w:i/>
                <w:sz w:val="20"/>
                <w:lang w:val="en-US"/>
              </w:rPr>
              <w:t>ovī</w:t>
            </w:r>
            <w:proofErr w:type="spellEnd"/>
            <w:r w:rsidRPr="00C829F0">
              <w:rPr>
                <w:i/>
                <w:sz w:val="20"/>
                <w:lang w:val="en-US"/>
              </w:rPr>
              <w:t>-d</w:t>
            </w:r>
            <w:r w:rsidR="00B625EE" w:rsidRPr="00C829F0">
              <w:rPr>
                <w:i/>
                <w:sz w:val="20"/>
                <w:lang w:val="en-US"/>
              </w:rPr>
              <w:t xml:space="preserve"> &gt;</w:t>
            </w:r>
            <w:r w:rsidRPr="00C829F0">
              <w:rPr>
                <w:i/>
                <w:sz w:val="20"/>
                <w:lang w:val="en-US"/>
              </w:rPr>
              <w:t xml:space="preserve"> </w:t>
            </w:r>
            <w:proofErr w:type="spellStart"/>
            <w:r w:rsidR="00B625EE" w:rsidRPr="00C829F0">
              <w:rPr>
                <w:i/>
                <w:sz w:val="20"/>
                <w:lang w:val="en-US"/>
              </w:rPr>
              <w:t>ovī</w:t>
            </w:r>
            <w:proofErr w:type="spellEnd"/>
            <w:r w:rsidRPr="00C829F0">
              <w:rPr>
                <w:i/>
                <w:sz w:val="20"/>
                <w:lang w:val="en-US"/>
              </w:rPr>
              <w:t xml:space="preserve"> / </w:t>
            </w:r>
            <w:proofErr w:type="spellStart"/>
            <w:r w:rsidRPr="00C829F0">
              <w:rPr>
                <w:i/>
                <w:sz w:val="20"/>
                <w:lang w:val="en-US"/>
              </w:rPr>
              <w:t>ov</w:t>
            </w:r>
            <w:proofErr w:type="spellEnd"/>
            <w:r w:rsidRPr="00C829F0">
              <w:rPr>
                <w:i/>
                <w:sz w:val="20"/>
                <w:lang w:val="en-US"/>
              </w:rPr>
              <w:t xml:space="preserve">-ĕ </w:t>
            </w:r>
            <w:r w:rsidR="00C829F0">
              <w:rPr>
                <w:i/>
                <w:sz w:val="20"/>
                <w:lang w:val="en-US"/>
              </w:rPr>
              <w:t xml:space="preserve"> </w:t>
            </w:r>
            <w:r w:rsidRPr="00983DAE">
              <w:rPr>
                <w:rFonts w:ascii="Symbol" w:hAnsi="Symbol" w:cs="Symbol"/>
                <w:b/>
                <w:i/>
                <w:sz w:val="20"/>
              </w:rPr>
              <w:t></w:t>
            </w:r>
          </w:p>
        </w:tc>
        <w:tc>
          <w:tcPr>
            <w:tcW w:w="2301" w:type="dxa"/>
          </w:tcPr>
          <w:p w14:paraId="3F571CF1" w14:textId="4BB152BD" w:rsidR="00BC36E4" w:rsidRPr="00983DAE" w:rsidRDefault="00BC36E4" w:rsidP="00BC36E4">
            <w:pPr>
              <w:pStyle w:val="Funotentext"/>
              <w:ind w:right="-151"/>
              <w:rPr>
                <w:i/>
                <w:sz w:val="20"/>
              </w:rPr>
            </w:pPr>
            <w:r w:rsidRPr="00983DAE">
              <w:rPr>
                <w:i/>
                <w:sz w:val="20"/>
              </w:rPr>
              <w:t>*</w:t>
            </w:r>
            <w:proofErr w:type="spellStart"/>
            <w:r w:rsidRPr="00983DAE">
              <w:rPr>
                <w:i/>
                <w:sz w:val="20"/>
              </w:rPr>
              <w:t>rēg</w:t>
            </w:r>
            <w:proofErr w:type="spellEnd"/>
            <w:r w:rsidRPr="00983DAE">
              <w:rPr>
                <w:i/>
                <w:sz w:val="20"/>
              </w:rPr>
              <w:t>-ĭ &gt; -ĕ</w:t>
            </w:r>
          </w:p>
        </w:tc>
        <w:tc>
          <w:tcPr>
            <w:tcW w:w="2301" w:type="dxa"/>
          </w:tcPr>
          <w:p w14:paraId="0BFE1C20" w14:textId="77777777" w:rsidR="00BC36E4" w:rsidRPr="00983DAE" w:rsidRDefault="00BC36E4" w:rsidP="00BC36E4">
            <w:pPr>
              <w:pStyle w:val="Funotentext"/>
              <w:ind w:right="-118"/>
              <w:rPr>
                <w:rFonts w:ascii="Times New Roman" w:hAnsi="Times New Roman"/>
                <w:i/>
                <w:sz w:val="20"/>
              </w:rPr>
            </w:pPr>
            <w:r w:rsidRPr="00983DAE">
              <w:rPr>
                <w:i/>
                <w:sz w:val="20"/>
              </w:rPr>
              <w:t xml:space="preserve">*ovi-bhos &gt; „ov-ibus“   </w:t>
            </w:r>
            <w:r w:rsidRPr="00983DAE">
              <w:rPr>
                <w:rFonts w:ascii="Symbol" w:hAnsi="Symbol" w:cs="Symbol"/>
                <w:b/>
                <w:i/>
                <w:sz w:val="20"/>
              </w:rPr>
              <w:t>⇒</w:t>
            </w:r>
          </w:p>
        </w:tc>
        <w:tc>
          <w:tcPr>
            <w:tcW w:w="2301" w:type="dxa"/>
          </w:tcPr>
          <w:p w14:paraId="2E89B18C" w14:textId="77777777" w:rsidR="00BC36E4" w:rsidRPr="00983DAE" w:rsidRDefault="00BC36E4">
            <w:pPr>
              <w:pStyle w:val="Funotentext"/>
              <w:rPr>
                <w:i/>
                <w:sz w:val="20"/>
              </w:rPr>
            </w:pPr>
            <w:r w:rsidRPr="00983DAE">
              <w:rPr>
                <w:i/>
                <w:sz w:val="20"/>
              </w:rPr>
              <w:t>*rēg-bhos &gt; -&lt;i&gt;bus</w:t>
            </w:r>
          </w:p>
        </w:tc>
      </w:tr>
      <w:tr w:rsidR="00BC36E4" w:rsidRPr="00983DAE" w14:paraId="0B10BB46" w14:textId="77777777">
        <w:tc>
          <w:tcPr>
            <w:tcW w:w="2300" w:type="dxa"/>
          </w:tcPr>
          <w:p w14:paraId="394BA8E3" w14:textId="77777777" w:rsidR="00BC36E4" w:rsidRPr="00983DAE" w:rsidRDefault="00BC36E4" w:rsidP="00BC36E4">
            <w:pPr>
              <w:pStyle w:val="Funotentext"/>
              <w:ind w:right="-43"/>
              <w:rPr>
                <w:i/>
                <w:sz w:val="20"/>
              </w:rPr>
            </w:pPr>
            <w:r w:rsidRPr="00983DAE">
              <w:rPr>
                <w:i/>
                <w:sz w:val="20"/>
              </w:rPr>
              <w:t xml:space="preserve">   </w:t>
            </w:r>
            <w:r w:rsidRPr="00983DAE">
              <w:rPr>
                <w:sz w:val="20"/>
              </w:rPr>
              <w:t>Ntr</w:t>
            </w:r>
            <w:r w:rsidRPr="00983DAE">
              <w:rPr>
                <w:i/>
                <w:sz w:val="20"/>
              </w:rPr>
              <w:t>. *mari &gt; mare</w:t>
            </w:r>
          </w:p>
        </w:tc>
        <w:tc>
          <w:tcPr>
            <w:tcW w:w="2301" w:type="dxa"/>
          </w:tcPr>
          <w:p w14:paraId="269AD49F" w14:textId="77777777" w:rsidR="00BC36E4" w:rsidRPr="00983DAE" w:rsidRDefault="00BC36E4" w:rsidP="00BC36E4">
            <w:pPr>
              <w:pStyle w:val="Funotentext"/>
              <w:rPr>
                <w:i/>
                <w:sz w:val="20"/>
              </w:rPr>
            </w:pPr>
            <w:r w:rsidRPr="00983DAE">
              <w:rPr>
                <w:i/>
                <w:sz w:val="20"/>
              </w:rPr>
              <w:t xml:space="preserve">   vās</w:t>
            </w:r>
          </w:p>
        </w:tc>
        <w:tc>
          <w:tcPr>
            <w:tcW w:w="2301" w:type="dxa"/>
          </w:tcPr>
          <w:p w14:paraId="1CDBAE88" w14:textId="77777777" w:rsidR="00BC36E4" w:rsidRPr="00983DAE" w:rsidRDefault="00BC36E4" w:rsidP="00BC36E4">
            <w:pPr>
              <w:pStyle w:val="Funotentext"/>
              <w:ind w:right="-118"/>
              <w:rPr>
                <w:i/>
                <w:sz w:val="20"/>
              </w:rPr>
            </w:pPr>
            <w:r w:rsidRPr="00983DAE">
              <w:rPr>
                <w:i/>
                <w:sz w:val="20"/>
              </w:rPr>
              <w:t xml:space="preserve">   *mari-a</w:t>
            </w:r>
          </w:p>
        </w:tc>
        <w:tc>
          <w:tcPr>
            <w:tcW w:w="2301" w:type="dxa"/>
          </w:tcPr>
          <w:p w14:paraId="32C357EC" w14:textId="77777777" w:rsidR="00BC36E4" w:rsidRPr="00983DAE" w:rsidRDefault="00BC36E4">
            <w:pPr>
              <w:pStyle w:val="Funotentext"/>
              <w:rPr>
                <w:i/>
                <w:sz w:val="20"/>
              </w:rPr>
            </w:pPr>
            <w:r w:rsidRPr="00983DAE">
              <w:rPr>
                <w:i/>
                <w:sz w:val="20"/>
              </w:rPr>
              <w:t xml:space="preserve">   vās-a</w:t>
            </w:r>
          </w:p>
        </w:tc>
      </w:tr>
    </w:tbl>
    <w:p w14:paraId="1BED2B4C" w14:textId="77777777" w:rsidR="00BC36E4" w:rsidRPr="00951511" w:rsidRDefault="00BC36E4">
      <w:pPr>
        <w:pStyle w:val="Funotentex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AF7F" w14:textId="77777777" w:rsidR="00BC36E4" w:rsidRDefault="00BC36E4">
    <w:pPr>
      <w:pStyle w:val="Kopfzeile"/>
    </w:pPr>
    <w:r>
      <w:rPr>
        <w:sz w:val="20"/>
      </w:rPr>
      <w:tab/>
    </w:r>
    <w:r>
      <w:rPr>
        <w:sz w:val="20"/>
      </w:rPr>
      <w:tab/>
    </w:r>
    <w:r>
      <w:rPr>
        <w:rStyle w:val="Seitenzahl"/>
        <w:sz w:val="20"/>
      </w:rPr>
      <w:fldChar w:fldCharType="begin"/>
    </w:r>
    <w:r>
      <w:rPr>
        <w:rStyle w:val="Seitenzahl"/>
        <w:sz w:val="20"/>
      </w:rPr>
      <w:instrText xml:space="preserve"> </w:instrText>
    </w:r>
    <w:r w:rsidR="00410EA4">
      <w:rPr>
        <w:rStyle w:val="Seitenzahl"/>
        <w:sz w:val="20"/>
      </w:rPr>
      <w:instrText>PAGE</w:instrText>
    </w:r>
    <w:r>
      <w:rPr>
        <w:rStyle w:val="Seitenzahl"/>
        <w:sz w:val="20"/>
      </w:rPr>
      <w:instrText xml:space="preserve"> </w:instrText>
    </w:r>
    <w:r>
      <w:rPr>
        <w:rStyle w:val="Seitenzahl"/>
        <w:sz w:val="20"/>
      </w:rPr>
      <w:fldChar w:fldCharType="separate"/>
    </w:r>
    <w:r>
      <w:rPr>
        <w:rStyle w:val="Seitenzahl"/>
        <w:noProof/>
        <w:sz w:val="20"/>
      </w:rPr>
      <w:t>1</w:t>
    </w:r>
    <w:r>
      <w:rPr>
        <w:rStyle w:val="Seitenzahl"/>
        <w:sz w:val="20"/>
      </w:rPr>
      <w:fldChar w:fldCharType="end"/>
    </w:r>
    <w:bookmarkStart w:id="0" w:name="_Toc64558704"/>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0000000"/>
    <w:lvl w:ilvl="0">
      <w:start w:val="1"/>
      <w:numFmt w:val="decimal"/>
      <w:pStyle w:val="Aufzhlungszeichen"/>
      <w:lvlText w:val="%1."/>
      <w:lvlJc w:val="left"/>
      <w:pPr>
        <w:tabs>
          <w:tab w:val="num" w:pos="1209"/>
        </w:tabs>
        <w:ind w:left="1209" w:hanging="360"/>
      </w:pPr>
    </w:lvl>
  </w:abstractNum>
  <w:abstractNum w:abstractNumId="1" w15:restartNumberingAfterBreak="0">
    <w:nsid w:val="FFFFFF89"/>
    <w:multiLevelType w:val="singleLevel"/>
    <w:tmpl w:val="00000000"/>
    <w:lvl w:ilvl="0">
      <w:start w:val="1"/>
      <w:numFmt w:val="bullet"/>
      <w:lvlText w:val=""/>
      <w:lvlJc w:val="left"/>
      <w:pPr>
        <w:tabs>
          <w:tab w:val="num" w:pos="360"/>
        </w:tabs>
        <w:ind w:left="360" w:hanging="360"/>
      </w:pPr>
      <w:rPr>
        <w:rFonts w:hint="default"/>
      </w:rPr>
    </w:lvl>
  </w:abstractNum>
  <w:abstractNum w:abstractNumId="2" w15:restartNumberingAfterBreak="0">
    <w:nsid w:val="00000001"/>
    <w:multiLevelType w:val="multilevel"/>
    <w:tmpl w:val="00000000"/>
    <w:lvl w:ilvl="0">
      <w:start w:val="2"/>
      <w:numFmt w:val="decimal"/>
      <w:lvlText w:val="%1."/>
      <w:lvlJc w:val="left"/>
      <w:pPr>
        <w:tabs>
          <w:tab w:val="num" w:pos="860"/>
        </w:tabs>
        <w:ind w:left="860" w:hanging="860"/>
      </w:pPr>
      <w:rPr>
        <w:rFonts w:hint="default"/>
      </w:rPr>
    </w:lvl>
    <w:lvl w:ilvl="1">
      <w:start w:val="1"/>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2"/>
    <w:multiLevelType w:val="multilevel"/>
    <w:tmpl w:val="00000000"/>
    <w:lvl w:ilvl="0">
      <w:start w:val="1"/>
      <w:numFmt w:val="decimal"/>
      <w:lvlText w:val="%1."/>
      <w:lvlJc w:val="left"/>
      <w:pPr>
        <w:tabs>
          <w:tab w:val="num" w:pos="360"/>
        </w:tabs>
        <w:ind w:left="360" w:hanging="360"/>
      </w:pPr>
      <w:rPr>
        <w:rFonts w:hint="default"/>
      </w:rPr>
    </w:lvl>
    <w:lvl w:ilvl="1">
      <w:start w:val="1"/>
      <w:numFmt w:val="decimal"/>
      <w:pStyle w:val="berschrift2"/>
      <w:isLgl/>
      <w:lvlText w:val="%1.%2."/>
      <w:lvlJc w:val="left"/>
      <w:pPr>
        <w:tabs>
          <w:tab w:val="num" w:pos="460"/>
        </w:tabs>
        <w:ind w:left="460" w:hanging="4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0000003"/>
    <w:multiLevelType w:val="multilevel"/>
    <w:tmpl w:val="00000000"/>
    <w:lvl w:ilvl="0">
      <w:start w:val="1"/>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4"/>
    <w:multiLevelType w:val="multilevel"/>
    <w:tmpl w:val="00000000"/>
    <w:lvl w:ilvl="0">
      <w:start w:val="1"/>
      <w:numFmt w:val="decimal"/>
      <w:lvlText w:val="%1"/>
      <w:lvlJc w:val="left"/>
      <w:pPr>
        <w:tabs>
          <w:tab w:val="num" w:pos="520"/>
        </w:tabs>
        <w:ind w:left="520" w:hanging="520"/>
      </w:pPr>
      <w:rPr>
        <w:rFonts w:hint="default"/>
      </w:rPr>
    </w:lvl>
    <w:lvl w:ilvl="1">
      <w:start w:val="1"/>
      <w:numFmt w:val="decimal"/>
      <w:lvlText w:val="%1.%2"/>
      <w:lvlJc w:val="left"/>
      <w:pPr>
        <w:tabs>
          <w:tab w:val="num" w:pos="520"/>
        </w:tabs>
        <w:ind w:left="520" w:hanging="5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5"/>
    <w:multiLevelType w:val="singleLevel"/>
    <w:tmpl w:val="000F0407"/>
    <w:lvl w:ilvl="0">
      <w:start w:val="1"/>
      <w:numFmt w:val="decimal"/>
      <w:lvlText w:val="%1."/>
      <w:lvlJc w:val="left"/>
      <w:pPr>
        <w:tabs>
          <w:tab w:val="num" w:pos="360"/>
        </w:tabs>
        <w:ind w:left="360" w:hanging="360"/>
      </w:pPr>
      <w:rPr>
        <w:rFonts w:hint="default"/>
      </w:rPr>
    </w:lvl>
  </w:abstractNum>
  <w:abstractNum w:abstractNumId="7" w15:restartNumberingAfterBreak="0">
    <w:nsid w:val="2DD2036A"/>
    <w:multiLevelType w:val="multilevel"/>
    <w:tmpl w:val="9F4E0CFA"/>
    <w:lvl w:ilvl="0">
      <w:start w:val="1"/>
      <w:numFmt w:val="bullet"/>
      <w:lvlText w:val="-"/>
      <w:lvlJc w:val="left"/>
      <w:pPr>
        <w:tabs>
          <w:tab w:val="num" w:pos="1060"/>
        </w:tabs>
        <w:ind w:left="1060" w:hanging="70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54"/>
    <w:rsid w:val="00016CA0"/>
    <w:rsid w:val="00070C79"/>
    <w:rsid w:val="000F70C7"/>
    <w:rsid w:val="00116092"/>
    <w:rsid w:val="00142350"/>
    <w:rsid w:val="001E6E8C"/>
    <w:rsid w:val="002517A2"/>
    <w:rsid w:val="002630C5"/>
    <w:rsid w:val="00292CEC"/>
    <w:rsid w:val="002A4A28"/>
    <w:rsid w:val="002B67AC"/>
    <w:rsid w:val="002F490E"/>
    <w:rsid w:val="003035A8"/>
    <w:rsid w:val="00350D17"/>
    <w:rsid w:val="0038460D"/>
    <w:rsid w:val="003F0EAC"/>
    <w:rsid w:val="00410EA4"/>
    <w:rsid w:val="004342CA"/>
    <w:rsid w:val="0046085D"/>
    <w:rsid w:val="0047146E"/>
    <w:rsid w:val="00475115"/>
    <w:rsid w:val="004814B4"/>
    <w:rsid w:val="004925CC"/>
    <w:rsid w:val="00492614"/>
    <w:rsid w:val="004E4D44"/>
    <w:rsid w:val="00564946"/>
    <w:rsid w:val="00595144"/>
    <w:rsid w:val="0059725E"/>
    <w:rsid w:val="005A16AB"/>
    <w:rsid w:val="005B2B51"/>
    <w:rsid w:val="005C0736"/>
    <w:rsid w:val="00637E4A"/>
    <w:rsid w:val="00671223"/>
    <w:rsid w:val="00797D3F"/>
    <w:rsid w:val="007C3852"/>
    <w:rsid w:val="007F2E31"/>
    <w:rsid w:val="00804DA2"/>
    <w:rsid w:val="0081150C"/>
    <w:rsid w:val="0085027D"/>
    <w:rsid w:val="00861606"/>
    <w:rsid w:val="008758E6"/>
    <w:rsid w:val="008C6B0B"/>
    <w:rsid w:val="0091695B"/>
    <w:rsid w:val="00932F75"/>
    <w:rsid w:val="009505A7"/>
    <w:rsid w:val="0096503E"/>
    <w:rsid w:val="009815CC"/>
    <w:rsid w:val="00992CD4"/>
    <w:rsid w:val="009F3F49"/>
    <w:rsid w:val="00A26858"/>
    <w:rsid w:val="00A34377"/>
    <w:rsid w:val="00A44B54"/>
    <w:rsid w:val="00A52BF5"/>
    <w:rsid w:val="00A530EE"/>
    <w:rsid w:val="00A5440E"/>
    <w:rsid w:val="00A734D7"/>
    <w:rsid w:val="00AB2761"/>
    <w:rsid w:val="00AF4511"/>
    <w:rsid w:val="00AF62B6"/>
    <w:rsid w:val="00AF6A5E"/>
    <w:rsid w:val="00B01967"/>
    <w:rsid w:val="00B2609C"/>
    <w:rsid w:val="00B41DC9"/>
    <w:rsid w:val="00B625EE"/>
    <w:rsid w:val="00B8423F"/>
    <w:rsid w:val="00BC36E4"/>
    <w:rsid w:val="00C051C5"/>
    <w:rsid w:val="00C170F4"/>
    <w:rsid w:val="00C829F0"/>
    <w:rsid w:val="00CB552F"/>
    <w:rsid w:val="00CC4C9F"/>
    <w:rsid w:val="00CD291E"/>
    <w:rsid w:val="00CE1CDB"/>
    <w:rsid w:val="00CE28F6"/>
    <w:rsid w:val="00D06ABF"/>
    <w:rsid w:val="00D17D74"/>
    <w:rsid w:val="00D22B41"/>
    <w:rsid w:val="00D63E49"/>
    <w:rsid w:val="00DB32CA"/>
    <w:rsid w:val="00DB6854"/>
    <w:rsid w:val="00DC4CC8"/>
    <w:rsid w:val="00DD0843"/>
    <w:rsid w:val="00DD6015"/>
    <w:rsid w:val="00DF144F"/>
    <w:rsid w:val="00E04697"/>
    <w:rsid w:val="00E13F74"/>
    <w:rsid w:val="00E27045"/>
    <w:rsid w:val="00E27554"/>
    <w:rsid w:val="00E33F8C"/>
    <w:rsid w:val="00E57AD8"/>
    <w:rsid w:val="00E65C1F"/>
    <w:rsid w:val="00E913E5"/>
    <w:rsid w:val="00EB30CA"/>
    <w:rsid w:val="00EC658B"/>
    <w:rsid w:val="00ED1E81"/>
    <w:rsid w:val="00EE1086"/>
    <w:rsid w:val="00F07D2A"/>
    <w:rsid w:val="00F31A27"/>
    <w:rsid w:val="00F321F6"/>
    <w:rsid w:val="00F776F2"/>
    <w:rsid w:val="00FA0B2F"/>
    <w:rsid w:val="00FC47AF"/>
    <w:rsid w:val="00FD0A1B"/>
    <w:rsid w:val="00FE7C4B"/>
    <w:rsid w:val="00FF370D"/>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295BA1"/>
  <w15:chartTrackingRefBased/>
  <w15:docId w15:val="{D540BB0D-8B5D-DF44-A2E2-EBDE7E8E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eastAsia="Times New Roman"/>
      <w:sz w:val="24"/>
      <w:lang w:val="de-DE"/>
    </w:rPr>
  </w:style>
  <w:style w:type="paragraph" w:styleId="berschrift1">
    <w:name w:val="heading 1"/>
    <w:basedOn w:val="Textkrper-Zeileneinzug"/>
    <w:next w:val="Standard"/>
    <w:qFormat/>
    <w:pPr>
      <w:keepNext/>
      <w:spacing w:before="240" w:after="60"/>
      <w:outlineLvl w:val="0"/>
    </w:pPr>
    <w:rPr>
      <w:rFonts w:ascii="Helvetica" w:hAnsi="Helvetica"/>
      <w:b/>
      <w:kern w:val="28"/>
      <w:sz w:val="32"/>
    </w:rPr>
  </w:style>
  <w:style w:type="paragraph" w:styleId="berschrift2">
    <w:name w:val="heading 2"/>
    <w:basedOn w:val="Standard"/>
    <w:next w:val="Standard"/>
    <w:qFormat/>
    <w:pPr>
      <w:keepNext/>
      <w:numPr>
        <w:ilvl w:val="1"/>
        <w:numId w:val="5"/>
      </w:numPr>
      <w:tabs>
        <w:tab w:val="clear" w:pos="460"/>
        <w:tab w:val="num" w:pos="360"/>
        <w:tab w:val="left" w:pos="851"/>
      </w:tabs>
      <w:spacing w:after="60"/>
      <w:ind w:left="0" w:firstLine="0"/>
      <w:outlineLvl w:val="1"/>
    </w:pPr>
    <w:rPr>
      <w:rFonts w:eastAsia="Times"/>
      <w:sz w:val="28"/>
    </w:rPr>
  </w:style>
  <w:style w:type="paragraph" w:styleId="berschrift3">
    <w:name w:val="heading 3"/>
    <w:basedOn w:val="Standard"/>
    <w:next w:val="Standard"/>
    <w:qFormat/>
    <w:pPr>
      <w:keepNext/>
      <w:spacing w:before="240" w:after="60"/>
      <w:outlineLvl w:val="2"/>
    </w:pPr>
    <w:rPr>
      <w:rFonts w:ascii="Helvetica" w:hAnsi="Helvetica"/>
      <w:b/>
    </w:rPr>
  </w:style>
  <w:style w:type="paragraph" w:styleId="berschrift4">
    <w:name w:val="heading 4"/>
    <w:basedOn w:val="Standard"/>
    <w:next w:val="Standard"/>
    <w:qFormat/>
    <w:pPr>
      <w:keepNext/>
      <w:spacing w:before="120" w:after="60"/>
      <w:outlineLvl w:val="3"/>
    </w:pPr>
    <w:rPr>
      <w:rFonts w:ascii="Helvetica" w:hAnsi="Helvetica"/>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berschrift2-LU">
    <w:name w:val="Überschrift 2.Überschrift 2-LU"/>
    <w:basedOn w:val="Standard"/>
    <w:next w:val="LU-Text"/>
    <w:pPr>
      <w:keepNext/>
      <w:tabs>
        <w:tab w:val="left" w:pos="851"/>
      </w:tabs>
      <w:spacing w:before="480" w:after="240"/>
    </w:pPr>
    <w:rPr>
      <w:sz w:val="32"/>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character" w:styleId="Seitenzahl">
    <w:name w:val="page number"/>
    <w:basedOn w:val="Absatz-Standardschriftart"/>
  </w:style>
  <w:style w:type="paragraph" w:styleId="Titel">
    <w:name w:val="Title"/>
    <w:basedOn w:val="Standard"/>
    <w:qFormat/>
    <w:pPr>
      <w:jc w:val="center"/>
    </w:pPr>
    <w:rPr>
      <w:sz w:val="36"/>
    </w:rPr>
  </w:style>
  <w:style w:type="paragraph" w:styleId="Textkrper-Zeileneinzug">
    <w:name w:val="Body Text Indent"/>
    <w:basedOn w:val="Standard"/>
    <w:pPr>
      <w:spacing w:after="120" w:line="480" w:lineRule="auto"/>
    </w:pPr>
  </w:style>
  <w:style w:type="paragraph" w:styleId="Textkrper-Einzug2">
    <w:name w:val="Body Text Indent 2"/>
    <w:basedOn w:val="Standard"/>
    <w:pPr>
      <w:tabs>
        <w:tab w:val="left" w:pos="2835"/>
        <w:tab w:val="left" w:pos="4253"/>
        <w:tab w:val="left" w:pos="4962"/>
      </w:tabs>
      <w:spacing w:line="360" w:lineRule="auto"/>
      <w:ind w:left="3119" w:hanging="284"/>
    </w:pPr>
  </w:style>
  <w:style w:type="paragraph" w:styleId="Textkrper-Einzug3">
    <w:name w:val="Body Text Indent 3"/>
    <w:basedOn w:val="Standard"/>
    <w:pPr>
      <w:tabs>
        <w:tab w:val="left" w:pos="2835"/>
        <w:tab w:val="left" w:pos="4253"/>
        <w:tab w:val="left" w:pos="4962"/>
      </w:tabs>
      <w:spacing w:line="360" w:lineRule="auto"/>
      <w:ind w:left="2835" w:hanging="2835"/>
    </w:pPr>
  </w:style>
  <w:style w:type="paragraph" w:customStyle="1" w:styleId="LU-Text">
    <w:name w:val="LU-Text"/>
    <w:basedOn w:val="Standard"/>
    <w:pPr>
      <w:spacing w:line="360" w:lineRule="auto"/>
    </w:pPr>
  </w:style>
  <w:style w:type="character" w:styleId="Hyperlink">
    <w:name w:val="Hyperlink"/>
    <w:rPr>
      <w:color w:val="0000FF"/>
      <w:u w:val="single"/>
    </w:rPr>
  </w:style>
  <w:style w:type="paragraph" w:customStyle="1" w:styleId="LU-berschrift1">
    <w:name w:val="LU-Überschrift 1"/>
    <w:basedOn w:val="berschrift1"/>
    <w:next w:val="LU-Text"/>
    <w:pPr>
      <w:tabs>
        <w:tab w:val="left" w:pos="851"/>
      </w:tabs>
      <w:spacing w:after="480" w:line="240" w:lineRule="auto"/>
    </w:pPr>
    <w:rPr>
      <w:rFonts w:ascii="Times" w:hAnsi="Times"/>
      <w:b w:val="0"/>
      <w:sz w:val="36"/>
    </w:rPr>
  </w:style>
  <w:style w:type="paragraph" w:customStyle="1" w:styleId="LU-berschrift2">
    <w:name w:val="LU-Überschrift 2"/>
    <w:basedOn w:val="berschrift2berschrift2-LU"/>
    <w:next w:val="LU-Text"/>
    <w:pPr>
      <w:outlineLvl w:val="1"/>
    </w:pPr>
  </w:style>
  <w:style w:type="paragraph" w:customStyle="1" w:styleId="LU-berschrift3">
    <w:name w:val="LU-Überschrift 3"/>
    <w:basedOn w:val="berschrift4"/>
    <w:next w:val="LU-Text"/>
    <w:pPr>
      <w:tabs>
        <w:tab w:val="left" w:pos="851"/>
      </w:tabs>
      <w:spacing w:before="480" w:after="240" w:line="360" w:lineRule="auto"/>
    </w:pPr>
    <w:rPr>
      <w:rFonts w:ascii="Times" w:hAnsi="Times"/>
      <w:b w:val="0"/>
      <w:sz w:val="28"/>
    </w:rPr>
  </w:style>
  <w:style w:type="paragraph" w:customStyle="1" w:styleId="LU-berschrift4">
    <w:name w:val="LU-Überschrift 4"/>
    <w:basedOn w:val="Standard"/>
    <w:next w:val="LU-Text"/>
    <w:pPr>
      <w:tabs>
        <w:tab w:val="left" w:pos="2835"/>
        <w:tab w:val="left" w:pos="4253"/>
        <w:tab w:val="left" w:pos="4962"/>
      </w:tabs>
      <w:spacing w:before="480" w:after="240" w:line="360" w:lineRule="auto"/>
    </w:pPr>
    <w:rPr>
      <w:b/>
    </w:rPr>
  </w:style>
  <w:style w:type="paragraph" w:customStyle="1" w:styleId="LU-Text-Zitat">
    <w:name w:val="LU-Text-Zitat"/>
    <w:basedOn w:val="LU-Text"/>
    <w:next w:val="LU-Text"/>
    <w:pPr>
      <w:spacing w:before="100" w:after="200" w:line="240" w:lineRule="auto"/>
      <w:ind w:left="284"/>
    </w:pPr>
  </w:style>
  <w:style w:type="paragraph" w:customStyle="1" w:styleId="LU-berschrift5">
    <w:name w:val="LU-Überschrift 5"/>
    <w:basedOn w:val="LU-Text"/>
    <w:next w:val="LU-Text"/>
    <w:pPr>
      <w:spacing w:before="120" w:after="60"/>
    </w:pPr>
  </w:style>
  <w:style w:type="character" w:styleId="BesuchterLink">
    <w:name w:val="FollowedHyperlink"/>
    <w:rPr>
      <w:color w:val="800080"/>
      <w:u w:val="single"/>
    </w:rPr>
  </w:style>
  <w:style w:type="paragraph" w:styleId="Verzeichnis1">
    <w:name w:val="toc 1"/>
    <w:basedOn w:val="Standard"/>
    <w:next w:val="Standard"/>
    <w:autoRedefine/>
    <w:rPr>
      <w:sz w:val="18"/>
    </w:rPr>
  </w:style>
  <w:style w:type="paragraph" w:styleId="Verzeichnis3">
    <w:name w:val="toc 3"/>
    <w:basedOn w:val="Standard"/>
    <w:next w:val="Standard"/>
    <w:autoRedefine/>
    <w:pPr>
      <w:tabs>
        <w:tab w:val="left" w:pos="284"/>
        <w:tab w:val="left" w:pos="709"/>
        <w:tab w:val="left" w:pos="993"/>
        <w:tab w:val="right" w:leader="dot" w:pos="9053"/>
      </w:tabs>
      <w:ind w:left="480"/>
    </w:pPr>
    <w:rPr>
      <w:noProof/>
      <w:sz w:val="18"/>
    </w:rPr>
  </w:style>
  <w:style w:type="paragraph" w:styleId="Verzeichnis2">
    <w:name w:val="toc 2"/>
    <w:basedOn w:val="Standard"/>
    <w:next w:val="Standard"/>
    <w:autoRedefine/>
    <w:pPr>
      <w:tabs>
        <w:tab w:val="left" w:pos="284"/>
        <w:tab w:val="left" w:pos="709"/>
        <w:tab w:val="left" w:pos="993"/>
        <w:tab w:val="right" w:leader="dot" w:pos="9053"/>
      </w:tabs>
      <w:ind w:left="240"/>
    </w:pPr>
    <w:rPr>
      <w:noProof/>
      <w:sz w:val="18"/>
    </w:rPr>
  </w:style>
  <w:style w:type="paragraph" w:styleId="Verzeichnis4">
    <w:name w:val="toc 4"/>
    <w:basedOn w:val="Standard"/>
    <w:next w:val="Standard"/>
    <w:autoRedefine/>
    <w:pPr>
      <w:ind w:left="720"/>
    </w:pPr>
    <w:rPr>
      <w:sz w:val="18"/>
    </w:rPr>
  </w:style>
  <w:style w:type="paragraph" w:styleId="Verzeichnis5">
    <w:name w:val="toc 5"/>
    <w:basedOn w:val="Standard"/>
    <w:next w:val="Standard"/>
    <w:autoRedefine/>
    <w:pPr>
      <w:ind w:left="960"/>
    </w:pPr>
    <w:rPr>
      <w:sz w:val="18"/>
    </w:rPr>
  </w:style>
  <w:style w:type="paragraph" w:styleId="Verzeichnis6">
    <w:name w:val="toc 6"/>
    <w:basedOn w:val="Standard"/>
    <w:next w:val="Standard"/>
    <w:autoRedefine/>
    <w:pPr>
      <w:ind w:left="1200"/>
    </w:pPr>
    <w:rPr>
      <w:sz w:val="18"/>
    </w:rPr>
  </w:style>
  <w:style w:type="paragraph" w:styleId="Verzeichnis7">
    <w:name w:val="toc 7"/>
    <w:basedOn w:val="Standard"/>
    <w:next w:val="Standard"/>
    <w:autoRedefine/>
    <w:pPr>
      <w:ind w:left="1440"/>
    </w:pPr>
  </w:style>
  <w:style w:type="paragraph" w:styleId="Verzeichnis8">
    <w:name w:val="toc 8"/>
    <w:basedOn w:val="Standard"/>
    <w:next w:val="Standard"/>
    <w:autoRedefine/>
    <w:pPr>
      <w:ind w:left="1680"/>
    </w:pPr>
  </w:style>
  <w:style w:type="paragraph" w:styleId="Verzeichnis9">
    <w:name w:val="toc 9"/>
    <w:basedOn w:val="Standard"/>
    <w:next w:val="Standard"/>
    <w:autoRedefine/>
    <w:pPr>
      <w:ind w:left="1920"/>
    </w:pPr>
  </w:style>
  <w:style w:type="paragraph" w:styleId="Dokumentstruktur">
    <w:name w:val="Document Map"/>
    <w:basedOn w:val="Standard"/>
    <w:pPr>
      <w:shd w:val="clear" w:color="auto" w:fill="000080"/>
    </w:pPr>
    <w:rPr>
      <w:rFonts w:ascii="Geneva" w:hAnsi="Geneva"/>
    </w:rPr>
  </w:style>
  <w:style w:type="paragraph" w:customStyle="1" w:styleId="LU-berschrift6">
    <w:name w:val="LU-Überschrift 6"/>
    <w:basedOn w:val="LU-Text"/>
    <w:next w:val="LU-Text"/>
    <w:pPr>
      <w:spacing w:before="120"/>
    </w:pPr>
    <w:rPr>
      <w:i/>
    </w:rPr>
  </w:style>
  <w:style w:type="paragraph" w:styleId="Aufzhlungszeichen">
    <w:name w:val="List Bullet"/>
    <w:basedOn w:val="Standard"/>
    <w:autoRedefine/>
    <w:pPr>
      <w:numPr>
        <w:numId w:val="9"/>
      </w:numPr>
      <w:ind w:left="360"/>
    </w:pPr>
  </w:style>
  <w:style w:type="paragraph" w:customStyle="1" w:styleId="Subtitel">
    <w:name w:val="Subtitel"/>
    <w:basedOn w:val="Standard"/>
    <w:next w:val="Erklrung"/>
    <w:pPr>
      <w:spacing w:before="180" w:after="60"/>
    </w:pPr>
    <w:rPr>
      <w:b/>
    </w:rPr>
  </w:style>
  <w:style w:type="paragraph" w:customStyle="1" w:styleId="Wort">
    <w:name w:val="Wort"/>
    <w:basedOn w:val="Standard"/>
    <w:next w:val="Subtitel"/>
    <w:pPr>
      <w:spacing w:before="1134"/>
    </w:pPr>
    <w:rPr>
      <w:b/>
      <w:sz w:val="28"/>
    </w:rPr>
  </w:style>
  <w:style w:type="paragraph" w:customStyle="1" w:styleId="Erklrung">
    <w:name w:val="Erklärung"/>
    <w:basedOn w:val="Standard"/>
    <w:pPr>
      <w:jc w:val="both"/>
    </w:pPr>
  </w:style>
  <w:style w:type="character" w:styleId="Kommentarzeichen">
    <w:name w:val="annotation reference"/>
    <w:semiHidden/>
    <w:rsid w:val="00814F3D"/>
    <w:rPr>
      <w:sz w:val="18"/>
    </w:rPr>
  </w:style>
  <w:style w:type="paragraph" w:styleId="Kommentartext">
    <w:name w:val="annotation text"/>
    <w:basedOn w:val="Standard"/>
    <w:semiHidden/>
    <w:rsid w:val="00814F3D"/>
    <w:rPr>
      <w:szCs w:val="24"/>
    </w:rPr>
  </w:style>
  <w:style w:type="paragraph" w:styleId="Kommentarthema">
    <w:name w:val="annotation subject"/>
    <w:basedOn w:val="Kommentartext"/>
    <w:next w:val="Kommentartext"/>
    <w:semiHidden/>
    <w:rsid w:val="00814F3D"/>
    <w:rPr>
      <w:szCs w:val="20"/>
    </w:rPr>
  </w:style>
  <w:style w:type="paragraph" w:styleId="Sprechblasentext">
    <w:name w:val="Balloon Text"/>
    <w:basedOn w:val="Standard"/>
    <w:semiHidden/>
    <w:rsid w:val="00814F3D"/>
    <w:rPr>
      <w:rFonts w:ascii="Lucida Grande" w:hAnsi="Lucida Grande"/>
      <w:sz w:val="18"/>
      <w:szCs w:val="18"/>
    </w:rPr>
  </w:style>
  <w:style w:type="paragraph" w:styleId="Funotentext">
    <w:name w:val="footnote text"/>
    <w:basedOn w:val="Standard"/>
    <w:link w:val="FunotentextZchn"/>
    <w:uiPriority w:val="99"/>
    <w:unhideWhenUsed/>
    <w:rsid w:val="00951511"/>
    <w:rPr>
      <w:szCs w:val="24"/>
    </w:rPr>
  </w:style>
  <w:style w:type="character" w:customStyle="1" w:styleId="FunotentextZchn">
    <w:name w:val="Fußnotentext Zchn"/>
    <w:link w:val="Funotentext"/>
    <w:uiPriority w:val="99"/>
    <w:rsid w:val="00951511"/>
    <w:rPr>
      <w:rFonts w:eastAsia="Times New Roman"/>
      <w:sz w:val="24"/>
      <w:szCs w:val="24"/>
    </w:rPr>
  </w:style>
  <w:style w:type="character" w:styleId="Funotenzeichen">
    <w:name w:val="footnote reference"/>
    <w:uiPriority w:val="99"/>
    <w:semiHidden/>
    <w:unhideWhenUsed/>
    <w:rsid w:val="00951511"/>
    <w:rPr>
      <w:vertAlign w:val="superscript"/>
    </w:rPr>
  </w:style>
  <w:style w:type="table" w:styleId="Tabellenraster">
    <w:name w:val="Table Grid"/>
    <w:basedOn w:val="NormaleTabelle"/>
    <w:uiPriority w:val="59"/>
    <w:rsid w:val="009515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303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53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Word_97-_2004-Dokument.doc"/></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1975</Words>
  <Characters>12448</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Sprache – Sprachunterricht – Lateinunterricht</vt:lpstr>
      <vt:lpstr>Sprache – Sprachunterricht – Lateinunterricht</vt:lpstr>
    </vt:vector>
  </TitlesOfParts>
  <Company>Literargymnasium Rämibühl</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Sprache – Sprachunterricht – Lateinunterricht</dc:title>
  <dc:subject/>
  <dc:creator>Christian Utzinger</dc:creator>
  <cp:keywords/>
  <cp:lastModifiedBy>Theo Wirth</cp:lastModifiedBy>
  <cp:revision>71</cp:revision>
  <cp:lastPrinted>2022-03-11T16:08:00Z</cp:lastPrinted>
  <dcterms:created xsi:type="dcterms:W3CDTF">2022-03-06T19:26:00Z</dcterms:created>
  <dcterms:modified xsi:type="dcterms:W3CDTF">2022-03-11T20:00:00Z</dcterms:modified>
</cp:coreProperties>
</file>