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6E" w:rsidRDefault="00B55A6E" w:rsidP="00303E76">
      <w:pPr>
        <w:pStyle w:val="Standa"/>
        <w:pBdr>
          <w:bottom w:val="single" w:sz="12" w:space="2" w:color="auto"/>
        </w:pBdr>
        <w:tabs>
          <w:tab w:val="left" w:pos="1701"/>
          <w:tab w:val="left" w:pos="13340"/>
        </w:tabs>
        <w:ind w:right="60"/>
        <w:rPr>
          <w:rFonts w:ascii="Courier" w:hAnsi="Courier"/>
          <w:b/>
        </w:rPr>
      </w:pPr>
      <w:r>
        <w:rPr>
          <w:rFonts w:ascii="Courier" w:hAnsi="Courier"/>
          <w:b/>
        </w:rPr>
        <w:t>§ 4.1.4.4</w:t>
      </w:r>
      <w:r>
        <w:rPr>
          <w:rFonts w:ascii="Courier" w:hAnsi="Courier"/>
          <w:b/>
        </w:rPr>
        <w:tab/>
        <w:t>Beispiele zum Normalschema der Adjektive der 3. Deklination</w:t>
      </w:r>
      <w:r>
        <w:rPr>
          <w:rFonts w:ascii="Courier" w:hAnsi="Courier"/>
          <w:b/>
        </w:rPr>
        <w:tab/>
      </w:r>
      <w:r>
        <w:rPr>
          <w:rFonts w:ascii="Courier" w:hAnsi="Courier"/>
          <w:sz w:val="20"/>
        </w:rPr>
        <w:t>(Ostia 19)</w:t>
      </w:r>
    </w:p>
    <w:p w:rsidR="00B55A6E" w:rsidRDefault="00B55A6E">
      <w:pPr>
        <w:pStyle w:val="Standa"/>
        <w:rPr>
          <w:rFonts w:ascii="Courier" w:hAnsi="Courier"/>
        </w:rPr>
      </w:pPr>
    </w:p>
    <w:p w:rsidR="00B55A6E" w:rsidRDefault="00B55A6E">
      <w:pPr>
        <w:pStyle w:val="Standa"/>
        <w:rPr>
          <w:rFonts w:ascii="Courier" w:hAnsi="Courier"/>
        </w:rPr>
      </w:pPr>
    </w:p>
    <w:p w:rsidR="00B55A6E" w:rsidRDefault="00B55A6E">
      <w:pPr>
        <w:pStyle w:val="Standa"/>
        <w:rPr>
          <w:rFonts w:ascii="Courier" w:hAnsi="Courier"/>
        </w:rPr>
      </w:pPr>
    </w:p>
    <w:tbl>
      <w:tblPr>
        <w:tblStyle w:val="NormaleTabe"/>
        <w:tblW w:w="0" w:type="auto"/>
        <w:jc w:val="center"/>
        <w:tblLayout w:type="fixed"/>
        <w:tblCellMar>
          <w:left w:w="80" w:type="dxa"/>
          <w:right w:w="80" w:type="dxa"/>
        </w:tblCellMar>
        <w:tblLook w:val="0000"/>
      </w:tblPr>
      <w:tblGrid>
        <w:gridCol w:w="640"/>
        <w:gridCol w:w="180"/>
        <w:gridCol w:w="1860"/>
        <w:gridCol w:w="1040"/>
        <w:gridCol w:w="2220"/>
        <w:gridCol w:w="1520"/>
        <w:gridCol w:w="1980"/>
        <w:gridCol w:w="1840"/>
        <w:gridCol w:w="2000"/>
        <w:gridCol w:w="1320"/>
        <w:gridCol w:w="20"/>
      </w:tblGrid>
      <w:tr w:rsidR="00B55A6E">
        <w:trPr>
          <w:cantSplit/>
          <w:jc w:val="center"/>
        </w:trPr>
        <w:tc>
          <w:tcPr>
            <w:tcW w:w="640" w:type="dxa"/>
          </w:tcPr>
          <w:p w:rsidR="00B55A6E" w:rsidRDefault="00B55A6E">
            <w:pPr>
              <w:pStyle w:val="Standa"/>
              <w:spacing w:before="80" w:after="40"/>
              <w:jc w:val="center"/>
              <w:rPr>
                <w:rFonts w:ascii="Courier" w:hAnsi="Courier"/>
              </w:rPr>
            </w:pPr>
          </w:p>
        </w:tc>
        <w:tc>
          <w:tcPr>
            <w:tcW w:w="160" w:type="dxa"/>
          </w:tcPr>
          <w:p w:rsidR="00B55A6E" w:rsidRDefault="00B55A6E">
            <w:pPr>
              <w:pStyle w:val="Standa"/>
              <w:spacing w:before="80" w:after="40"/>
              <w:jc w:val="center"/>
              <w:rPr>
                <w:rFonts w:ascii="Courier" w:hAnsi="Courier"/>
              </w:rPr>
            </w:pP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B55A6E" w:rsidRDefault="00B55A6E">
            <w:pPr>
              <w:pStyle w:val="Standa"/>
              <w:spacing w:before="80" w:after="4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Normalschema</w:t>
            </w:r>
          </w:p>
        </w:tc>
        <w:tc>
          <w:tcPr>
            <w:tcW w:w="1090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A6E" w:rsidRDefault="00B55A6E">
            <w:pPr>
              <w:pStyle w:val="Standa"/>
              <w:spacing w:before="80" w:after="40"/>
              <w:ind w:right="12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B e i s p i e l e</w:t>
            </w:r>
          </w:p>
        </w:tc>
      </w:tr>
      <w:tr w:rsidR="00B55A6E">
        <w:trPr>
          <w:cantSplit/>
          <w:jc w:val="center"/>
        </w:trPr>
        <w:tc>
          <w:tcPr>
            <w:tcW w:w="640" w:type="dxa"/>
            <w:tcBorders>
              <w:bottom w:val="single" w:sz="6" w:space="0" w:color="auto"/>
            </w:tcBorders>
          </w:tcPr>
          <w:p w:rsidR="00B55A6E" w:rsidRDefault="00B55A6E">
            <w:pPr>
              <w:pStyle w:val="Standa"/>
              <w:spacing w:before="80" w:after="40"/>
              <w:jc w:val="center"/>
              <w:rPr>
                <w:rFonts w:ascii="Courier" w:hAnsi="Courier"/>
              </w:rPr>
            </w:pPr>
          </w:p>
        </w:tc>
        <w:tc>
          <w:tcPr>
            <w:tcW w:w="160" w:type="dxa"/>
          </w:tcPr>
          <w:p w:rsidR="00B55A6E" w:rsidRDefault="00B55A6E">
            <w:pPr>
              <w:pStyle w:val="Standa"/>
              <w:spacing w:before="80" w:after="40"/>
              <w:jc w:val="center"/>
              <w:rPr>
                <w:rFonts w:ascii="Courier" w:hAnsi="Courier"/>
              </w:rPr>
            </w:pPr>
          </w:p>
        </w:tc>
        <w:tc>
          <w:tcPr>
            <w:tcW w:w="186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B55A6E" w:rsidRDefault="00B55A6E">
            <w:pPr>
              <w:pStyle w:val="Standa"/>
              <w:spacing w:before="80" w:after="4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m. und f.</w:t>
            </w:r>
          </w:p>
        </w:tc>
        <w:tc>
          <w:tcPr>
            <w:tcW w:w="1040" w:type="dxa"/>
            <w:tcBorders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B55A6E" w:rsidRDefault="00B55A6E">
            <w:pPr>
              <w:pStyle w:val="Standa"/>
              <w:spacing w:before="80" w:after="4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n.</w:t>
            </w:r>
          </w:p>
        </w:tc>
        <w:tc>
          <w:tcPr>
            <w:tcW w:w="3740" w:type="dxa"/>
            <w:gridSpan w:val="2"/>
            <w:tcBorders>
              <w:bottom w:val="double" w:sz="6" w:space="0" w:color="auto"/>
            </w:tcBorders>
          </w:tcPr>
          <w:p w:rsidR="00B55A6E" w:rsidRDefault="00B55A6E">
            <w:pPr>
              <w:pStyle w:val="Standa"/>
              <w:spacing w:before="80" w:after="40"/>
              <w:ind w:right="1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Adj. mit 1 Form im</w:t>
            </w:r>
            <w:r>
              <w:rPr>
                <w:rFonts w:ascii="Courier" w:hAnsi="Courier"/>
                <w:sz w:val="18"/>
              </w:rPr>
              <w:t xml:space="preserve"> </w:t>
            </w:r>
            <w:r>
              <w:rPr>
                <w:rFonts w:ascii="Courier" w:hAnsi="Courier"/>
              </w:rPr>
              <w:t>N.sg.</w:t>
            </w:r>
          </w:p>
        </w:tc>
        <w:tc>
          <w:tcPr>
            <w:tcW w:w="3820" w:type="dxa"/>
            <w:gridSpan w:val="2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55A6E" w:rsidRDefault="00B55A6E" w:rsidP="00303E76">
            <w:pPr>
              <w:pStyle w:val="Standa"/>
              <w:spacing w:before="80" w:after="40"/>
              <w:ind w:right="-108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Adj. mit</w:t>
            </w:r>
            <w:r>
              <w:rPr>
                <w:rFonts w:ascii="Courier" w:hAnsi="Courier"/>
                <w:sz w:val="20"/>
              </w:rPr>
              <w:t xml:space="preserve"> </w:t>
            </w:r>
            <w:r>
              <w:rPr>
                <w:rFonts w:ascii="Courier" w:hAnsi="Courier"/>
              </w:rPr>
              <w:t>2</w:t>
            </w:r>
            <w:r>
              <w:rPr>
                <w:rFonts w:ascii="Courier" w:hAnsi="Courier"/>
                <w:sz w:val="20"/>
              </w:rPr>
              <w:t xml:space="preserve"> </w:t>
            </w:r>
            <w:r>
              <w:rPr>
                <w:rFonts w:ascii="Courier" w:hAnsi="Courier"/>
              </w:rPr>
              <w:t>Formen</w:t>
            </w:r>
            <w:r>
              <w:rPr>
                <w:rFonts w:ascii="Courier" w:hAnsi="Courier"/>
                <w:sz w:val="20"/>
              </w:rPr>
              <w:t xml:space="preserve"> </w:t>
            </w:r>
            <w:r>
              <w:rPr>
                <w:rFonts w:ascii="Courier" w:hAnsi="Courier"/>
              </w:rPr>
              <w:t>im</w:t>
            </w:r>
            <w:r>
              <w:rPr>
                <w:rFonts w:ascii="Courier" w:hAnsi="Courier"/>
                <w:sz w:val="20"/>
              </w:rPr>
              <w:t xml:space="preserve"> </w:t>
            </w:r>
            <w:r>
              <w:rPr>
                <w:rFonts w:ascii="Courier" w:hAnsi="Courier"/>
              </w:rPr>
              <w:t>N.sg.</w:t>
            </w:r>
          </w:p>
        </w:tc>
        <w:tc>
          <w:tcPr>
            <w:tcW w:w="3340" w:type="dxa"/>
            <w:gridSpan w:val="3"/>
            <w:tcBorders>
              <w:bottom w:val="double" w:sz="6" w:space="0" w:color="auto"/>
              <w:right w:val="single" w:sz="6" w:space="0" w:color="auto"/>
            </w:tcBorders>
          </w:tcPr>
          <w:p w:rsidR="00B55A6E" w:rsidRDefault="00B55A6E" w:rsidP="00303E76">
            <w:pPr>
              <w:pStyle w:val="Standa"/>
              <w:spacing w:before="80" w:after="40"/>
              <w:ind w:left="-52" w:right="-17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Adj.mit</w:t>
            </w:r>
            <w:r>
              <w:rPr>
                <w:rFonts w:ascii="Courier" w:hAnsi="Courier"/>
                <w:sz w:val="14"/>
              </w:rPr>
              <w:t xml:space="preserve"> </w:t>
            </w:r>
            <w:r>
              <w:rPr>
                <w:rFonts w:ascii="Courier" w:hAnsi="Courier"/>
              </w:rPr>
              <w:t>3</w:t>
            </w:r>
            <w:r>
              <w:rPr>
                <w:rFonts w:ascii="Courier" w:hAnsi="Courier"/>
                <w:sz w:val="14"/>
              </w:rPr>
              <w:t xml:space="preserve"> </w:t>
            </w:r>
            <w:r>
              <w:rPr>
                <w:rFonts w:ascii="Courier" w:hAnsi="Courier"/>
              </w:rPr>
              <w:t>Formen</w:t>
            </w:r>
            <w:r>
              <w:rPr>
                <w:rFonts w:ascii="Courier" w:hAnsi="Courier"/>
                <w:sz w:val="14"/>
              </w:rPr>
              <w:t xml:space="preserve"> </w:t>
            </w:r>
            <w:r>
              <w:rPr>
                <w:rFonts w:ascii="Courier" w:hAnsi="Courier"/>
              </w:rPr>
              <w:t>im</w:t>
            </w:r>
            <w:r>
              <w:rPr>
                <w:rFonts w:ascii="Courier" w:hAnsi="Courier"/>
                <w:sz w:val="14"/>
              </w:rPr>
              <w:t xml:space="preserve"> </w:t>
            </w:r>
            <w:r>
              <w:rPr>
                <w:rFonts w:ascii="Courier" w:hAnsi="Courier"/>
              </w:rPr>
              <w:t>N.sg</w:t>
            </w:r>
            <w:r>
              <w:rPr>
                <w:rFonts w:ascii="Courier" w:hAnsi="Courier"/>
                <w:sz w:val="14"/>
              </w:rPr>
              <w:t>.</w:t>
            </w:r>
          </w:p>
        </w:tc>
      </w:tr>
      <w:tr w:rsidR="00B55A6E">
        <w:trPr>
          <w:gridAfter w:val="1"/>
          <w:wAfter w:w="20" w:type="dxa"/>
          <w:cantSplit/>
          <w:jc w:val="center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55A6E" w:rsidRDefault="00B55A6E">
            <w:pPr>
              <w:pStyle w:val="Standa"/>
              <w:spacing w:before="100" w:after="80" w:line="360" w:lineRule="atLeast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</w:t>
            </w:r>
          </w:p>
        </w:tc>
        <w:tc>
          <w:tcPr>
            <w:tcW w:w="160" w:type="dxa"/>
          </w:tcPr>
          <w:p w:rsidR="00B55A6E" w:rsidRDefault="00B55A6E">
            <w:pPr>
              <w:pStyle w:val="Standa"/>
              <w:spacing w:before="100" w:after="80" w:line="360" w:lineRule="atLeast"/>
              <w:jc w:val="center"/>
              <w:rPr>
                <w:rFonts w:ascii="Courier" w:hAnsi="Courier"/>
              </w:rPr>
            </w:pPr>
          </w:p>
        </w:tc>
        <w:tc>
          <w:tcPr>
            <w:tcW w:w="18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A6E" w:rsidRDefault="00B55A6E">
            <w:pPr>
              <w:pStyle w:val="Standa"/>
              <w:spacing w:before="100" w:after="80" w:line="360" w:lineRule="atLeast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s, is, -</w:t>
            </w:r>
          </w:p>
        </w:tc>
        <w:tc>
          <w:tcPr>
            <w:tcW w:w="1040" w:type="dxa"/>
            <w:tcBorders>
              <w:top w:val="double" w:sz="6" w:space="0" w:color="auto"/>
              <w:right w:val="single" w:sz="6" w:space="0" w:color="auto"/>
            </w:tcBorders>
          </w:tcPr>
          <w:p w:rsidR="00B55A6E" w:rsidRDefault="00B55A6E">
            <w:pPr>
              <w:pStyle w:val="Standa"/>
              <w:spacing w:before="100" w:line="360" w:lineRule="atLeast"/>
              <w:jc w:val="center"/>
              <w:rPr>
                <w:rFonts w:ascii="Courier" w:hAnsi="Courier"/>
                <w:position w:val="-12"/>
              </w:rPr>
            </w:pPr>
          </w:p>
        </w:tc>
        <w:tc>
          <w:tcPr>
            <w:tcW w:w="3740" w:type="dxa"/>
            <w:gridSpan w:val="2"/>
          </w:tcPr>
          <w:p w:rsidR="00B55A6E" w:rsidRDefault="00B55A6E">
            <w:pPr>
              <w:pStyle w:val="Standa"/>
              <w:spacing w:before="100" w:line="360" w:lineRule="atLeast"/>
              <w:ind w:right="120"/>
              <w:rPr>
                <w:rFonts w:ascii="Courier" w:hAnsi="Courier"/>
                <w:position w:val="-12"/>
              </w:rPr>
            </w:pP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</w:rPr>
              <w:tab/>
              <w:t>íngen</w:t>
            </w:r>
            <w:r>
              <w:rPr>
                <w:rFonts w:ascii="Courier" w:hAnsi="Courier"/>
                <w:vanish/>
                <w:color w:val="FF0000"/>
              </w:rPr>
              <w:t>s</w:t>
            </w:r>
            <w:r>
              <w:rPr>
                <w:rFonts w:ascii="Courier" w:hAnsi="Courier"/>
              </w:rPr>
              <w:t xml:space="preserve">  (&lt;t</w:t>
            </w:r>
            <w:r>
              <w:rPr>
                <w:rFonts w:ascii="Courier" w:hAnsi="Courier"/>
                <w:vanish/>
                <w:color w:val="FF0000"/>
              </w:rPr>
              <w:t>s</w:t>
            </w:r>
            <w:r>
              <w:rPr>
                <w:rFonts w:ascii="Courier" w:hAnsi="Courier"/>
              </w:rPr>
              <w:t xml:space="preserve"> )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B55A6E" w:rsidRDefault="00B55A6E">
            <w:pPr>
              <w:pStyle w:val="Standa"/>
              <w:spacing w:before="100" w:line="360" w:lineRule="atLeast"/>
              <w:ind w:right="120"/>
              <w:rPr>
                <w:rFonts w:ascii="Courier" w:hAnsi="Courier"/>
                <w:position w:val="-12"/>
              </w:rPr>
            </w:pPr>
            <w:r>
              <w:rPr>
                <w:rFonts w:ascii="Courier" w:hAnsi="Courier"/>
              </w:rPr>
              <w:t xml:space="preserve"> dulc</w:t>
            </w:r>
            <w:r>
              <w:rPr>
                <w:rFonts w:ascii="Courier" w:hAnsi="Courier"/>
                <w:vanish/>
                <w:color w:val="FF0000"/>
              </w:rPr>
              <w:t>is</w:t>
            </w: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B55A6E" w:rsidRDefault="00B55A6E">
            <w:pPr>
              <w:pStyle w:val="Standa"/>
              <w:spacing w:before="100" w:line="360" w:lineRule="atLeast"/>
              <w:ind w:right="120"/>
              <w:rPr>
                <w:rFonts w:ascii="Courier" w:hAnsi="Courier"/>
                <w:position w:val="-12"/>
              </w:rPr>
            </w:pPr>
          </w:p>
        </w:tc>
        <w:tc>
          <w:tcPr>
            <w:tcW w:w="2000" w:type="dxa"/>
            <w:tcBorders>
              <w:right w:val="single" w:sz="6" w:space="0" w:color="auto"/>
            </w:tcBorders>
          </w:tcPr>
          <w:p w:rsidR="00B55A6E" w:rsidRDefault="00B55A6E">
            <w:pPr>
              <w:pStyle w:val="Standa"/>
              <w:tabs>
                <w:tab w:val="bar" w:pos="840"/>
              </w:tabs>
              <w:spacing w:before="100" w:line="360" w:lineRule="atLeast"/>
              <w:ind w:right="-4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āc </w:t>
            </w:r>
            <w:r>
              <w:rPr>
                <w:rFonts w:ascii="Courier" w:hAnsi="Courier"/>
                <w:vanish/>
                <w:color w:val="00FFFF"/>
              </w:rPr>
              <w:t>e</w:t>
            </w:r>
            <w:r>
              <w:rPr>
                <w:rFonts w:ascii="Courier" w:hAnsi="Courier"/>
              </w:rPr>
              <w:t>r</w:t>
            </w:r>
            <w:r>
              <w:rPr>
                <w:rFonts w:ascii="Courier" w:hAnsi="Courier"/>
                <w:vanish/>
                <w:color w:val="FF0000"/>
              </w:rPr>
              <w:t>-</w:t>
            </w:r>
            <w:r>
              <w:rPr>
                <w:rFonts w:ascii="Courier" w:hAnsi="Courier"/>
              </w:rPr>
              <w:t xml:space="preserve">  </w:t>
            </w:r>
            <w:r>
              <w:rPr>
                <w:rFonts w:ascii="Courier" w:hAnsi="Courier"/>
                <w:sz w:val="10"/>
              </w:rPr>
              <w:t xml:space="preserve"> </w:t>
            </w:r>
            <w:r>
              <w:rPr>
                <w:rFonts w:ascii="Courier" w:hAnsi="Courier"/>
              </w:rPr>
              <w:t>ācr</w:t>
            </w:r>
            <w:r>
              <w:rPr>
                <w:rFonts w:ascii="Courier" w:hAnsi="Courier"/>
                <w:vanish/>
                <w:color w:val="FF0000"/>
              </w:rPr>
              <w:t>is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B55A6E" w:rsidRDefault="00B55A6E">
            <w:pPr>
              <w:pStyle w:val="Standa"/>
              <w:spacing w:before="100" w:line="360" w:lineRule="atLeast"/>
              <w:ind w:right="120"/>
              <w:rPr>
                <w:rFonts w:ascii="Courier" w:hAnsi="Courier"/>
                <w:position w:val="-12"/>
              </w:rPr>
            </w:pPr>
          </w:p>
        </w:tc>
      </w:tr>
      <w:tr w:rsidR="00B55A6E">
        <w:trPr>
          <w:gridAfter w:val="1"/>
          <w:wAfter w:w="20" w:type="dxa"/>
          <w:cantSplit/>
          <w:jc w:val="center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55A6E" w:rsidRDefault="00B55A6E">
            <w:pPr>
              <w:pStyle w:val="Standa"/>
              <w:spacing w:before="100" w:after="80" w:line="360" w:lineRule="atLeast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Akk</w:t>
            </w:r>
          </w:p>
        </w:tc>
        <w:tc>
          <w:tcPr>
            <w:tcW w:w="160" w:type="dxa"/>
          </w:tcPr>
          <w:p w:rsidR="00B55A6E" w:rsidRDefault="00B55A6E">
            <w:pPr>
              <w:pStyle w:val="Standa"/>
              <w:spacing w:before="100" w:after="80" w:line="360" w:lineRule="atLeast"/>
              <w:jc w:val="center"/>
              <w:rPr>
                <w:rFonts w:ascii="Courier" w:hAnsi="Courier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A6E" w:rsidRDefault="00B55A6E">
            <w:pPr>
              <w:pStyle w:val="Standa"/>
              <w:spacing w:before="100" w:after="80" w:line="360" w:lineRule="atLeast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em</w:t>
            </w:r>
          </w:p>
        </w:tc>
        <w:tc>
          <w:tcPr>
            <w:tcW w:w="1040" w:type="dxa"/>
            <w:tcBorders>
              <w:right w:val="single" w:sz="6" w:space="0" w:color="auto"/>
            </w:tcBorders>
          </w:tcPr>
          <w:p w:rsidR="00B55A6E" w:rsidRDefault="00B55A6E">
            <w:pPr>
              <w:pStyle w:val="Standa"/>
              <w:spacing w:after="80" w:line="360" w:lineRule="atLeast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s,e,-</w:t>
            </w:r>
          </w:p>
        </w:tc>
        <w:tc>
          <w:tcPr>
            <w:tcW w:w="2220" w:type="dxa"/>
            <w:tcBorders>
              <w:right w:val="single" w:sz="6" w:space="0" w:color="auto"/>
            </w:tcBorders>
          </w:tcPr>
          <w:p w:rsidR="00B55A6E" w:rsidRDefault="00B55A6E">
            <w:pPr>
              <w:pStyle w:val="Standa"/>
              <w:spacing w:before="100" w:after="80" w:line="360" w:lineRule="atLeast"/>
              <w:ind w:right="1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ingént</w:t>
            </w:r>
            <w:r>
              <w:rPr>
                <w:rFonts w:ascii="Courier" w:hAnsi="Courier"/>
                <w:vanish/>
                <w:color w:val="FF0000"/>
              </w:rPr>
              <w:t>em</w:t>
            </w:r>
          </w:p>
        </w:tc>
        <w:tc>
          <w:tcPr>
            <w:tcW w:w="1520" w:type="dxa"/>
            <w:tcBorders>
              <w:left w:val="single" w:sz="6" w:space="0" w:color="auto"/>
            </w:tcBorders>
          </w:tcPr>
          <w:p w:rsidR="00B55A6E" w:rsidRDefault="00B55A6E">
            <w:pPr>
              <w:pStyle w:val="Standa"/>
              <w:spacing w:after="80" w:line="360" w:lineRule="atLeast"/>
              <w:ind w:right="1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íngen</w:t>
            </w:r>
            <w:r>
              <w:rPr>
                <w:rFonts w:ascii="Courier" w:hAnsi="Courier"/>
                <w:vanish/>
                <w:color w:val="FF0000"/>
              </w:rPr>
              <w:t>s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B55A6E" w:rsidRDefault="00B55A6E">
            <w:pPr>
              <w:pStyle w:val="Standa"/>
              <w:spacing w:before="100" w:after="80" w:line="360" w:lineRule="atLeast"/>
              <w:ind w:right="1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dulc</w:t>
            </w:r>
            <w:r>
              <w:rPr>
                <w:rFonts w:ascii="Courier" w:hAnsi="Courier"/>
                <w:vanish/>
                <w:color w:val="FF0000"/>
              </w:rPr>
              <w:t>em</w:t>
            </w: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B55A6E" w:rsidRDefault="00B55A6E">
            <w:pPr>
              <w:pStyle w:val="Standa"/>
              <w:spacing w:after="80" w:line="360" w:lineRule="atLeast"/>
              <w:ind w:right="120"/>
              <w:rPr>
                <w:rFonts w:ascii="Courier" w:hAnsi="Courier"/>
                <w:position w:val="6"/>
              </w:rPr>
            </w:pPr>
            <w:r>
              <w:rPr>
                <w:rFonts w:ascii="Courier" w:hAnsi="Courier"/>
                <w:position w:val="6"/>
              </w:rPr>
              <w:t>dulc</w:t>
            </w:r>
            <w:r>
              <w:rPr>
                <w:rFonts w:ascii="Courier" w:hAnsi="Courier"/>
                <w:vanish/>
                <w:color w:val="FF0000"/>
                <w:position w:val="6"/>
              </w:rPr>
              <w:t>e</w:t>
            </w:r>
          </w:p>
        </w:tc>
        <w:tc>
          <w:tcPr>
            <w:tcW w:w="2000" w:type="dxa"/>
            <w:tcBorders>
              <w:right w:val="single" w:sz="6" w:space="0" w:color="auto"/>
            </w:tcBorders>
          </w:tcPr>
          <w:p w:rsidR="00B55A6E" w:rsidRDefault="00B55A6E">
            <w:pPr>
              <w:pStyle w:val="Standa"/>
              <w:spacing w:before="100" w:after="80" w:line="360" w:lineRule="atLeast"/>
              <w:ind w:right="1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ācr</w:t>
            </w:r>
            <w:r>
              <w:rPr>
                <w:rFonts w:ascii="Courier" w:hAnsi="Courier"/>
                <w:vanish/>
                <w:color w:val="FF0000"/>
              </w:rPr>
              <w:t>em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B55A6E" w:rsidRDefault="00B55A6E">
            <w:pPr>
              <w:pStyle w:val="Standa"/>
              <w:spacing w:after="80" w:line="360" w:lineRule="atLeast"/>
              <w:ind w:right="120"/>
              <w:rPr>
                <w:rFonts w:ascii="Courier" w:hAnsi="Courier"/>
              </w:rPr>
            </w:pPr>
            <w:r>
              <w:rPr>
                <w:rFonts w:ascii="Courier" w:hAnsi="Courier"/>
                <w:position w:val="6"/>
              </w:rPr>
              <w:t xml:space="preserve"> ācr</w:t>
            </w:r>
            <w:r>
              <w:rPr>
                <w:rFonts w:ascii="Courier" w:hAnsi="Courier"/>
                <w:vanish/>
                <w:color w:val="FF0000"/>
                <w:position w:val="6"/>
              </w:rPr>
              <w:t>e</w:t>
            </w:r>
          </w:p>
        </w:tc>
      </w:tr>
      <w:tr w:rsidR="00B55A6E">
        <w:trPr>
          <w:gridAfter w:val="1"/>
          <w:wAfter w:w="20" w:type="dxa"/>
          <w:cantSplit/>
          <w:jc w:val="center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55A6E" w:rsidRDefault="00B55A6E">
            <w:pPr>
              <w:pStyle w:val="Standa"/>
              <w:spacing w:before="100" w:after="80" w:line="360" w:lineRule="atLeast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G</w:t>
            </w:r>
          </w:p>
        </w:tc>
        <w:tc>
          <w:tcPr>
            <w:tcW w:w="160" w:type="dxa"/>
          </w:tcPr>
          <w:p w:rsidR="00B55A6E" w:rsidRDefault="00B55A6E">
            <w:pPr>
              <w:pStyle w:val="Standa"/>
              <w:spacing w:before="100" w:after="80" w:line="360" w:lineRule="atLeast"/>
              <w:jc w:val="center"/>
              <w:rPr>
                <w:rFonts w:ascii="Courier" w:hAnsi="Courier"/>
              </w:rPr>
            </w:pP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A6E" w:rsidRDefault="00B55A6E">
            <w:pPr>
              <w:pStyle w:val="Standa"/>
              <w:spacing w:before="100" w:after="80" w:line="360" w:lineRule="atLeast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is</w:t>
            </w:r>
          </w:p>
        </w:tc>
        <w:tc>
          <w:tcPr>
            <w:tcW w:w="3740" w:type="dxa"/>
            <w:gridSpan w:val="2"/>
          </w:tcPr>
          <w:p w:rsidR="00B55A6E" w:rsidRDefault="00B55A6E">
            <w:pPr>
              <w:pStyle w:val="Standa"/>
              <w:spacing w:before="100" w:line="360" w:lineRule="atLeast"/>
              <w:ind w:right="1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</w:rPr>
              <w:tab/>
              <w:t>ingént</w:t>
            </w:r>
            <w:r>
              <w:rPr>
                <w:rFonts w:ascii="Courier" w:hAnsi="Courier"/>
                <w:vanish/>
                <w:color w:val="FF0000"/>
              </w:rPr>
              <w:t>is</w:t>
            </w:r>
          </w:p>
        </w:tc>
        <w:tc>
          <w:tcPr>
            <w:tcW w:w="38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55A6E" w:rsidRDefault="00B55A6E">
            <w:pPr>
              <w:pStyle w:val="Standa"/>
              <w:spacing w:before="100" w:line="360" w:lineRule="atLeast"/>
              <w:ind w:right="1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</w:rPr>
              <w:tab/>
              <w:t>dulc</w:t>
            </w:r>
            <w:r>
              <w:rPr>
                <w:rFonts w:ascii="Courier" w:hAnsi="Courier"/>
                <w:vanish/>
                <w:color w:val="FF0000"/>
              </w:rPr>
              <w:t>is</w:t>
            </w:r>
          </w:p>
        </w:tc>
        <w:tc>
          <w:tcPr>
            <w:tcW w:w="3320" w:type="dxa"/>
            <w:gridSpan w:val="2"/>
            <w:tcBorders>
              <w:right w:val="single" w:sz="6" w:space="0" w:color="auto"/>
            </w:tcBorders>
          </w:tcPr>
          <w:p w:rsidR="00B55A6E" w:rsidRDefault="00B55A6E">
            <w:pPr>
              <w:pStyle w:val="Standa"/>
              <w:spacing w:before="100" w:line="360" w:lineRule="atLeast"/>
              <w:ind w:right="1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</w:rPr>
              <w:tab/>
              <w:t>ācr</w:t>
            </w:r>
            <w:r>
              <w:rPr>
                <w:rFonts w:ascii="Courier" w:hAnsi="Courier"/>
                <w:vanish/>
                <w:color w:val="FF0000"/>
              </w:rPr>
              <w:t>is</w:t>
            </w:r>
          </w:p>
        </w:tc>
      </w:tr>
      <w:tr w:rsidR="00B55A6E">
        <w:trPr>
          <w:gridAfter w:val="1"/>
          <w:wAfter w:w="20" w:type="dxa"/>
          <w:cantSplit/>
          <w:jc w:val="center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55A6E" w:rsidRDefault="00B55A6E">
            <w:pPr>
              <w:pStyle w:val="Standa"/>
              <w:spacing w:before="100" w:after="80" w:line="360" w:lineRule="atLeast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D</w:t>
            </w:r>
          </w:p>
        </w:tc>
        <w:tc>
          <w:tcPr>
            <w:tcW w:w="160" w:type="dxa"/>
          </w:tcPr>
          <w:p w:rsidR="00B55A6E" w:rsidRDefault="00B55A6E">
            <w:pPr>
              <w:pStyle w:val="Standa"/>
              <w:spacing w:before="100" w:after="80" w:line="360" w:lineRule="atLeast"/>
              <w:jc w:val="center"/>
              <w:rPr>
                <w:rFonts w:ascii="Courier" w:hAnsi="Courier"/>
              </w:rPr>
            </w:pP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5A6E" w:rsidRDefault="00B55A6E">
            <w:pPr>
              <w:pStyle w:val="Standa"/>
              <w:spacing w:before="100" w:line="360" w:lineRule="atLeast"/>
              <w:jc w:val="center"/>
              <w:rPr>
                <w:rFonts w:ascii="Courier" w:hAnsi="Courier"/>
                <w:position w:val="-12"/>
              </w:rPr>
            </w:pPr>
          </w:p>
        </w:tc>
        <w:tc>
          <w:tcPr>
            <w:tcW w:w="3740" w:type="dxa"/>
            <w:gridSpan w:val="2"/>
          </w:tcPr>
          <w:p w:rsidR="00B55A6E" w:rsidRDefault="00B55A6E">
            <w:pPr>
              <w:pStyle w:val="Standa"/>
              <w:spacing w:before="100" w:line="360" w:lineRule="atLeast"/>
              <w:ind w:right="120"/>
              <w:rPr>
                <w:rFonts w:ascii="Courier" w:hAnsi="Courier"/>
                <w:position w:val="-4"/>
              </w:rPr>
            </w:pPr>
          </w:p>
        </w:tc>
        <w:tc>
          <w:tcPr>
            <w:tcW w:w="38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55A6E" w:rsidRDefault="00B55A6E">
            <w:pPr>
              <w:pStyle w:val="Standa"/>
              <w:spacing w:before="100" w:line="360" w:lineRule="atLeast"/>
              <w:ind w:right="120"/>
              <w:rPr>
                <w:rFonts w:ascii="Courier" w:hAnsi="Courier"/>
              </w:rPr>
            </w:pPr>
          </w:p>
        </w:tc>
        <w:tc>
          <w:tcPr>
            <w:tcW w:w="3320" w:type="dxa"/>
            <w:gridSpan w:val="2"/>
            <w:tcBorders>
              <w:right w:val="single" w:sz="6" w:space="0" w:color="auto"/>
            </w:tcBorders>
          </w:tcPr>
          <w:p w:rsidR="00B55A6E" w:rsidRDefault="00B55A6E">
            <w:pPr>
              <w:pStyle w:val="Standa"/>
              <w:spacing w:before="100" w:line="360" w:lineRule="atLeast"/>
              <w:ind w:right="1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</w:r>
          </w:p>
        </w:tc>
      </w:tr>
      <w:tr w:rsidR="00B55A6E">
        <w:trPr>
          <w:gridAfter w:val="1"/>
          <w:wAfter w:w="20" w:type="dxa"/>
          <w:cantSplit/>
          <w:jc w:val="center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B55A6E" w:rsidRDefault="00B55A6E">
            <w:pPr>
              <w:pStyle w:val="Standa"/>
              <w:spacing w:before="100" w:after="80" w:line="360" w:lineRule="atLeast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Abl</w:t>
            </w:r>
          </w:p>
        </w:tc>
        <w:tc>
          <w:tcPr>
            <w:tcW w:w="160" w:type="dxa"/>
          </w:tcPr>
          <w:p w:rsidR="00B55A6E" w:rsidRDefault="00B55A6E">
            <w:pPr>
              <w:pStyle w:val="Standa"/>
              <w:spacing w:before="100" w:after="80" w:line="360" w:lineRule="atLeast"/>
              <w:jc w:val="center"/>
              <w:rPr>
                <w:rFonts w:ascii="Courier" w:hAnsi="Courier"/>
              </w:rPr>
            </w:pPr>
          </w:p>
        </w:tc>
        <w:tc>
          <w:tcPr>
            <w:tcW w:w="2900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5A6E" w:rsidRDefault="00B55A6E">
            <w:pPr>
              <w:pStyle w:val="Standa"/>
              <w:spacing w:line="360" w:lineRule="atLeast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  <w:position w:val="6"/>
              </w:rPr>
              <w:t>ī</w:t>
            </w:r>
          </w:p>
        </w:tc>
        <w:tc>
          <w:tcPr>
            <w:tcW w:w="3740" w:type="dxa"/>
            <w:gridSpan w:val="2"/>
          </w:tcPr>
          <w:p w:rsidR="00B55A6E" w:rsidRPr="00303E76" w:rsidRDefault="00B55A6E">
            <w:pPr>
              <w:pStyle w:val="Standa"/>
              <w:spacing w:line="360" w:lineRule="atLeast"/>
              <w:ind w:right="120"/>
              <w:rPr>
                <w:rFonts w:ascii="Times New Roman" w:hAnsi="Times New Roman"/>
                <w:position w:val="6"/>
              </w:rPr>
            </w:pPr>
            <w:r>
              <w:rPr>
                <w:rFonts w:ascii="Courier" w:hAnsi="Courier"/>
                <w:position w:val="6"/>
              </w:rPr>
              <w:tab/>
            </w:r>
            <w:r>
              <w:rPr>
                <w:rFonts w:ascii="Courier" w:hAnsi="Courier"/>
                <w:position w:val="6"/>
              </w:rPr>
              <w:tab/>
              <w:t>ingént</w:t>
            </w:r>
            <w:r>
              <w:rPr>
                <w:rFonts w:ascii="Times New Roman" w:hAnsi="Times New Roman"/>
                <w:vanish/>
                <w:color w:val="FF0000"/>
                <w:position w:val="6"/>
              </w:rPr>
              <w:t>ī</w:t>
            </w:r>
          </w:p>
        </w:tc>
        <w:tc>
          <w:tcPr>
            <w:tcW w:w="38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55A6E" w:rsidRDefault="00B55A6E">
            <w:pPr>
              <w:pStyle w:val="Standa"/>
              <w:spacing w:line="360" w:lineRule="atLeast"/>
              <w:ind w:right="120"/>
              <w:rPr>
                <w:rFonts w:ascii="Courier" w:hAnsi="Courier"/>
                <w:position w:val="6"/>
              </w:rPr>
            </w:pPr>
            <w:r>
              <w:rPr>
                <w:rFonts w:ascii="Courier" w:hAnsi="Courier"/>
                <w:position w:val="6"/>
              </w:rPr>
              <w:tab/>
            </w:r>
            <w:r>
              <w:rPr>
                <w:rFonts w:ascii="Courier" w:hAnsi="Courier"/>
                <w:position w:val="6"/>
              </w:rPr>
              <w:tab/>
              <w:t>dulc</w:t>
            </w:r>
            <w:r>
              <w:rPr>
                <w:rFonts w:ascii="Courier" w:hAnsi="Courier"/>
                <w:vanish/>
                <w:color w:val="FF0000"/>
                <w:position w:val="6"/>
              </w:rPr>
              <w:t>ī</w:t>
            </w:r>
          </w:p>
        </w:tc>
        <w:tc>
          <w:tcPr>
            <w:tcW w:w="3320" w:type="dxa"/>
            <w:gridSpan w:val="2"/>
            <w:tcBorders>
              <w:right w:val="single" w:sz="6" w:space="0" w:color="auto"/>
            </w:tcBorders>
          </w:tcPr>
          <w:p w:rsidR="00B55A6E" w:rsidRDefault="00B55A6E">
            <w:pPr>
              <w:pStyle w:val="Standa"/>
              <w:spacing w:line="360" w:lineRule="atLeast"/>
              <w:ind w:right="1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  <w:position w:val="6"/>
              </w:rPr>
              <w:t>ācr</w:t>
            </w:r>
            <w:r>
              <w:rPr>
                <w:rFonts w:ascii="Courier" w:hAnsi="Courier"/>
                <w:vanish/>
                <w:color w:val="FF0000"/>
                <w:position w:val="6"/>
              </w:rPr>
              <w:t>ī</w:t>
            </w:r>
          </w:p>
        </w:tc>
      </w:tr>
      <w:tr w:rsidR="00B55A6E">
        <w:trPr>
          <w:gridAfter w:val="1"/>
          <w:wAfter w:w="20" w:type="dxa"/>
          <w:cantSplit/>
          <w:jc w:val="center"/>
        </w:trPr>
        <w:tc>
          <w:tcPr>
            <w:tcW w:w="6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55A6E" w:rsidRDefault="00B55A6E">
            <w:pPr>
              <w:pStyle w:val="Standa"/>
              <w:spacing w:before="100" w:after="80" w:line="360" w:lineRule="atLeast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</w:t>
            </w:r>
          </w:p>
        </w:tc>
        <w:tc>
          <w:tcPr>
            <w:tcW w:w="160" w:type="dxa"/>
          </w:tcPr>
          <w:p w:rsidR="00B55A6E" w:rsidRDefault="00B55A6E">
            <w:pPr>
              <w:pStyle w:val="Standa"/>
              <w:spacing w:before="100" w:after="80" w:line="360" w:lineRule="atLeast"/>
              <w:jc w:val="center"/>
              <w:rPr>
                <w:rFonts w:ascii="Courier" w:hAnsi="Courier"/>
              </w:rPr>
            </w:pP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</w:tcPr>
          <w:p w:rsidR="00B55A6E" w:rsidRDefault="00B55A6E">
            <w:pPr>
              <w:pStyle w:val="Standa"/>
              <w:spacing w:before="100" w:line="360" w:lineRule="atLeast"/>
              <w:jc w:val="center"/>
              <w:rPr>
                <w:rFonts w:ascii="Courier" w:hAnsi="Courier"/>
                <w:position w:val="-10"/>
              </w:rPr>
            </w:pPr>
            <w:r>
              <w:rPr>
                <w:rFonts w:ascii="Courier" w:hAnsi="Courier"/>
                <w:position w:val="-10"/>
              </w:rPr>
              <w:t>ēs</w:t>
            </w:r>
          </w:p>
        </w:tc>
        <w:tc>
          <w:tcPr>
            <w:tcW w:w="1040" w:type="dxa"/>
            <w:tcBorders>
              <w:right w:val="single" w:sz="6" w:space="0" w:color="auto"/>
            </w:tcBorders>
          </w:tcPr>
          <w:p w:rsidR="00B55A6E" w:rsidRDefault="00B55A6E">
            <w:pPr>
              <w:pStyle w:val="Standa"/>
              <w:spacing w:before="100" w:line="360" w:lineRule="atLeast"/>
              <w:jc w:val="center"/>
              <w:rPr>
                <w:rFonts w:ascii="Courier" w:hAnsi="Courier"/>
                <w:position w:val="-10"/>
              </w:rPr>
            </w:pPr>
          </w:p>
        </w:tc>
        <w:tc>
          <w:tcPr>
            <w:tcW w:w="2220" w:type="dxa"/>
            <w:tcBorders>
              <w:top w:val="single" w:sz="12" w:space="0" w:color="auto"/>
              <w:right w:val="single" w:sz="6" w:space="0" w:color="auto"/>
            </w:tcBorders>
          </w:tcPr>
          <w:p w:rsidR="00B55A6E" w:rsidRDefault="00B55A6E">
            <w:pPr>
              <w:pStyle w:val="Standa"/>
              <w:spacing w:before="100" w:line="360" w:lineRule="atLeast"/>
              <w:ind w:right="1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ingént</w:t>
            </w:r>
            <w:r>
              <w:rPr>
                <w:rFonts w:ascii="Courier" w:hAnsi="Courier"/>
                <w:vanish/>
                <w:color w:val="FF0000"/>
              </w:rPr>
              <w:t>ēs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6" w:space="0" w:color="auto"/>
            </w:tcBorders>
          </w:tcPr>
          <w:p w:rsidR="00B55A6E" w:rsidRDefault="00B55A6E">
            <w:pPr>
              <w:pStyle w:val="Standa"/>
              <w:spacing w:before="100" w:line="360" w:lineRule="atLeast"/>
              <w:ind w:right="120"/>
              <w:rPr>
                <w:rFonts w:ascii="Courier" w:hAnsi="Courier"/>
                <w:position w:val="-1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55A6E" w:rsidRDefault="00B55A6E">
            <w:pPr>
              <w:pStyle w:val="Standa"/>
              <w:spacing w:before="100" w:line="360" w:lineRule="atLeast"/>
              <w:ind w:right="120"/>
              <w:rPr>
                <w:rFonts w:ascii="Courier" w:hAnsi="Courier"/>
                <w:position w:val="-10"/>
              </w:rPr>
            </w:pPr>
            <w:r>
              <w:rPr>
                <w:rFonts w:ascii="Courier" w:hAnsi="Courier"/>
              </w:rPr>
              <w:t xml:space="preserve"> dulc</w:t>
            </w:r>
            <w:r>
              <w:rPr>
                <w:rFonts w:ascii="Courier" w:hAnsi="Courier"/>
                <w:vanish/>
                <w:color w:val="FF0000"/>
              </w:rPr>
              <w:t>ēs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55A6E" w:rsidRDefault="00B55A6E">
            <w:pPr>
              <w:pStyle w:val="Standa"/>
              <w:spacing w:before="100" w:line="360" w:lineRule="atLeast"/>
              <w:ind w:right="120"/>
              <w:rPr>
                <w:rFonts w:ascii="Courier" w:hAnsi="Courier"/>
                <w:position w:val="-10"/>
              </w:rPr>
            </w:pPr>
          </w:p>
        </w:tc>
        <w:tc>
          <w:tcPr>
            <w:tcW w:w="2000" w:type="dxa"/>
            <w:tcBorders>
              <w:top w:val="single" w:sz="12" w:space="0" w:color="auto"/>
              <w:right w:val="single" w:sz="6" w:space="0" w:color="auto"/>
            </w:tcBorders>
          </w:tcPr>
          <w:p w:rsidR="00B55A6E" w:rsidRDefault="00B55A6E">
            <w:pPr>
              <w:pStyle w:val="Standa"/>
              <w:spacing w:before="100" w:line="360" w:lineRule="atLeast"/>
              <w:ind w:right="120"/>
              <w:rPr>
                <w:rFonts w:ascii="Courier" w:hAnsi="Courier"/>
                <w:position w:val="-10"/>
              </w:rPr>
            </w:pPr>
            <w:r>
              <w:rPr>
                <w:rFonts w:ascii="Courier" w:hAnsi="Courier"/>
              </w:rPr>
              <w:t xml:space="preserve"> ācr</w:t>
            </w:r>
            <w:r>
              <w:rPr>
                <w:rFonts w:ascii="Courier" w:hAnsi="Courier"/>
                <w:vanish/>
                <w:color w:val="FF0000"/>
              </w:rPr>
              <w:t>ēs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55A6E" w:rsidRDefault="00B55A6E">
            <w:pPr>
              <w:pStyle w:val="Standa"/>
              <w:spacing w:before="100" w:line="360" w:lineRule="atLeast"/>
              <w:ind w:right="120"/>
              <w:rPr>
                <w:rFonts w:ascii="Courier" w:hAnsi="Courier"/>
                <w:position w:val="-10"/>
              </w:rPr>
            </w:pPr>
          </w:p>
        </w:tc>
      </w:tr>
      <w:tr w:rsidR="00B55A6E">
        <w:trPr>
          <w:gridAfter w:val="1"/>
          <w:wAfter w:w="20" w:type="dxa"/>
          <w:cantSplit/>
          <w:jc w:val="center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55A6E" w:rsidRDefault="00B55A6E">
            <w:pPr>
              <w:pStyle w:val="Standa"/>
              <w:spacing w:before="100" w:after="80" w:line="360" w:lineRule="atLeast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Akk</w:t>
            </w:r>
          </w:p>
        </w:tc>
        <w:tc>
          <w:tcPr>
            <w:tcW w:w="160" w:type="dxa"/>
          </w:tcPr>
          <w:p w:rsidR="00B55A6E" w:rsidRDefault="00B55A6E">
            <w:pPr>
              <w:pStyle w:val="Standa"/>
              <w:spacing w:before="100" w:after="80" w:line="360" w:lineRule="atLeast"/>
              <w:jc w:val="center"/>
              <w:rPr>
                <w:rFonts w:ascii="Courier" w:hAnsi="Courier"/>
              </w:rPr>
            </w:pPr>
          </w:p>
        </w:tc>
        <w:tc>
          <w:tcPr>
            <w:tcW w:w="1860" w:type="dxa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</w:tcPr>
          <w:p w:rsidR="00B55A6E" w:rsidRDefault="00B55A6E">
            <w:pPr>
              <w:pStyle w:val="Standa"/>
              <w:spacing w:before="100" w:line="360" w:lineRule="atLeast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īs / ēs</w:t>
            </w:r>
          </w:p>
        </w:tc>
        <w:tc>
          <w:tcPr>
            <w:tcW w:w="1040" w:type="dxa"/>
            <w:tcBorders>
              <w:right w:val="single" w:sz="6" w:space="0" w:color="auto"/>
            </w:tcBorders>
          </w:tcPr>
          <w:p w:rsidR="00B55A6E" w:rsidRDefault="00B55A6E">
            <w:pPr>
              <w:pStyle w:val="Standa"/>
              <w:spacing w:after="80" w:line="360" w:lineRule="atLeast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  <w:position w:val="6"/>
              </w:rPr>
              <w:t>ia</w:t>
            </w:r>
          </w:p>
        </w:tc>
        <w:tc>
          <w:tcPr>
            <w:tcW w:w="2220" w:type="dxa"/>
            <w:tcBorders>
              <w:right w:val="single" w:sz="6" w:space="0" w:color="auto"/>
            </w:tcBorders>
          </w:tcPr>
          <w:p w:rsidR="00B55A6E" w:rsidRDefault="00B55A6E">
            <w:pPr>
              <w:pStyle w:val="Standa"/>
              <w:spacing w:before="100" w:after="80" w:line="360" w:lineRule="atLeast"/>
              <w:ind w:right="1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ingént</w:t>
            </w:r>
            <w:r>
              <w:rPr>
                <w:rFonts w:ascii="Courier" w:hAnsi="Courier"/>
                <w:vanish/>
                <w:color w:val="FF0000"/>
              </w:rPr>
              <w:t>īs/ēs</w:t>
            </w:r>
          </w:p>
        </w:tc>
        <w:tc>
          <w:tcPr>
            <w:tcW w:w="1520" w:type="dxa"/>
            <w:tcBorders>
              <w:left w:val="single" w:sz="6" w:space="0" w:color="auto"/>
            </w:tcBorders>
          </w:tcPr>
          <w:p w:rsidR="00B55A6E" w:rsidRDefault="00B55A6E">
            <w:pPr>
              <w:pStyle w:val="Standa"/>
              <w:spacing w:after="80" w:line="360" w:lineRule="atLeast"/>
              <w:ind w:right="120"/>
              <w:rPr>
                <w:rFonts w:ascii="Courier" w:hAnsi="Courier"/>
              </w:rPr>
            </w:pPr>
            <w:r>
              <w:rPr>
                <w:rFonts w:ascii="Courier" w:hAnsi="Courier"/>
                <w:position w:val="6"/>
              </w:rPr>
              <w:t>ingént</w:t>
            </w:r>
            <w:r>
              <w:rPr>
                <w:rFonts w:ascii="Courier" w:hAnsi="Courier"/>
                <w:vanish/>
                <w:color w:val="FF0000"/>
                <w:position w:val="6"/>
              </w:rPr>
              <w:t>ia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B55A6E" w:rsidRDefault="00B55A6E">
            <w:pPr>
              <w:pStyle w:val="Standa"/>
              <w:spacing w:before="100" w:after="80" w:line="360" w:lineRule="atLeast"/>
              <w:ind w:right="1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dulc</w:t>
            </w:r>
            <w:r>
              <w:rPr>
                <w:rFonts w:ascii="Courier" w:hAnsi="Courier"/>
                <w:vanish/>
                <w:color w:val="FF0000"/>
              </w:rPr>
              <w:t>īs/ēs</w:t>
            </w: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B55A6E" w:rsidRDefault="00B55A6E">
            <w:pPr>
              <w:pStyle w:val="Standa"/>
              <w:spacing w:after="80" w:line="360" w:lineRule="atLeast"/>
              <w:ind w:right="120"/>
              <w:rPr>
                <w:rFonts w:ascii="Courier" w:hAnsi="Courier"/>
              </w:rPr>
            </w:pPr>
            <w:r>
              <w:rPr>
                <w:rFonts w:ascii="Courier" w:hAnsi="Courier"/>
                <w:position w:val="6"/>
              </w:rPr>
              <w:t>dulc</w:t>
            </w:r>
            <w:r>
              <w:rPr>
                <w:rFonts w:ascii="Courier" w:hAnsi="Courier"/>
                <w:vanish/>
                <w:color w:val="FF0000"/>
                <w:position w:val="6"/>
              </w:rPr>
              <w:t>ia</w:t>
            </w:r>
          </w:p>
        </w:tc>
        <w:tc>
          <w:tcPr>
            <w:tcW w:w="2000" w:type="dxa"/>
            <w:tcBorders>
              <w:right w:val="single" w:sz="6" w:space="0" w:color="auto"/>
            </w:tcBorders>
          </w:tcPr>
          <w:p w:rsidR="00B55A6E" w:rsidRDefault="00B55A6E">
            <w:pPr>
              <w:pStyle w:val="Standa"/>
              <w:spacing w:before="100" w:after="80" w:line="360" w:lineRule="atLeast"/>
              <w:ind w:right="1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ācr</w:t>
            </w:r>
            <w:r>
              <w:rPr>
                <w:rFonts w:ascii="Courier" w:hAnsi="Courier"/>
                <w:vanish/>
                <w:color w:val="FF0000"/>
              </w:rPr>
              <w:t>īs/ēs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B55A6E" w:rsidRDefault="00B55A6E">
            <w:pPr>
              <w:pStyle w:val="Standa"/>
              <w:spacing w:after="80" w:line="360" w:lineRule="atLeast"/>
              <w:ind w:right="120"/>
              <w:rPr>
                <w:rFonts w:ascii="Courier" w:hAnsi="Courier"/>
                <w:position w:val="6"/>
              </w:rPr>
            </w:pPr>
            <w:r>
              <w:rPr>
                <w:rFonts w:ascii="Courier" w:hAnsi="Courier"/>
                <w:position w:val="6"/>
              </w:rPr>
              <w:t xml:space="preserve"> ācr</w:t>
            </w:r>
            <w:r>
              <w:rPr>
                <w:rFonts w:ascii="Courier" w:hAnsi="Courier"/>
                <w:vanish/>
                <w:color w:val="FF0000"/>
                <w:position w:val="6"/>
              </w:rPr>
              <w:t>ia</w:t>
            </w:r>
          </w:p>
        </w:tc>
      </w:tr>
      <w:tr w:rsidR="00B55A6E">
        <w:trPr>
          <w:gridAfter w:val="1"/>
          <w:wAfter w:w="20" w:type="dxa"/>
          <w:cantSplit/>
          <w:jc w:val="center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55A6E" w:rsidRDefault="00B55A6E">
            <w:pPr>
              <w:pStyle w:val="Standa"/>
              <w:spacing w:before="100" w:after="80" w:line="360" w:lineRule="atLeast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G</w:t>
            </w:r>
          </w:p>
        </w:tc>
        <w:tc>
          <w:tcPr>
            <w:tcW w:w="160" w:type="dxa"/>
          </w:tcPr>
          <w:p w:rsidR="00B55A6E" w:rsidRDefault="00B55A6E">
            <w:pPr>
              <w:pStyle w:val="Standa"/>
              <w:spacing w:before="100" w:after="80" w:line="360" w:lineRule="atLeast"/>
              <w:jc w:val="center"/>
              <w:rPr>
                <w:rFonts w:ascii="Courier" w:hAnsi="Courier"/>
              </w:rPr>
            </w:pP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A6E" w:rsidRDefault="00B55A6E">
            <w:pPr>
              <w:pStyle w:val="Standa"/>
              <w:spacing w:before="100" w:after="80" w:line="360" w:lineRule="atLeast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ium</w:t>
            </w:r>
          </w:p>
        </w:tc>
        <w:tc>
          <w:tcPr>
            <w:tcW w:w="3740" w:type="dxa"/>
            <w:gridSpan w:val="2"/>
          </w:tcPr>
          <w:p w:rsidR="00B55A6E" w:rsidRDefault="00B55A6E">
            <w:pPr>
              <w:pStyle w:val="Standa"/>
              <w:spacing w:before="100" w:line="360" w:lineRule="atLeast"/>
              <w:ind w:right="1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</w:rPr>
              <w:tab/>
              <w:t>ingént</w:t>
            </w:r>
            <w:r>
              <w:rPr>
                <w:rFonts w:ascii="Courier" w:hAnsi="Courier"/>
                <w:vanish/>
                <w:color w:val="FF0000"/>
              </w:rPr>
              <w:t>ium</w:t>
            </w:r>
          </w:p>
        </w:tc>
        <w:tc>
          <w:tcPr>
            <w:tcW w:w="38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55A6E" w:rsidRDefault="00B55A6E">
            <w:pPr>
              <w:pStyle w:val="Standa"/>
              <w:spacing w:before="100" w:line="360" w:lineRule="atLeast"/>
              <w:ind w:right="1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</w:rPr>
              <w:tab/>
              <w:t>dulc</w:t>
            </w:r>
            <w:r>
              <w:rPr>
                <w:rFonts w:ascii="Courier" w:hAnsi="Courier"/>
                <w:vanish/>
                <w:color w:val="FF0000"/>
              </w:rPr>
              <w:t>ium</w:t>
            </w:r>
          </w:p>
        </w:tc>
        <w:tc>
          <w:tcPr>
            <w:tcW w:w="3320" w:type="dxa"/>
            <w:gridSpan w:val="2"/>
            <w:tcBorders>
              <w:right w:val="single" w:sz="6" w:space="0" w:color="auto"/>
            </w:tcBorders>
          </w:tcPr>
          <w:p w:rsidR="00B55A6E" w:rsidRDefault="00B55A6E">
            <w:pPr>
              <w:pStyle w:val="Standa"/>
              <w:spacing w:before="100" w:line="360" w:lineRule="atLeast"/>
              <w:ind w:right="1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</w:rPr>
              <w:tab/>
              <w:t>ācr</w:t>
            </w:r>
            <w:r>
              <w:rPr>
                <w:rFonts w:ascii="Courier" w:hAnsi="Courier"/>
                <w:vanish/>
                <w:color w:val="FF0000"/>
              </w:rPr>
              <w:t>ium</w:t>
            </w:r>
          </w:p>
        </w:tc>
      </w:tr>
      <w:tr w:rsidR="00B55A6E">
        <w:trPr>
          <w:gridAfter w:val="1"/>
          <w:wAfter w:w="20" w:type="dxa"/>
          <w:cantSplit/>
          <w:jc w:val="center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55A6E" w:rsidRDefault="00B55A6E">
            <w:pPr>
              <w:pStyle w:val="Standa"/>
              <w:spacing w:before="100" w:after="80" w:line="360" w:lineRule="atLeast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D</w:t>
            </w:r>
          </w:p>
        </w:tc>
        <w:tc>
          <w:tcPr>
            <w:tcW w:w="160" w:type="dxa"/>
          </w:tcPr>
          <w:p w:rsidR="00B55A6E" w:rsidRDefault="00B55A6E">
            <w:pPr>
              <w:pStyle w:val="Standa"/>
              <w:spacing w:before="100" w:after="80" w:line="360" w:lineRule="atLeast"/>
              <w:jc w:val="center"/>
              <w:rPr>
                <w:rFonts w:ascii="Courier" w:hAnsi="Courier"/>
              </w:rPr>
            </w:pP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5A6E" w:rsidRDefault="00B55A6E">
            <w:pPr>
              <w:pStyle w:val="Standa"/>
              <w:spacing w:before="100" w:line="360" w:lineRule="atLeast"/>
              <w:jc w:val="center"/>
              <w:rPr>
                <w:rFonts w:ascii="Courier" w:hAnsi="Courier"/>
                <w:position w:val="-12"/>
              </w:rPr>
            </w:pPr>
          </w:p>
        </w:tc>
        <w:tc>
          <w:tcPr>
            <w:tcW w:w="3740" w:type="dxa"/>
            <w:gridSpan w:val="2"/>
          </w:tcPr>
          <w:p w:rsidR="00B55A6E" w:rsidRDefault="00B55A6E">
            <w:pPr>
              <w:pStyle w:val="Standa"/>
              <w:spacing w:before="100" w:line="360" w:lineRule="atLeast"/>
              <w:ind w:right="120"/>
              <w:rPr>
                <w:rFonts w:ascii="Courier" w:hAnsi="Courier"/>
              </w:rPr>
            </w:pPr>
          </w:p>
        </w:tc>
        <w:tc>
          <w:tcPr>
            <w:tcW w:w="38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55A6E" w:rsidRDefault="00B55A6E">
            <w:pPr>
              <w:pStyle w:val="Standa"/>
              <w:spacing w:before="100" w:line="360" w:lineRule="atLeast"/>
              <w:ind w:right="120"/>
              <w:rPr>
                <w:rFonts w:ascii="Courier" w:hAnsi="Courier"/>
                <w:position w:val="-6"/>
              </w:rPr>
            </w:pPr>
          </w:p>
        </w:tc>
        <w:tc>
          <w:tcPr>
            <w:tcW w:w="3320" w:type="dxa"/>
            <w:gridSpan w:val="2"/>
            <w:tcBorders>
              <w:right w:val="single" w:sz="6" w:space="0" w:color="auto"/>
            </w:tcBorders>
          </w:tcPr>
          <w:p w:rsidR="00B55A6E" w:rsidRDefault="00B55A6E">
            <w:pPr>
              <w:pStyle w:val="Standa"/>
              <w:spacing w:before="100" w:line="360" w:lineRule="atLeast"/>
              <w:ind w:right="120"/>
              <w:rPr>
                <w:rFonts w:ascii="Courier" w:hAnsi="Courier"/>
                <w:position w:val="-6"/>
              </w:rPr>
            </w:pPr>
            <w:r>
              <w:rPr>
                <w:rFonts w:ascii="Courier" w:hAnsi="Courier"/>
                <w:position w:val="-6"/>
              </w:rPr>
              <w:t xml:space="preserve">    </w:t>
            </w:r>
          </w:p>
        </w:tc>
      </w:tr>
      <w:tr w:rsidR="00B55A6E">
        <w:trPr>
          <w:gridAfter w:val="1"/>
          <w:wAfter w:w="20" w:type="dxa"/>
          <w:cantSplit/>
          <w:jc w:val="center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55A6E" w:rsidRDefault="00B55A6E">
            <w:pPr>
              <w:pStyle w:val="Standa"/>
              <w:spacing w:before="100" w:after="80" w:line="360" w:lineRule="atLeast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Abl</w:t>
            </w:r>
          </w:p>
        </w:tc>
        <w:tc>
          <w:tcPr>
            <w:tcW w:w="160" w:type="dxa"/>
          </w:tcPr>
          <w:p w:rsidR="00B55A6E" w:rsidRDefault="00B55A6E">
            <w:pPr>
              <w:pStyle w:val="Standa"/>
              <w:spacing w:before="100" w:after="80" w:line="360" w:lineRule="atLeast"/>
              <w:jc w:val="center"/>
              <w:rPr>
                <w:rFonts w:ascii="Courier" w:hAnsi="Courier"/>
              </w:rPr>
            </w:pPr>
          </w:p>
        </w:tc>
        <w:tc>
          <w:tcPr>
            <w:tcW w:w="29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A6E" w:rsidRDefault="00B55A6E">
            <w:pPr>
              <w:pStyle w:val="Standa"/>
              <w:spacing w:after="80" w:line="360" w:lineRule="atLeast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  <w:position w:val="6"/>
              </w:rPr>
              <w:t>ibus</w:t>
            </w:r>
          </w:p>
        </w:tc>
        <w:tc>
          <w:tcPr>
            <w:tcW w:w="3740" w:type="dxa"/>
            <w:gridSpan w:val="2"/>
            <w:tcBorders>
              <w:bottom w:val="single" w:sz="6" w:space="0" w:color="auto"/>
            </w:tcBorders>
          </w:tcPr>
          <w:p w:rsidR="00B55A6E" w:rsidRDefault="00B55A6E">
            <w:pPr>
              <w:pStyle w:val="Standa"/>
              <w:spacing w:line="360" w:lineRule="atLeast"/>
              <w:ind w:right="1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  <w:position w:val="6"/>
              </w:rPr>
              <w:t>ingént</w:t>
            </w:r>
            <w:r>
              <w:rPr>
                <w:rFonts w:ascii="Courier" w:hAnsi="Courier"/>
                <w:vanish/>
                <w:color w:val="FF0000"/>
                <w:position w:val="6"/>
              </w:rPr>
              <w:t>ibus</w:t>
            </w:r>
          </w:p>
        </w:tc>
        <w:tc>
          <w:tcPr>
            <w:tcW w:w="38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A6E" w:rsidRDefault="00B55A6E">
            <w:pPr>
              <w:pStyle w:val="Standa"/>
              <w:spacing w:line="360" w:lineRule="atLeast"/>
              <w:ind w:right="1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  <w:position w:val="6"/>
              </w:rPr>
              <w:tab/>
              <w:t>dulc</w:t>
            </w:r>
            <w:r>
              <w:rPr>
                <w:rFonts w:ascii="Courier" w:hAnsi="Courier"/>
                <w:vanish/>
                <w:color w:val="FF0000"/>
                <w:position w:val="6"/>
              </w:rPr>
              <w:t>ibus</w:t>
            </w:r>
          </w:p>
        </w:tc>
        <w:tc>
          <w:tcPr>
            <w:tcW w:w="332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B55A6E" w:rsidRDefault="00B55A6E">
            <w:pPr>
              <w:pStyle w:val="Standa"/>
              <w:spacing w:line="360" w:lineRule="atLeast"/>
              <w:ind w:right="1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   </w:t>
            </w: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  <w:position w:val="6"/>
              </w:rPr>
              <w:t>ācr</w:t>
            </w:r>
            <w:r>
              <w:rPr>
                <w:rFonts w:ascii="Courier" w:hAnsi="Courier"/>
                <w:vanish/>
                <w:color w:val="FF0000"/>
                <w:position w:val="6"/>
              </w:rPr>
              <w:t>ibus</w:t>
            </w:r>
          </w:p>
        </w:tc>
      </w:tr>
    </w:tbl>
    <w:p w:rsidR="00B55A6E" w:rsidRDefault="00B55A6E">
      <w:pPr>
        <w:pStyle w:val="Standa"/>
      </w:pPr>
    </w:p>
    <w:sectPr w:rsidR="00B55A6E" w:rsidSect="00373E78">
      <w:type w:val="continuous"/>
      <w:pgSz w:w="16840" w:h="11880" w:orient="landscape"/>
      <w:pgMar w:top="1134" w:right="1021" w:bottom="851" w:left="1134" w:header="1077" w:footer="1077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bordersDoNotSurroundHeader/>
  <w:bordersDoNotSurroundFooter/>
  <w:stylePaneFormatFilter w:val="1004"/>
  <w:doNotTrackMoves/>
  <w:defaultTabStop w:val="708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doNotValidateAgainstSchema/>
  <w:doNotDemarcateInvalidXml/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AE1"/>
    <w:rsid w:val="00303E76"/>
    <w:rsid w:val="00373E78"/>
    <w:rsid w:val="003B5AE1"/>
    <w:rsid w:val="00B212CE"/>
    <w:rsid w:val="00B27E50"/>
    <w:rsid w:val="00B55A6E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eastAsia="de-DE"/>
    </w:rPr>
  </w:style>
  <w:style w:type="character" w:default="1" w:styleId="DefaultParagraphFont">
    <w:name w:val="Default Paragraph Font"/>
    <w:uiPriority w:val="99"/>
    <w:semiHidden/>
    <w:rsid w:val="00373E78"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Standa">
    <w:name w:val="Standa"/>
    <w:uiPriority w:val="99"/>
    <w:rsid w:val="00373E78"/>
    <w:rPr>
      <w:rFonts w:ascii="Times" w:hAnsi="Times"/>
      <w:sz w:val="24"/>
      <w:lang w:eastAsia="de-DE"/>
    </w:rPr>
  </w:style>
  <w:style w:type="character" w:customStyle="1" w:styleId="Absatz-Standardschrift">
    <w:name w:val="Absatz-Standardschrift"/>
    <w:uiPriority w:val="99"/>
    <w:semiHidden/>
  </w:style>
  <w:style w:type="table" w:customStyle="1" w:styleId="NormaleTabe">
    <w:name w:val="Normale Tab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rsid w:val="00373E78"/>
    <w:rPr>
      <w:rFonts w:cs="Times New Roman"/>
      <w:position w:val="6"/>
      <w:sz w:val="16"/>
    </w:rPr>
  </w:style>
  <w:style w:type="paragraph" w:styleId="FootnoteText">
    <w:name w:val="footnote text"/>
    <w:basedOn w:val="Standa"/>
    <w:link w:val="FootnoteTextChar"/>
    <w:uiPriority w:val="99"/>
    <w:semiHidden/>
    <w:rsid w:val="00373E7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09B7"/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€ 4</dc:title>
  <dc:subject/>
  <dc:creator>Karin Lattmann</dc:creator>
  <cp:keywords/>
  <cp:lastModifiedBy>Theo Wirth</cp:lastModifiedBy>
  <cp:revision>3</cp:revision>
  <dcterms:created xsi:type="dcterms:W3CDTF">2009-12-06T21:11:00Z</dcterms:created>
  <dcterms:modified xsi:type="dcterms:W3CDTF">2009-12-06T21:11:00Z</dcterms:modified>
</cp:coreProperties>
</file>