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bin" ContentType="application/vnd.openxmlformats-officedocument.oleObject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pict" ContentType="image/pict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9A" w:rsidRPr="000C5856" w:rsidRDefault="00A378E0" w:rsidP="001D6E9A">
      <w:pPr>
        <w:pBdr>
          <w:bottom w:val="single" w:sz="12" w:space="2" w:color="auto"/>
        </w:pBdr>
        <w:tabs>
          <w:tab w:val="left" w:pos="1418"/>
        </w:tabs>
        <w:ind w:right="45"/>
        <w:rPr>
          <w:rFonts w:ascii="Courier" w:hAnsi="Courier"/>
          <w:b/>
          <w:lang w:val="fr-CH"/>
        </w:rPr>
      </w:pPr>
      <w:r w:rsidRPr="000C5856">
        <w:rPr>
          <w:rFonts w:ascii="Courier" w:hAnsi="Courier"/>
          <w:b/>
          <w:lang w:val="fr-CH"/>
        </w:rPr>
        <w:t>§ 4.2.5.1</w:t>
      </w:r>
      <w:r w:rsidRPr="000C5856">
        <w:rPr>
          <w:rFonts w:ascii="Courier" w:hAnsi="Courier"/>
          <w:b/>
          <w:lang w:val="fr-CH"/>
        </w:rPr>
        <w:tab/>
        <w:t>Interrogativpronomina und Relativpronomen: Formen</w:t>
      </w:r>
    </w:p>
    <w:p w:rsidR="001D6E9A" w:rsidRPr="000C5856" w:rsidRDefault="00A378E0" w:rsidP="001D6E9A">
      <w:pPr>
        <w:tabs>
          <w:tab w:val="left" w:pos="8222"/>
        </w:tabs>
        <w:rPr>
          <w:rFonts w:ascii="Courier" w:hAnsi="Courier"/>
          <w:lang w:val="fr-CH"/>
        </w:rPr>
      </w:pPr>
      <w:r w:rsidRPr="000C5856">
        <w:rPr>
          <w:rFonts w:ascii="Courier" w:hAnsi="Courier"/>
          <w:lang w:val="fr-CH"/>
        </w:rPr>
        <w:tab/>
      </w:r>
      <w:r w:rsidRPr="000C5856">
        <w:rPr>
          <w:rFonts w:ascii="Courier" w:hAnsi="Courier"/>
          <w:sz w:val="20"/>
          <w:lang w:val="fr-CH"/>
        </w:rPr>
        <w:t>(Ostia 12)</w:t>
      </w:r>
    </w:p>
    <w:p w:rsidR="001D6E9A" w:rsidRPr="000C5856" w:rsidRDefault="00A378E0">
      <w:pPr>
        <w:rPr>
          <w:rFonts w:ascii="Courier" w:hAnsi="Courier"/>
          <w:lang w:val="fr-CH"/>
        </w:rPr>
      </w:pPr>
    </w:p>
    <w:p w:rsidR="001D6E9A" w:rsidRPr="000C5856" w:rsidRDefault="00A378E0" w:rsidP="001D6E9A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shd w:val="clear" w:color="auto" w:fill="D9D9D9"/>
        <w:ind w:right="5025"/>
        <w:rPr>
          <w:rFonts w:ascii="Courier" w:hAnsi="Courier"/>
          <w:b/>
          <w:lang w:val="fr-CH"/>
        </w:rPr>
      </w:pPr>
      <w:r w:rsidRPr="000C5856">
        <w:rPr>
          <w:rFonts w:ascii="Courier" w:hAnsi="Courier"/>
          <w:b/>
          <w:lang w:val="fr-CH"/>
        </w:rPr>
        <w:t xml:space="preserve">1. Die </w:t>
      </w:r>
      <w:r w:rsidRPr="001D6E9A">
        <w:rPr>
          <w:rFonts w:ascii="Courier" w:hAnsi="Courier"/>
          <w:b/>
          <w:shd w:val="clear" w:color="auto" w:fill="D9D9D9"/>
          <w:lang w:val="fr-CH"/>
        </w:rPr>
        <w:t>Interrogativpronomina</w:t>
      </w:r>
      <w:r w:rsidRPr="000C5856">
        <w:rPr>
          <w:rFonts w:ascii="Courier" w:hAnsi="Courier"/>
          <w:b/>
          <w:lang w:val="fr-CH"/>
        </w:rPr>
        <w:t xml:space="preserve">  </w:t>
      </w:r>
    </w:p>
    <w:p w:rsidR="001D6E9A" w:rsidRPr="000C5856" w:rsidRDefault="00A378E0">
      <w:pPr>
        <w:rPr>
          <w:rFonts w:ascii="Courier" w:hAnsi="Courier"/>
          <w:lang w:val="fr-CH"/>
        </w:rPr>
      </w:pPr>
      <w:r w:rsidRPr="000C5856">
        <w:rPr>
          <w:rFonts w:ascii="Courier" w:hAnsi="Courier"/>
          <w:lang w:val="fr-CH"/>
        </w:rPr>
        <w:t>(vgl. Ostia I CG S. 204 f.,12.1)</w:t>
      </w:r>
    </w:p>
    <w:p w:rsidR="001D6E9A" w:rsidRPr="000C5856" w:rsidRDefault="00A378E0">
      <w:pPr>
        <w:rPr>
          <w:rFonts w:ascii="Courier" w:hAnsi="Courier"/>
          <w:sz w:val="18"/>
          <w:szCs w:val="18"/>
          <w:u w:val="single"/>
          <w:lang w:val="fr-CH"/>
        </w:rPr>
      </w:pPr>
    </w:p>
    <w:p w:rsidR="001D6E9A" w:rsidRDefault="00A378E0">
      <w:pPr>
        <w:tabs>
          <w:tab w:val="left" w:pos="620"/>
        </w:tabs>
        <w:rPr>
          <w:rFonts w:ascii="Courier" w:hAnsi="Courier"/>
        </w:rPr>
      </w:pPr>
      <w:r>
        <w:rPr>
          <w:rFonts w:ascii="Courier" w:hAnsi="Courier"/>
        </w:rPr>
        <w:t>1.1</w:t>
      </w:r>
      <w:r>
        <w:rPr>
          <w:rFonts w:ascii="Courier" w:hAnsi="Courier"/>
        </w:rPr>
        <w:tab/>
        <w:t xml:space="preserve">Das  </w:t>
      </w:r>
      <w:r>
        <w:rPr>
          <w:rFonts w:ascii="Courier" w:hAnsi="Courier"/>
          <w:b/>
          <w:smallCaps/>
          <w:spacing w:val="60"/>
        </w:rPr>
        <w:t>substantivische</w:t>
      </w:r>
      <w:r>
        <w:rPr>
          <w:rFonts w:ascii="Courier" w:hAnsi="Courier"/>
        </w:rPr>
        <w:t xml:space="preserve"> Interrogativpronomen</w:t>
      </w:r>
    </w:p>
    <w:p w:rsidR="001D6E9A" w:rsidRDefault="00A378E0">
      <w:pPr>
        <w:tabs>
          <w:tab w:val="left" w:pos="620"/>
        </w:tabs>
        <w:rPr>
          <w:rFonts w:ascii="Courier" w:hAnsi="Courier"/>
          <w:sz w:val="14"/>
          <w:szCs w:val="14"/>
        </w:rPr>
      </w:pPr>
    </w:p>
    <w:p w:rsidR="001D6E9A" w:rsidRDefault="00A378E0" w:rsidP="001D6E9A">
      <w:pPr>
        <w:tabs>
          <w:tab w:val="left" w:pos="620"/>
          <w:tab w:val="left" w:pos="2694"/>
          <w:tab w:val="left" w:pos="6804"/>
        </w:tabs>
        <w:rPr>
          <w:rFonts w:ascii="Courier" w:hAnsi="Courier"/>
        </w:rPr>
      </w:pPr>
      <w:r>
        <w:rPr>
          <w:rFonts w:ascii="Courier" w:hAnsi="Courier"/>
        </w:rPr>
        <w:tab/>
        <w:t>Kennzeichen:</w:t>
      </w:r>
      <w:r>
        <w:rPr>
          <w:rFonts w:ascii="Courier" w:hAnsi="Courier"/>
        </w:rPr>
        <w:tab/>
        <w:t>- kein Plural:</w:t>
      </w:r>
      <w:r>
        <w:rPr>
          <w:rFonts w:ascii="Courier" w:hAnsi="Courier"/>
        </w:rPr>
        <w:tab/>
        <w:t>wie im Dt.</w:t>
      </w:r>
    </w:p>
    <w:p w:rsidR="001D6E9A" w:rsidRDefault="00A378E0" w:rsidP="001D6E9A">
      <w:pPr>
        <w:tabs>
          <w:tab w:val="left" w:pos="620"/>
          <w:tab w:val="left" w:pos="2694"/>
          <w:tab w:val="left" w:pos="6804"/>
        </w:tabs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  <w:t>- m. und f. nicht getrennt:</w:t>
      </w:r>
      <w:r>
        <w:rPr>
          <w:rFonts w:ascii="Courier" w:hAnsi="Courier"/>
        </w:rPr>
        <w:tab/>
        <w:t>w</w:t>
      </w:r>
      <w:r>
        <w:rPr>
          <w:rFonts w:ascii="Courier" w:hAnsi="Courier"/>
        </w:rPr>
        <w:t>ie im Dt.</w:t>
      </w:r>
    </w:p>
    <w:p w:rsidR="001D6E9A" w:rsidRDefault="00A378E0">
      <w:pPr>
        <w:rPr>
          <w:rFonts w:ascii="Courier" w:hAnsi="Courier"/>
        </w:rPr>
      </w:pPr>
    </w:p>
    <w:tbl>
      <w:tblPr>
        <w:tblW w:w="0" w:type="auto"/>
        <w:tblInd w:w="76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920"/>
        <w:gridCol w:w="3400"/>
        <w:gridCol w:w="3140"/>
      </w:tblGrid>
      <w:tr w:rsidR="001D6E9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1D6E9A" w:rsidRDefault="00A378E0">
            <w:pPr>
              <w:jc w:val="center"/>
              <w:rPr>
                <w:rFonts w:ascii="Courier" w:hAnsi="Courier"/>
                <w:position w:val="-10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1D6E9A" w:rsidRDefault="00A378E0">
            <w:pPr>
              <w:jc w:val="center"/>
              <w:rPr>
                <w:rFonts w:ascii="Courier" w:hAnsi="Courier"/>
                <w:position w:val="-10"/>
              </w:rPr>
            </w:pPr>
            <w:r>
              <w:rPr>
                <w:rFonts w:ascii="Courier" w:hAnsi="Courier"/>
                <w:position w:val="-10"/>
              </w:rPr>
              <w:t>m. und f.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1D6E9A" w:rsidRDefault="00A378E0">
            <w:pPr>
              <w:jc w:val="center"/>
              <w:rPr>
                <w:rFonts w:ascii="Courier" w:hAnsi="Courier"/>
              </w:rPr>
            </w:pPr>
            <w:r>
              <w:rPr>
                <w:rFonts w:ascii="Courier" w:hAnsi="Courier"/>
                <w:position w:val="-4"/>
              </w:rPr>
              <w:t>n.</w:t>
            </w:r>
          </w:p>
        </w:tc>
      </w:tr>
      <w:tr w:rsidR="001D6E9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D6E9A" w:rsidRDefault="00A378E0">
            <w:pPr>
              <w:spacing w:before="100"/>
              <w:jc w:val="center"/>
              <w:rPr>
                <w:rFonts w:ascii="Courier" w:hAnsi="Courier"/>
                <w:position w:val="-10"/>
              </w:rPr>
            </w:pPr>
            <w:r>
              <w:rPr>
                <w:rFonts w:ascii="Courier" w:hAnsi="Courier"/>
                <w:position w:val="-10"/>
              </w:rPr>
              <w:t>N</w:t>
            </w:r>
          </w:p>
        </w:tc>
        <w:tc>
          <w:tcPr>
            <w:tcW w:w="34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9A" w:rsidRDefault="00A378E0">
            <w:pPr>
              <w:spacing w:before="100"/>
              <w:rPr>
                <w:rFonts w:ascii="Courier" w:hAnsi="Courier"/>
                <w:position w:val="-10"/>
              </w:rPr>
            </w:pPr>
            <w:proofErr w:type="spellStart"/>
            <w:r>
              <w:rPr>
                <w:rFonts w:ascii="Courier" w:hAnsi="Courier"/>
                <w:position w:val="-4"/>
              </w:rPr>
              <w:t>quis</w:t>
            </w:r>
            <w:proofErr w:type="spellEnd"/>
            <w:r>
              <w:rPr>
                <w:rFonts w:ascii="Courier" w:hAnsi="Courier"/>
                <w:position w:val="-4"/>
              </w:rPr>
              <w:t>? (wer?)</w:t>
            </w:r>
          </w:p>
        </w:tc>
        <w:tc>
          <w:tcPr>
            <w:tcW w:w="314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1D6E9A" w:rsidRDefault="00A378E0">
            <w:pPr>
              <w:rPr>
                <w:rFonts w:ascii="Courier" w:hAnsi="Courier"/>
              </w:rPr>
            </w:pPr>
          </w:p>
          <w:p w:rsidR="001D6E9A" w:rsidRDefault="00A378E0">
            <w:pPr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</w:rPr>
              <w:t>quid</w:t>
            </w:r>
            <w:proofErr w:type="spellEnd"/>
            <w:r>
              <w:rPr>
                <w:rFonts w:ascii="Courier" w:hAnsi="Courier"/>
              </w:rPr>
              <w:t>? (was?)</w:t>
            </w:r>
          </w:p>
        </w:tc>
      </w:tr>
      <w:tr w:rsidR="001D6E9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D6E9A" w:rsidRDefault="00A378E0">
            <w:pPr>
              <w:spacing w:before="100"/>
              <w:jc w:val="center"/>
              <w:rPr>
                <w:rFonts w:ascii="Courier" w:hAnsi="Courier"/>
                <w:position w:val="-10"/>
              </w:rPr>
            </w:pPr>
            <w:r>
              <w:rPr>
                <w:rFonts w:ascii="Courier" w:hAnsi="Courier"/>
                <w:position w:val="-10"/>
              </w:rPr>
              <w:t>A/La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9A" w:rsidRDefault="00A378E0">
            <w:pPr>
              <w:spacing w:before="100"/>
              <w:rPr>
                <w:rFonts w:ascii="Courier" w:hAnsi="Courier"/>
                <w:position w:val="-10"/>
              </w:rPr>
            </w:pPr>
            <w:r>
              <w:rPr>
                <w:rFonts w:ascii="Courier" w:hAnsi="Courier"/>
                <w:position w:val="-10"/>
              </w:rPr>
              <w:t>quem? (wen?)</w:t>
            </w:r>
          </w:p>
        </w:tc>
        <w:tc>
          <w:tcPr>
            <w:tcW w:w="3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9A" w:rsidRDefault="00A378E0">
            <w:pPr>
              <w:rPr>
                <w:rFonts w:ascii="Courier" w:hAnsi="Courier"/>
              </w:rPr>
            </w:pPr>
          </w:p>
        </w:tc>
      </w:tr>
      <w:tr w:rsidR="001D6E9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D6E9A" w:rsidRDefault="00A378E0">
            <w:pPr>
              <w:spacing w:before="100"/>
              <w:jc w:val="center"/>
              <w:rPr>
                <w:rFonts w:ascii="Courier" w:hAnsi="Courier"/>
                <w:position w:val="-10"/>
              </w:rPr>
            </w:pPr>
            <w:r>
              <w:rPr>
                <w:rFonts w:ascii="Courier" w:hAnsi="Courier"/>
                <w:position w:val="-10"/>
              </w:rPr>
              <w:t>G</w:t>
            </w:r>
          </w:p>
        </w:tc>
        <w:tc>
          <w:tcPr>
            <w:tcW w:w="6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9A" w:rsidRDefault="00A378E0" w:rsidP="001D6E9A">
            <w:pPr>
              <w:tabs>
                <w:tab w:val="left" w:pos="2148"/>
              </w:tabs>
              <w:spacing w:before="100"/>
              <w:rPr>
                <w:rFonts w:ascii="Courier" w:hAnsi="Courier"/>
                <w:position w:val="-10"/>
              </w:rPr>
            </w:pPr>
            <w:r>
              <w:rPr>
                <w:rFonts w:ascii="Courier" w:hAnsi="Courier"/>
                <w:position w:val="-10"/>
              </w:rPr>
              <w:tab/>
            </w:r>
            <w:proofErr w:type="spellStart"/>
            <w:r>
              <w:rPr>
                <w:rFonts w:ascii="Courier" w:hAnsi="Courier"/>
                <w:position w:val="-10"/>
              </w:rPr>
              <w:t>cu</w:t>
            </w:r>
            <w:r>
              <w:rPr>
                <w:rFonts w:ascii="Courier" w:hAnsi="Courier"/>
                <w:position w:val="-10"/>
                <w:u w:val="single"/>
              </w:rPr>
              <w:t>ius</w:t>
            </w:r>
            <w:proofErr w:type="spellEnd"/>
            <w:r>
              <w:rPr>
                <w:rFonts w:ascii="Courier" w:hAnsi="Courier"/>
                <w:position w:val="-10"/>
              </w:rPr>
              <w:t>? (wessen?)</w:t>
            </w:r>
          </w:p>
        </w:tc>
      </w:tr>
      <w:tr w:rsidR="001D6E9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D6E9A" w:rsidRDefault="00A378E0">
            <w:pPr>
              <w:spacing w:before="100"/>
              <w:jc w:val="center"/>
              <w:rPr>
                <w:rFonts w:ascii="Courier" w:hAnsi="Courier"/>
                <w:position w:val="-10"/>
              </w:rPr>
            </w:pPr>
            <w:r>
              <w:rPr>
                <w:rFonts w:ascii="Courier" w:hAnsi="Courier"/>
                <w:position w:val="-10"/>
              </w:rPr>
              <w:t>D</w:t>
            </w:r>
          </w:p>
        </w:tc>
        <w:tc>
          <w:tcPr>
            <w:tcW w:w="6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9A" w:rsidRDefault="00A378E0" w:rsidP="001D6E9A">
            <w:pPr>
              <w:tabs>
                <w:tab w:val="left" w:pos="2148"/>
              </w:tabs>
              <w:spacing w:before="100"/>
              <w:rPr>
                <w:rFonts w:ascii="Courier" w:hAnsi="Courier"/>
                <w:position w:val="-10"/>
              </w:rPr>
            </w:pPr>
            <w:r>
              <w:rPr>
                <w:rFonts w:ascii="Courier" w:hAnsi="Courier"/>
                <w:position w:val="-10"/>
              </w:rPr>
              <w:tab/>
            </w:r>
            <w:proofErr w:type="spellStart"/>
            <w:r>
              <w:rPr>
                <w:rFonts w:ascii="Courier" w:hAnsi="Courier"/>
                <w:position w:val="-10"/>
              </w:rPr>
              <w:t>cu</w:t>
            </w:r>
            <w:r>
              <w:rPr>
                <w:rFonts w:ascii="Courier" w:hAnsi="Courier"/>
                <w:position w:val="-10"/>
                <w:u w:val="single"/>
              </w:rPr>
              <w:t>ī</w:t>
            </w:r>
            <w:proofErr w:type="spellEnd"/>
            <w:r>
              <w:rPr>
                <w:rFonts w:ascii="Courier" w:hAnsi="Courier"/>
                <w:position w:val="-10"/>
              </w:rPr>
              <w:t>? (wem?)</w:t>
            </w:r>
          </w:p>
        </w:tc>
      </w:tr>
      <w:tr w:rsidR="001D6E9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D6E9A" w:rsidRDefault="00A378E0">
            <w:pPr>
              <w:spacing w:before="100"/>
              <w:jc w:val="center"/>
              <w:rPr>
                <w:rFonts w:ascii="Courier" w:hAnsi="Courier"/>
                <w:position w:val="-10"/>
              </w:rPr>
            </w:pPr>
            <w:proofErr w:type="spellStart"/>
            <w:r>
              <w:rPr>
                <w:rFonts w:ascii="Courier" w:hAnsi="Courier"/>
                <w:position w:val="-10"/>
              </w:rPr>
              <w:t>Abl</w:t>
            </w:r>
            <w:proofErr w:type="spellEnd"/>
          </w:p>
        </w:tc>
        <w:tc>
          <w:tcPr>
            <w:tcW w:w="6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9A" w:rsidRDefault="00A378E0" w:rsidP="001D6E9A">
            <w:pPr>
              <w:tabs>
                <w:tab w:val="left" w:pos="2148"/>
              </w:tabs>
              <w:spacing w:before="100"/>
              <w:rPr>
                <w:rFonts w:ascii="Courier" w:hAnsi="Courier"/>
                <w:position w:val="-10"/>
              </w:rPr>
            </w:pPr>
            <w:r>
              <w:rPr>
                <w:rFonts w:ascii="Courier" w:hAnsi="Courier"/>
                <w:position w:val="-10"/>
              </w:rPr>
              <w:tab/>
            </w:r>
            <w:proofErr w:type="spellStart"/>
            <w:r>
              <w:rPr>
                <w:rFonts w:ascii="Courier" w:hAnsi="Courier"/>
                <w:position w:val="-10"/>
              </w:rPr>
              <w:t>quō</w:t>
            </w:r>
            <w:proofErr w:type="spellEnd"/>
            <w:r>
              <w:rPr>
                <w:rFonts w:ascii="Courier" w:hAnsi="Courier"/>
                <w:position w:val="-10"/>
              </w:rPr>
              <w:t>?</w:t>
            </w:r>
          </w:p>
        </w:tc>
      </w:tr>
    </w:tbl>
    <w:p w:rsidR="001D6E9A" w:rsidRDefault="00A378E0">
      <w:pPr>
        <w:rPr>
          <w:rFonts w:ascii="Courier" w:hAnsi="Courier"/>
        </w:rPr>
      </w:pPr>
    </w:p>
    <w:p w:rsidR="001D6E9A" w:rsidRDefault="00A378E0">
      <w:pPr>
        <w:tabs>
          <w:tab w:val="left" w:pos="620"/>
        </w:tabs>
        <w:rPr>
          <w:rFonts w:ascii="Courier" w:hAnsi="Courier"/>
        </w:rPr>
      </w:pPr>
      <w:r>
        <w:rPr>
          <w:rFonts w:ascii="Courier" w:hAnsi="Courier"/>
          <w:sz w:val="14"/>
          <w:szCs w:val="14"/>
        </w:rPr>
        <w:br/>
      </w:r>
      <w:r>
        <w:rPr>
          <w:rFonts w:ascii="Courier" w:hAnsi="Courier"/>
        </w:rPr>
        <w:t>1.2</w:t>
      </w:r>
      <w:r>
        <w:rPr>
          <w:rFonts w:ascii="Courier" w:hAnsi="Courier"/>
        </w:rPr>
        <w:tab/>
        <w:t xml:space="preserve">Das  </w:t>
      </w:r>
      <w:r>
        <w:rPr>
          <w:rFonts w:ascii="Courier" w:hAnsi="Courier"/>
          <w:b/>
          <w:smallCaps/>
          <w:spacing w:val="60"/>
        </w:rPr>
        <w:t>adjektivische</w:t>
      </w:r>
      <w:r>
        <w:rPr>
          <w:rFonts w:ascii="Courier" w:hAnsi="Courier"/>
        </w:rPr>
        <w:t xml:space="preserve"> Interrogativpronomen (</w:t>
      </w:r>
      <w:r>
        <w:rPr>
          <w:rFonts w:ascii="Courier" w:hAnsi="Courier"/>
          <w:b/>
        </w:rPr>
        <w:t>Begleiter</w:t>
      </w:r>
      <w:r>
        <w:rPr>
          <w:rFonts w:ascii="Courier" w:hAnsi="Courier"/>
        </w:rPr>
        <w:t>)</w:t>
      </w:r>
    </w:p>
    <w:p w:rsidR="001D6E9A" w:rsidRDefault="00A378E0">
      <w:pPr>
        <w:rPr>
          <w:rFonts w:ascii="Courier" w:hAnsi="Courier"/>
          <w:b/>
          <w:u w:val="single"/>
        </w:rPr>
      </w:pPr>
    </w:p>
    <w:tbl>
      <w:tblPr>
        <w:tblW w:w="0" w:type="auto"/>
        <w:tblInd w:w="76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820"/>
        <w:gridCol w:w="1100"/>
        <w:gridCol w:w="1040"/>
        <w:gridCol w:w="1120"/>
        <w:gridCol w:w="180"/>
        <w:gridCol w:w="780"/>
        <w:gridCol w:w="1320"/>
        <w:gridCol w:w="1300"/>
        <w:gridCol w:w="1220"/>
        <w:gridCol w:w="16"/>
      </w:tblGrid>
      <w:tr w:rsidR="001D6E9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D6E9A" w:rsidRDefault="00A378E0">
            <w:pPr>
              <w:jc w:val="center"/>
              <w:rPr>
                <w:rFonts w:ascii="Courier" w:hAnsi="Courier"/>
                <w:position w:val="-4"/>
              </w:rPr>
            </w:pPr>
            <w:r>
              <w:rPr>
                <w:rFonts w:ascii="Courier" w:hAnsi="Courier"/>
                <w:position w:val="-4"/>
              </w:rPr>
              <w:t>Sg.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1D6E9A" w:rsidRDefault="00A378E0">
            <w:pPr>
              <w:jc w:val="center"/>
              <w:rPr>
                <w:rFonts w:ascii="Courier" w:hAnsi="Courier"/>
                <w:position w:val="-4"/>
              </w:rPr>
            </w:pPr>
            <w:r>
              <w:rPr>
                <w:rFonts w:ascii="Courier" w:hAnsi="Courier"/>
                <w:position w:val="-4"/>
              </w:rPr>
              <w:t>m.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1D6E9A" w:rsidRDefault="00A378E0">
            <w:pPr>
              <w:jc w:val="center"/>
              <w:rPr>
                <w:rFonts w:ascii="Courier" w:hAnsi="Courier"/>
                <w:position w:val="-4"/>
              </w:rPr>
            </w:pPr>
            <w:r>
              <w:rPr>
                <w:rFonts w:ascii="Courier" w:hAnsi="Courier"/>
                <w:position w:val="-4"/>
              </w:rPr>
              <w:t>f.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1D6E9A" w:rsidRDefault="00A378E0">
            <w:pPr>
              <w:jc w:val="center"/>
              <w:rPr>
                <w:rFonts w:ascii="Courier" w:hAnsi="Courier"/>
                <w:position w:val="-4"/>
              </w:rPr>
            </w:pPr>
            <w:r>
              <w:rPr>
                <w:rFonts w:ascii="Courier" w:hAnsi="Courier"/>
                <w:position w:val="-4"/>
              </w:rPr>
              <w:t>n.</w:t>
            </w:r>
          </w:p>
        </w:tc>
        <w:tc>
          <w:tcPr>
            <w:tcW w:w="180" w:type="dxa"/>
            <w:tcBorders>
              <w:left w:val="single" w:sz="6" w:space="0" w:color="auto"/>
              <w:right w:val="single" w:sz="6" w:space="0" w:color="auto"/>
            </w:tcBorders>
          </w:tcPr>
          <w:p w:rsidR="001D6E9A" w:rsidRDefault="00A378E0">
            <w:pPr>
              <w:jc w:val="center"/>
              <w:rPr>
                <w:rFonts w:ascii="Courier" w:hAnsi="Courier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D6E9A" w:rsidRDefault="00A378E0">
            <w:pPr>
              <w:jc w:val="center"/>
              <w:rPr>
                <w:rFonts w:ascii="Courier" w:hAnsi="Courier"/>
                <w:position w:val="-4"/>
              </w:rPr>
            </w:pPr>
            <w:r>
              <w:rPr>
                <w:rFonts w:ascii="Courier" w:hAnsi="Courier"/>
                <w:position w:val="-4"/>
              </w:rPr>
              <w:t>Pl.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1D6E9A" w:rsidRDefault="00A378E0">
            <w:pPr>
              <w:jc w:val="center"/>
              <w:rPr>
                <w:rFonts w:ascii="Courier" w:hAnsi="Courier"/>
                <w:position w:val="-4"/>
              </w:rPr>
            </w:pPr>
            <w:r>
              <w:rPr>
                <w:rFonts w:ascii="Courier" w:hAnsi="Courier"/>
                <w:position w:val="-4"/>
              </w:rPr>
              <w:t>m.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1D6E9A" w:rsidRDefault="00A378E0">
            <w:pPr>
              <w:jc w:val="center"/>
              <w:rPr>
                <w:rFonts w:ascii="Courier" w:hAnsi="Courier"/>
                <w:position w:val="-4"/>
              </w:rPr>
            </w:pPr>
            <w:r>
              <w:rPr>
                <w:rFonts w:ascii="Courier" w:hAnsi="Courier"/>
                <w:position w:val="-4"/>
              </w:rPr>
              <w:t>f.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1D6E9A" w:rsidRDefault="00A378E0">
            <w:pPr>
              <w:jc w:val="center"/>
              <w:rPr>
                <w:rFonts w:ascii="Courier" w:hAnsi="Courier"/>
                <w:position w:val="-4"/>
              </w:rPr>
            </w:pPr>
            <w:r>
              <w:rPr>
                <w:rFonts w:ascii="Courier" w:hAnsi="Courier"/>
                <w:position w:val="-4"/>
              </w:rPr>
              <w:t>n.</w:t>
            </w:r>
          </w:p>
        </w:tc>
      </w:tr>
      <w:tr w:rsidR="001D6E9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D6E9A" w:rsidRDefault="00A378E0">
            <w:pPr>
              <w:spacing w:before="100"/>
              <w:jc w:val="center"/>
              <w:rPr>
                <w:rFonts w:ascii="Courier" w:hAnsi="Courier"/>
                <w:position w:val="-4"/>
              </w:rPr>
            </w:pPr>
            <w:r>
              <w:rPr>
                <w:rFonts w:ascii="Courier" w:hAnsi="Courier"/>
                <w:position w:val="-4"/>
              </w:rPr>
              <w:t>N</w:t>
            </w:r>
          </w:p>
        </w:tc>
        <w:tc>
          <w:tcPr>
            <w:tcW w:w="11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9A" w:rsidRDefault="00A378E0">
            <w:pPr>
              <w:spacing w:before="100"/>
              <w:rPr>
                <w:rFonts w:ascii="Courier" w:hAnsi="Courier"/>
                <w:position w:val="-10"/>
              </w:rPr>
            </w:pPr>
            <w:proofErr w:type="spellStart"/>
            <w:r>
              <w:rPr>
                <w:rFonts w:ascii="Courier" w:hAnsi="Courier"/>
                <w:position w:val="-10"/>
              </w:rPr>
              <w:t>quī</w:t>
            </w:r>
            <w:proofErr w:type="spellEnd"/>
            <w:r>
              <w:rPr>
                <w:rFonts w:ascii="Courier" w:hAnsi="Courier"/>
                <w:position w:val="-10"/>
              </w:rPr>
              <w:t>?</w:t>
            </w: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9A" w:rsidRDefault="00A378E0">
            <w:pPr>
              <w:spacing w:before="140"/>
              <w:rPr>
                <w:rFonts w:ascii="Courier" w:hAnsi="Courier"/>
                <w:position w:val="-10"/>
              </w:rPr>
            </w:pPr>
            <w:proofErr w:type="spellStart"/>
            <w:r>
              <w:rPr>
                <w:rFonts w:ascii="Courier" w:hAnsi="Courier"/>
                <w:position w:val="-14"/>
              </w:rPr>
              <w:t>qu</w:t>
            </w:r>
            <w:r>
              <w:rPr>
                <w:rFonts w:ascii="Courier" w:hAnsi="Courier"/>
                <w:position w:val="-14"/>
                <w:u w:val="single"/>
              </w:rPr>
              <w:t>ae</w:t>
            </w:r>
            <w:proofErr w:type="spellEnd"/>
            <w:r>
              <w:rPr>
                <w:rFonts w:ascii="Courier" w:hAnsi="Courier"/>
                <w:position w:val="-14"/>
              </w:rPr>
              <w:t>?</w:t>
            </w:r>
          </w:p>
        </w:tc>
        <w:tc>
          <w:tcPr>
            <w:tcW w:w="112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1D6E9A" w:rsidRDefault="00A378E0">
            <w:pPr>
              <w:rPr>
                <w:rFonts w:ascii="Courier" w:hAnsi="Courier"/>
              </w:rPr>
            </w:pPr>
          </w:p>
          <w:p w:rsidR="001D6E9A" w:rsidRDefault="00A378E0">
            <w:pPr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</w:rPr>
              <w:t>quod</w:t>
            </w:r>
            <w:proofErr w:type="spellEnd"/>
            <w:r>
              <w:rPr>
                <w:rFonts w:ascii="Courier" w:hAnsi="Courier"/>
              </w:rPr>
              <w:t>?</w:t>
            </w:r>
          </w:p>
        </w:tc>
        <w:tc>
          <w:tcPr>
            <w:tcW w:w="180" w:type="dxa"/>
            <w:tcBorders>
              <w:left w:val="single" w:sz="6" w:space="0" w:color="auto"/>
              <w:right w:val="single" w:sz="6" w:space="0" w:color="auto"/>
            </w:tcBorders>
          </w:tcPr>
          <w:p w:rsidR="001D6E9A" w:rsidRDefault="00A378E0">
            <w:pPr>
              <w:rPr>
                <w:rFonts w:ascii="Courier" w:hAnsi="Courier"/>
              </w:rPr>
            </w:pPr>
          </w:p>
        </w:tc>
        <w:tc>
          <w:tcPr>
            <w:tcW w:w="7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D6E9A" w:rsidRDefault="00A378E0">
            <w:pPr>
              <w:spacing w:before="100"/>
              <w:jc w:val="center"/>
              <w:rPr>
                <w:rFonts w:ascii="Courier" w:hAnsi="Courier"/>
                <w:position w:val="-4"/>
              </w:rPr>
            </w:pPr>
            <w:r>
              <w:rPr>
                <w:rFonts w:ascii="Courier" w:hAnsi="Courier"/>
                <w:position w:val="-4"/>
              </w:rPr>
              <w:t>N</w:t>
            </w:r>
          </w:p>
        </w:tc>
        <w:tc>
          <w:tcPr>
            <w:tcW w:w="13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9A" w:rsidRDefault="00A378E0">
            <w:pPr>
              <w:spacing w:before="100"/>
              <w:rPr>
                <w:rFonts w:ascii="Courier" w:hAnsi="Courier"/>
                <w:position w:val="-4"/>
              </w:rPr>
            </w:pPr>
            <w:proofErr w:type="spellStart"/>
            <w:r>
              <w:rPr>
                <w:rFonts w:ascii="Courier" w:hAnsi="Courier"/>
                <w:position w:val="-4"/>
              </w:rPr>
              <w:t>quī</w:t>
            </w:r>
            <w:proofErr w:type="spellEnd"/>
            <w:r>
              <w:rPr>
                <w:rFonts w:ascii="Courier" w:hAnsi="Courier"/>
                <w:position w:val="-4"/>
              </w:rPr>
              <w:t>?</w:t>
            </w:r>
          </w:p>
        </w:tc>
        <w:tc>
          <w:tcPr>
            <w:tcW w:w="13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9A" w:rsidRDefault="00A378E0">
            <w:pPr>
              <w:spacing w:before="140"/>
              <w:rPr>
                <w:rFonts w:ascii="Courier" w:hAnsi="Courier"/>
                <w:position w:val="-4"/>
              </w:rPr>
            </w:pPr>
            <w:proofErr w:type="spellStart"/>
            <w:r>
              <w:rPr>
                <w:rFonts w:ascii="Courier" w:hAnsi="Courier"/>
                <w:position w:val="-4"/>
              </w:rPr>
              <w:t>quae</w:t>
            </w:r>
            <w:proofErr w:type="spellEnd"/>
            <w:r>
              <w:rPr>
                <w:rFonts w:ascii="Courier" w:hAnsi="Courier"/>
                <w:position w:val="-4"/>
              </w:rPr>
              <w:t>?</w:t>
            </w:r>
          </w:p>
        </w:tc>
        <w:tc>
          <w:tcPr>
            <w:tcW w:w="1236" w:type="dxa"/>
            <w:gridSpan w:val="2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1D6E9A" w:rsidRDefault="00A378E0">
            <w:pPr>
              <w:rPr>
                <w:rFonts w:ascii="Courier" w:hAnsi="Courier"/>
              </w:rPr>
            </w:pPr>
          </w:p>
          <w:p w:rsidR="001D6E9A" w:rsidRDefault="00A378E0">
            <w:pPr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</w:rPr>
              <w:t>qu</w:t>
            </w:r>
            <w:r>
              <w:rPr>
                <w:rFonts w:ascii="Courier" w:hAnsi="Courier"/>
                <w:u w:val="single"/>
              </w:rPr>
              <w:t>ae</w:t>
            </w:r>
            <w:proofErr w:type="spellEnd"/>
            <w:r>
              <w:rPr>
                <w:rFonts w:ascii="Courier" w:hAnsi="Courier"/>
              </w:rPr>
              <w:t>?</w:t>
            </w:r>
          </w:p>
        </w:tc>
      </w:tr>
      <w:tr w:rsidR="001D6E9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D6E9A" w:rsidRDefault="00A378E0">
            <w:pPr>
              <w:spacing w:before="100"/>
              <w:jc w:val="center"/>
              <w:rPr>
                <w:rFonts w:ascii="Courier" w:hAnsi="Courier"/>
                <w:position w:val="-4"/>
              </w:rPr>
            </w:pPr>
            <w:r>
              <w:rPr>
                <w:rFonts w:ascii="Courier" w:hAnsi="Courier"/>
                <w:position w:val="-4"/>
              </w:rPr>
              <w:t>A/La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9A" w:rsidRDefault="00A378E0">
            <w:pPr>
              <w:spacing w:before="100"/>
              <w:rPr>
                <w:rFonts w:ascii="Courier" w:hAnsi="Courier"/>
                <w:position w:val="-10"/>
              </w:rPr>
            </w:pPr>
            <w:r>
              <w:rPr>
                <w:rFonts w:ascii="Courier" w:hAnsi="Courier"/>
                <w:position w:val="-10"/>
              </w:rPr>
              <w:t>quem?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9A" w:rsidRDefault="00A378E0">
            <w:pPr>
              <w:spacing w:before="100"/>
              <w:rPr>
                <w:rFonts w:ascii="Courier" w:hAnsi="Courier"/>
                <w:position w:val="-10"/>
              </w:rPr>
            </w:pPr>
            <w:proofErr w:type="spellStart"/>
            <w:r>
              <w:rPr>
                <w:rFonts w:ascii="Courier" w:hAnsi="Courier"/>
                <w:position w:val="-10"/>
              </w:rPr>
              <w:t>quam</w:t>
            </w:r>
            <w:proofErr w:type="spellEnd"/>
            <w:r>
              <w:rPr>
                <w:rFonts w:ascii="Courier" w:hAnsi="Courier"/>
                <w:position w:val="-10"/>
              </w:rPr>
              <w:t>?</w:t>
            </w:r>
          </w:p>
        </w:tc>
        <w:tc>
          <w:tcPr>
            <w:tcW w:w="1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9A" w:rsidRDefault="00A378E0">
            <w:pPr>
              <w:rPr>
                <w:rFonts w:ascii="Courier" w:hAnsi="Courier"/>
              </w:rPr>
            </w:pPr>
          </w:p>
        </w:tc>
        <w:tc>
          <w:tcPr>
            <w:tcW w:w="180" w:type="dxa"/>
            <w:tcBorders>
              <w:left w:val="single" w:sz="6" w:space="0" w:color="auto"/>
              <w:right w:val="single" w:sz="6" w:space="0" w:color="auto"/>
            </w:tcBorders>
          </w:tcPr>
          <w:p w:rsidR="001D6E9A" w:rsidRDefault="00A378E0">
            <w:pPr>
              <w:rPr>
                <w:rFonts w:ascii="Courier" w:hAnsi="Courier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D6E9A" w:rsidRDefault="00A378E0">
            <w:pPr>
              <w:spacing w:before="100"/>
              <w:jc w:val="center"/>
              <w:rPr>
                <w:rFonts w:ascii="Courier" w:hAnsi="Courier"/>
                <w:position w:val="-4"/>
              </w:rPr>
            </w:pPr>
            <w:r>
              <w:rPr>
                <w:rFonts w:ascii="Courier" w:hAnsi="Courier"/>
                <w:position w:val="-4"/>
              </w:rPr>
              <w:t>A/La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9A" w:rsidRDefault="00A378E0">
            <w:pPr>
              <w:spacing w:before="100"/>
              <w:rPr>
                <w:rFonts w:ascii="Courier" w:hAnsi="Courier"/>
                <w:position w:val="-4"/>
              </w:rPr>
            </w:pPr>
            <w:proofErr w:type="spellStart"/>
            <w:r>
              <w:rPr>
                <w:rFonts w:ascii="Courier" w:hAnsi="Courier"/>
                <w:position w:val="-4"/>
              </w:rPr>
              <w:t>quōs</w:t>
            </w:r>
            <w:proofErr w:type="spellEnd"/>
            <w:r>
              <w:rPr>
                <w:rFonts w:ascii="Courier" w:hAnsi="Courier"/>
                <w:position w:val="-4"/>
              </w:rPr>
              <w:t>?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9A" w:rsidRDefault="00A378E0">
            <w:pPr>
              <w:spacing w:before="100"/>
              <w:rPr>
                <w:rFonts w:ascii="Courier" w:hAnsi="Courier"/>
                <w:position w:val="-4"/>
              </w:rPr>
            </w:pPr>
            <w:proofErr w:type="spellStart"/>
            <w:r>
              <w:rPr>
                <w:rFonts w:ascii="Courier" w:hAnsi="Courier"/>
                <w:position w:val="-4"/>
              </w:rPr>
              <w:t>quās</w:t>
            </w:r>
            <w:proofErr w:type="spellEnd"/>
            <w:r>
              <w:rPr>
                <w:rFonts w:ascii="Courier" w:hAnsi="Courier"/>
                <w:position w:val="-4"/>
              </w:rPr>
              <w:t>?</w:t>
            </w:r>
          </w:p>
        </w:tc>
        <w:tc>
          <w:tcPr>
            <w:tcW w:w="123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9A" w:rsidRDefault="00A378E0">
            <w:pPr>
              <w:rPr>
                <w:rFonts w:ascii="Courier" w:hAnsi="Courier"/>
              </w:rPr>
            </w:pPr>
          </w:p>
        </w:tc>
      </w:tr>
      <w:tr w:rsidR="001D6E9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D6E9A" w:rsidRDefault="00A378E0">
            <w:pPr>
              <w:spacing w:before="100"/>
              <w:jc w:val="center"/>
              <w:rPr>
                <w:rFonts w:ascii="Courier" w:hAnsi="Courier"/>
                <w:position w:val="-4"/>
              </w:rPr>
            </w:pPr>
            <w:r>
              <w:rPr>
                <w:rFonts w:ascii="Courier" w:hAnsi="Courier"/>
                <w:position w:val="-4"/>
              </w:rPr>
              <w:t>G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9A" w:rsidRDefault="00A378E0">
            <w:pPr>
              <w:spacing w:before="100"/>
              <w:rPr>
                <w:rFonts w:ascii="Courier" w:hAnsi="Courier"/>
                <w:position w:val="-10"/>
              </w:rPr>
            </w:pPr>
            <w:r>
              <w:rPr>
                <w:rFonts w:ascii="Courier" w:hAnsi="Courier"/>
                <w:position w:val="-10"/>
              </w:rPr>
              <w:tab/>
              <w:t xml:space="preserve">   </w:t>
            </w:r>
            <w:proofErr w:type="spellStart"/>
            <w:r>
              <w:rPr>
                <w:rFonts w:ascii="Courier" w:hAnsi="Courier"/>
                <w:position w:val="-10"/>
              </w:rPr>
              <w:t>cu</w:t>
            </w:r>
            <w:r>
              <w:rPr>
                <w:rFonts w:ascii="Courier" w:hAnsi="Courier"/>
                <w:position w:val="-10"/>
                <w:u w:val="single"/>
              </w:rPr>
              <w:t>ius</w:t>
            </w:r>
            <w:proofErr w:type="spellEnd"/>
            <w:r>
              <w:rPr>
                <w:rFonts w:ascii="Courier" w:hAnsi="Courier"/>
                <w:position w:val="-10"/>
              </w:rPr>
              <w:t>?</w:t>
            </w:r>
          </w:p>
        </w:tc>
        <w:tc>
          <w:tcPr>
            <w:tcW w:w="180" w:type="dxa"/>
            <w:tcBorders>
              <w:left w:val="single" w:sz="6" w:space="0" w:color="auto"/>
              <w:right w:val="single" w:sz="6" w:space="0" w:color="auto"/>
            </w:tcBorders>
          </w:tcPr>
          <w:p w:rsidR="001D6E9A" w:rsidRDefault="00A378E0">
            <w:pPr>
              <w:rPr>
                <w:rFonts w:ascii="Courier" w:hAnsi="Courier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D6E9A" w:rsidRDefault="00A378E0">
            <w:pPr>
              <w:spacing w:before="100"/>
              <w:jc w:val="center"/>
              <w:rPr>
                <w:rFonts w:ascii="Courier" w:hAnsi="Courier"/>
                <w:position w:val="-4"/>
              </w:rPr>
            </w:pPr>
            <w:r>
              <w:rPr>
                <w:rFonts w:ascii="Courier" w:hAnsi="Courier"/>
                <w:position w:val="-4"/>
              </w:rPr>
              <w:t>G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9A" w:rsidRDefault="00A378E0">
            <w:pPr>
              <w:spacing w:before="100"/>
              <w:rPr>
                <w:rFonts w:ascii="Courier" w:hAnsi="Courier"/>
                <w:position w:val="-4"/>
              </w:rPr>
            </w:pPr>
            <w:proofErr w:type="spellStart"/>
            <w:r>
              <w:rPr>
                <w:rFonts w:ascii="Courier" w:hAnsi="Courier"/>
                <w:position w:val="-4"/>
              </w:rPr>
              <w:t>quōrum</w:t>
            </w:r>
            <w:proofErr w:type="spellEnd"/>
            <w:r>
              <w:rPr>
                <w:rFonts w:ascii="Courier" w:hAnsi="Courier"/>
                <w:position w:val="-4"/>
              </w:rPr>
              <w:t>?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9A" w:rsidRDefault="00A378E0">
            <w:pPr>
              <w:spacing w:before="100"/>
              <w:rPr>
                <w:rFonts w:ascii="Courier" w:hAnsi="Courier"/>
                <w:position w:val="-4"/>
              </w:rPr>
            </w:pPr>
            <w:proofErr w:type="spellStart"/>
            <w:r>
              <w:rPr>
                <w:rFonts w:ascii="Courier" w:hAnsi="Courier"/>
                <w:position w:val="-4"/>
              </w:rPr>
              <w:t>quārum</w:t>
            </w:r>
            <w:proofErr w:type="spellEnd"/>
            <w:r>
              <w:rPr>
                <w:rFonts w:ascii="Courier" w:hAnsi="Courier"/>
                <w:position w:val="-4"/>
              </w:rPr>
              <w:t>?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9A" w:rsidRDefault="00A378E0">
            <w:pPr>
              <w:spacing w:before="100"/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  <w:position w:val="-4"/>
              </w:rPr>
              <w:t>quōrum</w:t>
            </w:r>
            <w:proofErr w:type="spellEnd"/>
            <w:r>
              <w:rPr>
                <w:rFonts w:ascii="Courier" w:hAnsi="Courier"/>
                <w:position w:val="-4"/>
              </w:rPr>
              <w:t>?</w:t>
            </w:r>
          </w:p>
        </w:tc>
      </w:tr>
      <w:tr w:rsidR="001D6E9A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560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D6E9A" w:rsidRDefault="00A378E0">
            <w:pPr>
              <w:spacing w:before="100"/>
              <w:jc w:val="center"/>
              <w:rPr>
                <w:rFonts w:ascii="Courier" w:hAnsi="Courier"/>
                <w:position w:val="-4"/>
              </w:rPr>
            </w:pPr>
            <w:r>
              <w:rPr>
                <w:rFonts w:ascii="Courier" w:hAnsi="Courier"/>
                <w:position w:val="-4"/>
              </w:rPr>
              <w:t>D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9A" w:rsidRDefault="00A378E0">
            <w:pPr>
              <w:spacing w:before="100"/>
              <w:rPr>
                <w:rFonts w:ascii="Courier" w:hAnsi="Courier"/>
                <w:position w:val="-10"/>
              </w:rPr>
            </w:pPr>
            <w:r>
              <w:rPr>
                <w:rFonts w:ascii="Courier" w:hAnsi="Courier"/>
                <w:position w:val="-10"/>
              </w:rPr>
              <w:tab/>
              <w:t xml:space="preserve">   </w:t>
            </w:r>
            <w:proofErr w:type="spellStart"/>
            <w:r>
              <w:rPr>
                <w:rFonts w:ascii="Courier" w:hAnsi="Courier"/>
                <w:position w:val="-10"/>
              </w:rPr>
              <w:t>cu</w:t>
            </w:r>
            <w:r>
              <w:rPr>
                <w:rFonts w:ascii="Courier" w:hAnsi="Courier"/>
                <w:position w:val="-10"/>
                <w:u w:val="single"/>
              </w:rPr>
              <w:t>ī</w:t>
            </w:r>
            <w:proofErr w:type="spellEnd"/>
            <w:r>
              <w:rPr>
                <w:rFonts w:ascii="Courier" w:hAnsi="Courier"/>
                <w:position w:val="-10"/>
              </w:rPr>
              <w:t>?</w:t>
            </w:r>
          </w:p>
        </w:tc>
        <w:tc>
          <w:tcPr>
            <w:tcW w:w="180" w:type="dxa"/>
            <w:tcBorders>
              <w:left w:val="single" w:sz="6" w:space="0" w:color="auto"/>
              <w:right w:val="single" w:sz="6" w:space="0" w:color="auto"/>
            </w:tcBorders>
          </w:tcPr>
          <w:p w:rsidR="001D6E9A" w:rsidRDefault="00A378E0">
            <w:pPr>
              <w:rPr>
                <w:rFonts w:ascii="Courier" w:hAnsi="Courier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D6E9A" w:rsidRDefault="00A378E0">
            <w:pPr>
              <w:spacing w:before="100"/>
              <w:jc w:val="center"/>
              <w:rPr>
                <w:rFonts w:ascii="Courier" w:hAnsi="Courier"/>
                <w:position w:val="-4"/>
              </w:rPr>
            </w:pPr>
            <w:r>
              <w:rPr>
                <w:rFonts w:ascii="Courier" w:hAnsi="Courier"/>
                <w:position w:val="-4"/>
              </w:rPr>
              <w:t>D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6E9A" w:rsidRDefault="00A378E0">
            <w:pPr>
              <w:rPr>
                <w:rFonts w:ascii="Courier" w:hAnsi="Courier"/>
              </w:rPr>
            </w:pPr>
          </w:p>
          <w:p w:rsidR="001D6E9A" w:rsidRDefault="00A378E0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  <w:r>
              <w:rPr>
                <w:rFonts w:ascii="Courier" w:hAnsi="Courier"/>
              </w:rPr>
              <w:tab/>
            </w:r>
            <w:proofErr w:type="spellStart"/>
            <w:r>
              <w:rPr>
                <w:rFonts w:ascii="Courier" w:hAnsi="Courier"/>
                <w:position w:val="-4"/>
              </w:rPr>
              <w:t>quibus</w:t>
            </w:r>
            <w:proofErr w:type="spellEnd"/>
            <w:r>
              <w:rPr>
                <w:rFonts w:ascii="Courier" w:hAnsi="Courier"/>
                <w:position w:val="-4"/>
              </w:rPr>
              <w:t>?</w:t>
            </w:r>
          </w:p>
        </w:tc>
      </w:tr>
      <w:tr w:rsidR="001D6E9A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560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D6E9A" w:rsidRDefault="00A378E0">
            <w:pPr>
              <w:spacing w:before="100"/>
              <w:jc w:val="center"/>
              <w:rPr>
                <w:rFonts w:ascii="Courier" w:hAnsi="Courier"/>
                <w:position w:val="-4"/>
              </w:rPr>
            </w:pPr>
            <w:proofErr w:type="spellStart"/>
            <w:r>
              <w:rPr>
                <w:rFonts w:ascii="Courier" w:hAnsi="Courier"/>
                <w:position w:val="-4"/>
              </w:rPr>
              <w:t>Abl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9A" w:rsidRDefault="00A378E0">
            <w:pPr>
              <w:spacing w:before="100"/>
              <w:rPr>
                <w:rFonts w:ascii="Courier" w:hAnsi="Courier"/>
                <w:position w:val="-10"/>
              </w:rPr>
            </w:pPr>
            <w:proofErr w:type="spellStart"/>
            <w:r>
              <w:rPr>
                <w:rFonts w:ascii="Courier" w:hAnsi="Courier"/>
                <w:position w:val="-10"/>
              </w:rPr>
              <w:t>quō</w:t>
            </w:r>
            <w:proofErr w:type="spellEnd"/>
            <w:r>
              <w:rPr>
                <w:rFonts w:ascii="Courier" w:hAnsi="Courier"/>
                <w:position w:val="-10"/>
              </w:rPr>
              <w:t>?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9A" w:rsidRDefault="00A378E0">
            <w:pPr>
              <w:spacing w:before="100"/>
              <w:rPr>
                <w:rFonts w:ascii="Courier" w:hAnsi="Courier"/>
                <w:position w:val="-10"/>
              </w:rPr>
            </w:pPr>
            <w:proofErr w:type="spellStart"/>
            <w:r>
              <w:rPr>
                <w:rFonts w:ascii="Courier" w:hAnsi="Courier"/>
                <w:position w:val="-10"/>
              </w:rPr>
              <w:t>quā</w:t>
            </w:r>
            <w:proofErr w:type="spellEnd"/>
            <w:r>
              <w:rPr>
                <w:rFonts w:ascii="Courier" w:hAnsi="Courier"/>
                <w:position w:val="-10"/>
              </w:rPr>
              <w:t>?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9A" w:rsidRDefault="00A378E0">
            <w:pPr>
              <w:spacing w:before="100"/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  <w:position w:val="-4"/>
              </w:rPr>
              <w:t>quō</w:t>
            </w:r>
            <w:proofErr w:type="spellEnd"/>
            <w:r>
              <w:rPr>
                <w:rFonts w:ascii="Courier" w:hAnsi="Courier"/>
                <w:position w:val="-4"/>
              </w:rPr>
              <w:t>?</w:t>
            </w:r>
          </w:p>
        </w:tc>
        <w:tc>
          <w:tcPr>
            <w:tcW w:w="180" w:type="dxa"/>
            <w:tcBorders>
              <w:left w:val="single" w:sz="6" w:space="0" w:color="auto"/>
              <w:right w:val="single" w:sz="6" w:space="0" w:color="auto"/>
            </w:tcBorders>
          </w:tcPr>
          <w:p w:rsidR="001D6E9A" w:rsidRDefault="00A378E0">
            <w:pPr>
              <w:rPr>
                <w:rFonts w:ascii="Courier" w:hAnsi="Courier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D6E9A" w:rsidRDefault="00A378E0">
            <w:pPr>
              <w:spacing w:before="100"/>
              <w:jc w:val="center"/>
              <w:rPr>
                <w:rFonts w:ascii="Courier" w:hAnsi="Courier"/>
                <w:position w:val="-4"/>
              </w:rPr>
            </w:pPr>
            <w:proofErr w:type="spellStart"/>
            <w:r>
              <w:rPr>
                <w:rFonts w:ascii="Courier" w:hAnsi="Courier"/>
                <w:position w:val="-4"/>
              </w:rPr>
              <w:t>Abl</w:t>
            </w:r>
            <w:proofErr w:type="spellEnd"/>
          </w:p>
        </w:tc>
        <w:tc>
          <w:tcPr>
            <w:tcW w:w="384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E9A" w:rsidRDefault="00A378E0">
            <w:pPr>
              <w:rPr>
                <w:rFonts w:ascii="Courier" w:hAnsi="Courier"/>
              </w:rPr>
            </w:pPr>
          </w:p>
        </w:tc>
      </w:tr>
    </w:tbl>
    <w:p w:rsidR="001D6E9A" w:rsidRDefault="00A378E0">
      <w:pPr>
        <w:rPr>
          <w:rFonts w:ascii="Courier" w:hAnsi="Courier"/>
          <w:sz w:val="20"/>
        </w:rPr>
      </w:pPr>
    </w:p>
    <w:p w:rsidR="001D6E9A" w:rsidRDefault="00A378E0" w:rsidP="001D6E9A">
      <w:pPr>
        <w:tabs>
          <w:tab w:val="left" w:pos="620"/>
          <w:tab w:val="left" w:pos="2260"/>
          <w:tab w:val="left" w:pos="4820"/>
          <w:tab w:val="left" w:pos="7088"/>
        </w:tabs>
        <w:rPr>
          <w:rFonts w:ascii="Courier" w:hAnsi="Courier"/>
        </w:rPr>
      </w:pPr>
      <w:r w:rsidRPr="000C5856">
        <w:rPr>
          <w:rFonts w:ascii="Courier" w:hAnsi="Courier"/>
          <w:lang w:val="fr-CH"/>
        </w:rPr>
        <w:tab/>
        <w:t>Bsp.: Nom.:</w:t>
      </w:r>
      <w:r w:rsidRPr="000C5856">
        <w:rPr>
          <w:rFonts w:ascii="Courier" w:hAnsi="Courier"/>
          <w:lang w:val="fr-CH"/>
        </w:rPr>
        <w:tab/>
        <w:t>qui vir?</w:t>
      </w:r>
      <w:r w:rsidRPr="000C5856">
        <w:rPr>
          <w:rFonts w:ascii="Courier" w:hAnsi="Courier"/>
          <w:lang w:val="fr-CH"/>
        </w:rPr>
        <w:tab/>
        <w:t>quae mulier?</w:t>
      </w:r>
      <w:r w:rsidRPr="000C5856">
        <w:rPr>
          <w:rFonts w:ascii="Courier" w:hAnsi="Courier"/>
          <w:lang w:val="fr-CH"/>
        </w:rPr>
        <w:tab/>
      </w:r>
      <w:proofErr w:type="spellStart"/>
      <w:r>
        <w:rPr>
          <w:rFonts w:ascii="Courier" w:hAnsi="Courier"/>
        </w:rPr>
        <w:t>quod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theatrum</w:t>
      </w:r>
      <w:proofErr w:type="spellEnd"/>
      <w:r>
        <w:rPr>
          <w:rFonts w:ascii="Courier" w:hAnsi="Courier"/>
        </w:rPr>
        <w:t>?</w:t>
      </w:r>
    </w:p>
    <w:p w:rsidR="001D6E9A" w:rsidRDefault="00A378E0" w:rsidP="001D6E9A">
      <w:pPr>
        <w:tabs>
          <w:tab w:val="left" w:pos="620"/>
          <w:tab w:val="left" w:pos="2260"/>
          <w:tab w:val="left" w:pos="4820"/>
          <w:tab w:val="left" w:pos="7088"/>
        </w:tabs>
        <w:ind w:right="-135"/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  <w:t>(welcher Mann?)</w:t>
      </w:r>
      <w:r>
        <w:rPr>
          <w:rFonts w:ascii="Courier" w:hAnsi="Courier"/>
        </w:rPr>
        <w:tab/>
        <w:t>(welche Frau?)</w:t>
      </w:r>
      <w:r>
        <w:rPr>
          <w:rFonts w:ascii="Courier" w:hAnsi="Courier"/>
        </w:rPr>
        <w:tab/>
        <w:t>(welches Theater?)</w:t>
      </w:r>
    </w:p>
    <w:p w:rsidR="001D6E9A" w:rsidRDefault="00A378E0">
      <w:pPr>
        <w:tabs>
          <w:tab w:val="left" w:pos="620"/>
        </w:tabs>
        <w:rPr>
          <w:rFonts w:ascii="Courier" w:hAnsi="Courier"/>
        </w:rPr>
      </w:pPr>
    </w:p>
    <w:p w:rsidR="001D6E9A" w:rsidRDefault="00A378E0" w:rsidP="001D6E9A">
      <w:pPr>
        <w:tabs>
          <w:tab w:val="left" w:pos="620"/>
        </w:tabs>
        <w:ind w:right="-56"/>
        <w:rPr>
          <w:rFonts w:ascii="Courier" w:hAnsi="Courier"/>
        </w:rPr>
      </w:pPr>
      <w:r>
        <w:rPr>
          <w:rFonts w:ascii="Courier" w:hAnsi="Courier"/>
        </w:rPr>
        <w:tab/>
        <w:t>Zu den Interrogativ</w:t>
      </w:r>
      <w:r>
        <w:rPr>
          <w:rFonts w:ascii="Courier" w:hAnsi="Courier"/>
          <w:u w:val="single"/>
        </w:rPr>
        <w:t>sätzen</w:t>
      </w:r>
      <w:r>
        <w:rPr>
          <w:rFonts w:ascii="Courier" w:hAnsi="Courier"/>
        </w:rPr>
        <w:t xml:space="preserve"> vgl. Ordner § 13; 13.1.3 und Ostia I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>CG S. 205, 12.2.1 und 2.</w:t>
      </w:r>
    </w:p>
    <w:p w:rsidR="001D6E9A" w:rsidRDefault="00A378E0">
      <w:pPr>
        <w:rPr>
          <w:rFonts w:ascii="Courier" w:hAnsi="Courier"/>
        </w:rPr>
      </w:pPr>
    </w:p>
    <w:p w:rsidR="001D6E9A" w:rsidRDefault="00A378E0">
      <w:pPr>
        <w:rPr>
          <w:rFonts w:ascii="Courier" w:hAnsi="Courier"/>
        </w:rPr>
      </w:pPr>
    </w:p>
    <w:p w:rsidR="001D6E9A" w:rsidRDefault="00A378E0" w:rsidP="001D6E9A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shd w:val="clear" w:color="auto" w:fill="D9D9D9"/>
        <w:ind w:right="5965"/>
        <w:rPr>
          <w:rFonts w:ascii="Courier" w:hAnsi="Courier"/>
          <w:b/>
        </w:rPr>
      </w:pPr>
      <w:r>
        <w:rPr>
          <w:rFonts w:ascii="Courier" w:hAnsi="Courier"/>
          <w:b/>
        </w:rPr>
        <w:t>2. Das Relativpronomen</w:t>
      </w:r>
    </w:p>
    <w:p w:rsidR="001D6E9A" w:rsidRDefault="00A378E0">
      <w:pPr>
        <w:rPr>
          <w:rFonts w:ascii="Courier" w:hAnsi="Courier"/>
          <w:b/>
          <w:u w:val="single"/>
        </w:rPr>
      </w:pPr>
    </w:p>
    <w:p w:rsidR="001D6E9A" w:rsidRDefault="00A378E0">
      <w:pPr>
        <w:tabs>
          <w:tab w:val="left" w:pos="620"/>
          <w:tab w:val="left" w:pos="1980"/>
          <w:tab w:val="left" w:pos="2480"/>
          <w:tab w:val="left" w:pos="2800"/>
        </w:tabs>
        <w:rPr>
          <w:rFonts w:ascii="Courier" w:hAnsi="Courier"/>
        </w:rPr>
      </w:pPr>
      <w:r>
        <w:rPr>
          <w:rFonts w:ascii="Courier" w:hAnsi="Courier"/>
        </w:rPr>
        <w:tab/>
        <w:t>Im Lat.:</w:t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>=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adj</w:t>
      </w:r>
      <w:proofErr w:type="spellEnd"/>
      <w:r>
        <w:rPr>
          <w:rFonts w:ascii="Courier" w:hAnsi="Courier"/>
        </w:rPr>
        <w:t>. Interrogativpronomen!</w:t>
      </w:r>
    </w:p>
    <w:p w:rsidR="001D6E9A" w:rsidRDefault="00A378E0">
      <w:pPr>
        <w:tabs>
          <w:tab w:val="left" w:pos="620"/>
          <w:tab w:val="left" w:pos="1980"/>
          <w:tab w:val="left" w:pos="2480"/>
          <w:tab w:val="left" w:pos="2800"/>
        </w:tabs>
        <w:rPr>
          <w:rFonts w:ascii="Courier" w:hAnsi="Courier"/>
        </w:rPr>
      </w:pPr>
    </w:p>
    <w:p w:rsidR="001D6E9A" w:rsidRDefault="00A378E0" w:rsidP="001D6E9A">
      <w:pPr>
        <w:tabs>
          <w:tab w:val="left" w:pos="620"/>
          <w:tab w:val="left" w:pos="1980"/>
          <w:tab w:val="left" w:pos="2480"/>
          <w:tab w:val="left" w:pos="2800"/>
          <w:tab w:val="left" w:pos="4111"/>
        </w:tabs>
        <w:rPr>
          <w:rFonts w:ascii="Courier" w:hAnsi="Courier"/>
        </w:rPr>
      </w:pPr>
      <w:r>
        <w:rPr>
          <w:rFonts w:ascii="Courier" w:hAnsi="Courier"/>
        </w:rPr>
        <w:tab/>
        <w:t>Im Dt.:</w:t>
      </w:r>
      <w:r>
        <w:rPr>
          <w:rFonts w:ascii="Courier" w:hAnsi="Courier"/>
        </w:rPr>
        <w:tab/>
        <w:t>a)</w:t>
      </w:r>
      <w:r>
        <w:rPr>
          <w:rFonts w:ascii="Courier" w:hAnsi="Courier"/>
        </w:rPr>
        <w:tab/>
        <w:t>=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adj</w:t>
      </w:r>
      <w:proofErr w:type="spellEnd"/>
      <w:r>
        <w:rPr>
          <w:rFonts w:ascii="Courier" w:hAnsi="Courier"/>
        </w:rPr>
        <w:t xml:space="preserve">. Interrogativpronomen meistens; </w:t>
      </w:r>
      <w:r>
        <w:rPr>
          <w:rFonts w:ascii="Courier" w:hAnsi="Courier"/>
        </w:rPr>
        <w:br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ausser</w:t>
      </w:r>
      <w:proofErr w:type="spellEnd"/>
      <w:r>
        <w:rPr>
          <w:rFonts w:ascii="Courier" w:hAnsi="Courier"/>
        </w:rPr>
        <w:t xml:space="preserve">: </w:t>
      </w:r>
      <w:r>
        <w:rPr>
          <w:rFonts w:ascii="Courier" w:hAnsi="Courier"/>
        </w:rPr>
        <w:tab/>
        <w:t xml:space="preserve">- </w:t>
      </w:r>
      <w:proofErr w:type="spellStart"/>
      <w:r>
        <w:rPr>
          <w:rFonts w:ascii="Courier" w:hAnsi="Courier"/>
        </w:rPr>
        <w:t>Gen.Sg</w:t>
      </w:r>
      <w:proofErr w:type="spellEnd"/>
      <w:r>
        <w:rPr>
          <w:rFonts w:ascii="Courier" w:hAnsi="Courier"/>
        </w:rPr>
        <w:t>.: "dessen/deren/dessen"</w:t>
      </w:r>
    </w:p>
    <w:p w:rsidR="001D6E9A" w:rsidRDefault="00A378E0" w:rsidP="001D6E9A">
      <w:pPr>
        <w:tabs>
          <w:tab w:val="left" w:pos="620"/>
          <w:tab w:val="left" w:pos="1980"/>
          <w:tab w:val="left" w:pos="2480"/>
          <w:tab w:val="left" w:pos="2800"/>
          <w:tab w:val="left" w:pos="4111"/>
        </w:tabs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>- Gen.Pl.: "deren"</w:t>
      </w:r>
    </w:p>
    <w:p w:rsidR="001D6E9A" w:rsidRDefault="00A378E0">
      <w:pPr>
        <w:tabs>
          <w:tab w:val="left" w:pos="620"/>
          <w:tab w:val="left" w:pos="1980"/>
          <w:tab w:val="left" w:pos="2480"/>
          <w:tab w:val="left" w:pos="2800"/>
        </w:tabs>
        <w:rPr>
          <w:rFonts w:ascii="Courier" w:hAnsi="Courier"/>
          <w:sz w:val="14"/>
          <w:szCs w:val="14"/>
        </w:rPr>
      </w:pPr>
    </w:p>
    <w:p w:rsidR="001D6E9A" w:rsidRDefault="00A378E0">
      <w:pPr>
        <w:tabs>
          <w:tab w:val="left" w:pos="620"/>
          <w:tab w:val="left" w:pos="1980"/>
          <w:tab w:val="left" w:pos="2480"/>
          <w:tab w:val="left" w:pos="2800"/>
        </w:tabs>
        <w:rPr>
          <w:rFonts w:ascii="Courier" w:hAnsi="Courier"/>
        </w:rPr>
      </w:pPr>
      <w:r>
        <w:rPr>
          <w:rFonts w:ascii="Courier" w:hAnsi="Courier"/>
        </w:rPr>
        <w:tab/>
        <w:t xml:space="preserve">    </w:t>
      </w:r>
      <w:r>
        <w:rPr>
          <w:rFonts w:ascii="Courier" w:hAnsi="Courier"/>
        </w:rPr>
        <w:tab/>
        <w:t>b)</w:t>
      </w:r>
      <w:r>
        <w:rPr>
          <w:rFonts w:ascii="Courier" w:hAnsi="Courier"/>
        </w:rPr>
        <w:tab/>
        <w:t>zweite Möglichkeit: "der/die/das".</w:t>
      </w:r>
    </w:p>
    <w:p w:rsidR="001D6E9A" w:rsidRDefault="00A378E0" w:rsidP="001D6E9A">
      <w:pPr>
        <w:pBdr>
          <w:bottom w:val="single" w:sz="12" w:space="2" w:color="auto"/>
        </w:pBdr>
        <w:tabs>
          <w:tab w:val="left" w:pos="420"/>
          <w:tab w:val="left" w:pos="1418"/>
        </w:tabs>
        <w:ind w:right="-75"/>
        <w:rPr>
          <w:rFonts w:ascii="Courier" w:hAnsi="Courier"/>
          <w:b/>
        </w:rPr>
      </w:pPr>
      <w:r>
        <w:rPr>
          <w:rFonts w:ascii="Courier" w:hAnsi="Courier"/>
          <w:b/>
        </w:rPr>
        <w:br w:type="page"/>
        <w:t>§ 4.2.5.2</w:t>
      </w:r>
      <w:r>
        <w:rPr>
          <w:rFonts w:ascii="Courier" w:hAnsi="Courier"/>
          <w:b/>
        </w:rPr>
        <w:tab/>
        <w:t>Die Kongruenz des Relativpronomens; der Relativs</w:t>
      </w:r>
      <w:r>
        <w:rPr>
          <w:rFonts w:ascii="Courier" w:hAnsi="Courier"/>
          <w:b/>
        </w:rPr>
        <w:t>atz</w:t>
      </w:r>
    </w:p>
    <w:p w:rsidR="001D6E9A" w:rsidRDefault="00A378E0" w:rsidP="001D6E9A">
      <w:pPr>
        <w:tabs>
          <w:tab w:val="left" w:pos="8222"/>
        </w:tabs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  <w:sz w:val="20"/>
        </w:rPr>
        <w:t xml:space="preserve"> (Ostia 12)</w:t>
      </w:r>
    </w:p>
    <w:p w:rsidR="001D6E9A" w:rsidRDefault="00A378E0">
      <w:pPr>
        <w:tabs>
          <w:tab w:val="left" w:pos="420"/>
        </w:tabs>
        <w:spacing w:before="40" w:line="320" w:lineRule="atLeast"/>
        <w:ind w:right="-75"/>
        <w:rPr>
          <w:rFonts w:ascii="Courier" w:hAnsi="Courier"/>
        </w:rPr>
      </w:pPr>
      <w:r>
        <w:rPr>
          <w:rFonts w:ascii="Courier" w:hAnsi="Courier"/>
        </w:rPr>
        <w:t>1.</w:t>
      </w:r>
      <w:r>
        <w:rPr>
          <w:rFonts w:ascii="Courier" w:hAnsi="Courier"/>
        </w:rPr>
        <w:tab/>
      </w:r>
      <w:r>
        <w:rPr>
          <w:rFonts w:ascii="Courier" w:hAnsi="Courier"/>
          <w:b/>
          <w:u w:val="single"/>
        </w:rPr>
        <w:t xml:space="preserve">Die Kongruenz des Relativpronomens: Als </w:t>
      </w:r>
      <w:proofErr w:type="spellStart"/>
      <w:r>
        <w:rPr>
          <w:rFonts w:ascii="Courier" w:hAnsi="Courier"/>
          <w:b/>
          <w:u w:val="single"/>
        </w:rPr>
        <w:t>Konnektor</w:t>
      </w:r>
      <w:proofErr w:type="spellEnd"/>
      <w:r>
        <w:rPr>
          <w:rFonts w:ascii="Courier" w:hAnsi="Courier"/>
          <w:b/>
        </w:rPr>
        <w:t xml:space="preserve"> </w:t>
      </w:r>
      <w:r>
        <w:rPr>
          <w:rFonts w:ascii="Courier" w:hAnsi="Courier"/>
          <w:b/>
          <w:u w:val="single"/>
        </w:rPr>
        <w:t xml:space="preserve">richtet </w:t>
      </w:r>
      <w:r>
        <w:rPr>
          <w:rFonts w:ascii="Courier" w:hAnsi="Courier"/>
          <w:b/>
          <w:u w:val="single"/>
        </w:rPr>
        <w:br/>
      </w:r>
      <w:r>
        <w:rPr>
          <w:rFonts w:ascii="Courier" w:hAnsi="Courier"/>
          <w:b/>
        </w:rPr>
        <w:tab/>
      </w:r>
      <w:r>
        <w:rPr>
          <w:rFonts w:ascii="Courier" w:hAnsi="Courier"/>
          <w:b/>
          <w:u w:val="single"/>
        </w:rPr>
        <w:t>es sich:</w:t>
      </w:r>
    </w:p>
    <w:p w:rsidR="001D6E9A" w:rsidRDefault="00A378E0" w:rsidP="001D6E9A">
      <w:pPr>
        <w:tabs>
          <w:tab w:val="left" w:pos="420"/>
          <w:tab w:val="left" w:pos="3119"/>
        </w:tabs>
        <w:spacing w:before="60" w:line="320" w:lineRule="atLeast"/>
        <w:ind w:right="-135"/>
        <w:rPr>
          <w:rFonts w:ascii="Courier" w:hAnsi="Courier"/>
        </w:rPr>
      </w:pPr>
      <w:r>
        <w:rPr>
          <w:rFonts w:ascii="Courier" w:hAnsi="Courier"/>
        </w:rPr>
        <w:t>a)</w:t>
      </w:r>
      <w:r>
        <w:rPr>
          <w:rFonts w:ascii="Courier" w:hAnsi="Courier"/>
        </w:rPr>
        <w:tab/>
        <w:t xml:space="preserve">im </w:t>
      </w:r>
      <w:r>
        <w:rPr>
          <w:rFonts w:ascii="Courier" w:hAnsi="Courier"/>
          <w:b/>
        </w:rPr>
        <w:t>Numerus</w:t>
      </w:r>
      <w:r>
        <w:rPr>
          <w:rFonts w:ascii="Courier" w:hAnsi="Courier"/>
        </w:rPr>
        <w:t xml:space="preserve"> und im </w:t>
      </w:r>
      <w:r>
        <w:rPr>
          <w:rFonts w:ascii="Courier" w:hAnsi="Courier"/>
          <w:b/>
        </w:rPr>
        <w:t>Genus</w:t>
      </w:r>
      <w:r>
        <w:rPr>
          <w:rFonts w:ascii="Courier" w:hAnsi="Courier"/>
        </w:rPr>
        <w:t xml:space="preserve"> nach seinem </w:t>
      </w:r>
      <w:r>
        <w:rPr>
          <w:rFonts w:ascii="Courier" w:hAnsi="Courier"/>
          <w:b/>
        </w:rPr>
        <w:t xml:space="preserve">Bezugswort im </w:t>
      </w:r>
      <w:proofErr w:type="spellStart"/>
      <w:r>
        <w:rPr>
          <w:rFonts w:ascii="Courier" w:hAnsi="Courier"/>
          <w:b/>
        </w:rPr>
        <w:t>übergeord-</w:t>
      </w:r>
      <w:proofErr w:type="spellEnd"/>
      <w:r>
        <w:rPr>
          <w:rFonts w:ascii="Courier" w:hAnsi="Courier"/>
          <w:b/>
        </w:rPr>
        <w:tab/>
      </w:r>
      <w:proofErr w:type="spellStart"/>
      <w:r>
        <w:rPr>
          <w:rFonts w:ascii="Courier" w:hAnsi="Courier"/>
          <w:b/>
        </w:rPr>
        <w:t>neten</w:t>
      </w:r>
      <w:proofErr w:type="spellEnd"/>
      <w:r>
        <w:rPr>
          <w:rFonts w:ascii="Courier" w:hAnsi="Courier"/>
          <w:b/>
        </w:rPr>
        <w:t xml:space="preserve"> Satz</w:t>
      </w:r>
      <w:r>
        <w:rPr>
          <w:rFonts w:ascii="Courier" w:hAnsi="Courier"/>
        </w:rPr>
        <w:t>,</w:t>
      </w:r>
      <w:r>
        <w:rPr>
          <w:rFonts w:ascii="Courier" w:hAnsi="Courier"/>
        </w:rPr>
        <w:tab/>
      </w:r>
      <w:r>
        <w:rPr>
          <w:rFonts w:ascii="Courier" w:hAnsi="Courier"/>
          <w:i/>
          <w:vanish/>
          <w:color w:val="FF0000"/>
        </w:rPr>
        <w:t>das Wichtige rot unterstreichen lassen</w:t>
      </w:r>
    </w:p>
    <w:p w:rsidR="001D6E9A" w:rsidRDefault="00A378E0">
      <w:pPr>
        <w:tabs>
          <w:tab w:val="left" w:pos="420"/>
        </w:tabs>
        <w:spacing w:before="60" w:line="320" w:lineRule="atLeast"/>
        <w:ind w:right="-135"/>
        <w:rPr>
          <w:rFonts w:ascii="Courier" w:hAnsi="Courier"/>
        </w:rPr>
      </w:pPr>
      <w:r>
        <w:rPr>
          <w:rFonts w:ascii="Courier" w:hAnsi="Courier"/>
        </w:rPr>
        <w:t>b)</w:t>
      </w:r>
      <w:r>
        <w:rPr>
          <w:rFonts w:ascii="Courier" w:hAnsi="Courier"/>
        </w:rPr>
        <w:tab/>
        <w:t xml:space="preserve">im </w:t>
      </w:r>
      <w:r>
        <w:rPr>
          <w:rFonts w:ascii="Courier" w:hAnsi="Courier"/>
          <w:b/>
        </w:rPr>
        <w:t>Kasus</w:t>
      </w:r>
      <w:r>
        <w:rPr>
          <w:rFonts w:ascii="Courier" w:hAnsi="Courier"/>
        </w:rPr>
        <w:t xml:space="preserve"> nach seiner </w:t>
      </w:r>
      <w:r>
        <w:rPr>
          <w:rFonts w:ascii="Courier" w:hAnsi="Courier"/>
          <w:b/>
        </w:rPr>
        <w:t>Satzgliedfunktion im Relativ</w:t>
      </w:r>
      <w:r>
        <w:rPr>
          <w:rFonts w:ascii="Courier" w:hAnsi="Courier"/>
          <w:b/>
        </w:rPr>
        <w:t>satz selbst</w:t>
      </w:r>
      <w:r>
        <w:rPr>
          <w:rFonts w:ascii="Courier" w:hAnsi="Courier"/>
        </w:rPr>
        <w:t>.</w:t>
      </w:r>
    </w:p>
    <w:p w:rsidR="001D6E9A" w:rsidRDefault="00A378E0" w:rsidP="001D6E9A">
      <w:pPr>
        <w:tabs>
          <w:tab w:val="left" w:pos="3119"/>
        </w:tabs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  <w:i/>
          <w:vanish/>
          <w:color w:val="00FF00"/>
        </w:rPr>
        <w:t>das Wichtige grün unterstreichen lassen</w:t>
      </w:r>
    </w:p>
    <w:p w:rsidR="001D6E9A" w:rsidRDefault="00A378E0">
      <w:pPr>
        <w:rPr>
          <w:rFonts w:ascii="Courier" w:hAnsi="Courier"/>
        </w:rPr>
      </w:pPr>
    </w:p>
    <w:p w:rsidR="001D6E9A" w:rsidRDefault="00A378E0">
      <w:pPr>
        <w:rPr>
          <w:rFonts w:ascii="Courier" w:hAnsi="Courier"/>
        </w:rPr>
      </w:pPr>
      <w:r>
        <w:rPr>
          <w:rFonts w:ascii="Courier" w:hAnsi="Courier"/>
        </w:rPr>
        <w:t>Beispiel:</w:t>
      </w:r>
    </w:p>
    <w:p w:rsidR="001D6E9A" w:rsidRDefault="00A378E0">
      <w:pPr>
        <w:rPr>
          <w:rFonts w:ascii="Courier" w:hAnsi="Courier"/>
          <w:color w:val="FF0000"/>
        </w:rPr>
      </w:pPr>
    </w:p>
    <w:p w:rsidR="001D6E9A" w:rsidRDefault="00A378E0" w:rsidP="001D6E9A">
      <w:pPr>
        <w:tabs>
          <w:tab w:val="left" w:pos="1276"/>
          <w:tab w:val="left" w:pos="5670"/>
        </w:tabs>
        <w:rPr>
          <w:rFonts w:ascii="Courier" w:hAnsi="Courier"/>
          <w:color w:val="FF0000"/>
        </w:rPr>
      </w:pPr>
      <w:r>
        <w:rPr>
          <w:rFonts w:ascii="Courier" w:hAnsi="Courier"/>
          <w:color w:val="FF0000"/>
        </w:rPr>
        <w:tab/>
      </w:r>
      <w:r>
        <w:rPr>
          <w:rFonts w:ascii="Courier" w:hAnsi="Courier"/>
          <w:vanish/>
          <w:color w:val="FF0000"/>
        </w:rPr>
        <w:t>N, G</w:t>
      </w:r>
      <w:r>
        <w:rPr>
          <w:rFonts w:ascii="Courier" w:hAnsi="Courier"/>
          <w:color w:val="FF0000"/>
        </w:rPr>
        <w:tab/>
      </w:r>
      <w:r>
        <w:rPr>
          <w:rFonts w:ascii="Courier" w:hAnsi="Courier"/>
          <w:i/>
          <w:vanish/>
          <w:color w:val="FF0000"/>
          <w:sz w:val="20"/>
        </w:rPr>
        <w:t>farbige Buchstaben von Hand</w:t>
      </w:r>
    </w:p>
    <w:p w:rsidR="001D6E9A" w:rsidRDefault="00A378E0">
      <w:pPr>
        <w:tabs>
          <w:tab w:val="left" w:pos="860"/>
          <w:tab w:val="left" w:pos="5180"/>
        </w:tabs>
        <w:rPr>
          <w:rFonts w:ascii="Courier" w:hAnsi="Courier"/>
          <w:color w:val="FF0000"/>
        </w:rPr>
      </w:pPr>
      <w:r>
        <w:rPr>
          <w:rFonts w:ascii="Courier" w:hAnsi="Courier"/>
          <w:color w:val="FF0000"/>
        </w:rPr>
        <w:tab/>
      </w:r>
      <w:r>
        <w:rPr>
          <w:rFonts w:ascii="Courier" w:hAnsi="Courier"/>
          <w:color w:val="FF0000"/>
        </w:rPr>
        <w:object w:dxaOrig="12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35pt;height:34pt" o:ole="">
            <v:imagedata r:id="rId4" r:pict="rId5" o:title=""/>
          </v:shape>
          <o:OLEObject Type="Embed" ProgID="Word.Picture.8" ShapeID="_x0000_i1025" DrawAspect="Content" ObjectID="_1195996866" r:id="rId6"/>
        </w:object>
      </w:r>
    </w:p>
    <w:p w:rsidR="001D6E9A" w:rsidRPr="000C5856" w:rsidRDefault="00A378E0">
      <w:pPr>
        <w:tabs>
          <w:tab w:val="left" w:pos="560"/>
          <w:tab w:val="left" w:pos="1440"/>
          <w:tab w:val="left" w:pos="5180"/>
        </w:tabs>
        <w:rPr>
          <w:rFonts w:ascii="Courier" w:hAnsi="Courier"/>
          <w:lang w:val="fr-CH"/>
        </w:rPr>
      </w:pPr>
      <w:r>
        <w:rPr>
          <w:rFonts w:ascii="Courier" w:hAnsi="Courier"/>
        </w:rPr>
        <w:tab/>
      </w:r>
      <w:r w:rsidRPr="000C5856">
        <w:rPr>
          <w:rFonts w:ascii="Courier" w:hAnsi="Courier"/>
          <w:lang w:val="fr-CH"/>
        </w:rPr>
        <w:t>Servus</w:t>
      </w:r>
      <w:r w:rsidRPr="000C5856">
        <w:rPr>
          <w:rFonts w:ascii="Courier" w:hAnsi="Courier"/>
          <w:lang w:val="fr-CH"/>
        </w:rPr>
        <w:tab/>
      </w:r>
      <w:r w:rsidRPr="000C5856">
        <w:rPr>
          <w:rFonts w:ascii="Courier" w:hAnsi="Courier"/>
          <w:lang w:val="fr-CH"/>
        </w:rPr>
        <w:tab/>
        <w:t>praemium accepit:</w:t>
      </w:r>
    </w:p>
    <w:p w:rsidR="001D6E9A" w:rsidRPr="000C5856" w:rsidRDefault="00A378E0">
      <w:pPr>
        <w:tabs>
          <w:tab w:val="left" w:pos="560"/>
          <w:tab w:val="left" w:pos="1440"/>
          <w:tab w:val="left" w:pos="5180"/>
        </w:tabs>
        <w:rPr>
          <w:rFonts w:ascii="Courier" w:hAnsi="Courier"/>
          <w:lang w:val="fr-CH"/>
        </w:rPr>
      </w:pPr>
      <w:r w:rsidRPr="000C5856">
        <w:rPr>
          <w:rFonts w:ascii="Courier" w:hAnsi="Courier"/>
          <w:lang w:val="fr-CH"/>
        </w:rPr>
        <w:tab/>
      </w:r>
      <w:r w:rsidRPr="000C5856">
        <w:rPr>
          <w:rFonts w:ascii="Courier" w:hAnsi="Courier"/>
          <w:lang w:val="fr-CH"/>
        </w:rPr>
        <w:tab/>
      </w:r>
      <w:r w:rsidRPr="000C5856">
        <w:rPr>
          <w:rFonts w:ascii="Courier" w:hAnsi="Courier"/>
          <w:vanish/>
          <w:color w:val="FF0000"/>
          <w:lang w:val="fr-CH"/>
        </w:rPr>
        <w:t>Sg.,m.(hier)</w:t>
      </w:r>
    </w:p>
    <w:p w:rsidR="001D6E9A" w:rsidRPr="000C5856" w:rsidRDefault="00A378E0">
      <w:pPr>
        <w:tabs>
          <w:tab w:val="left" w:pos="560"/>
          <w:tab w:val="left" w:pos="1440"/>
          <w:tab w:val="left" w:pos="5180"/>
        </w:tabs>
        <w:rPr>
          <w:rFonts w:ascii="Courier" w:hAnsi="Courier"/>
          <w:lang w:val="fr-CH"/>
        </w:rPr>
      </w:pPr>
      <w:r w:rsidRPr="000C5856">
        <w:rPr>
          <w:rFonts w:ascii="Courier" w:hAnsi="Courier"/>
          <w:lang w:val="fr-CH"/>
        </w:rPr>
        <w:tab/>
      </w:r>
      <w:r w:rsidRPr="000C5856">
        <w:rPr>
          <w:rFonts w:ascii="Courier" w:hAnsi="Courier"/>
          <w:lang w:val="fr-CH"/>
        </w:rPr>
        <w:tab/>
        <w:t xml:space="preserve">, </w:t>
      </w:r>
      <w:r w:rsidRPr="000C5856">
        <w:rPr>
          <w:rFonts w:ascii="Courier" w:hAnsi="Courier"/>
          <w:b/>
          <w:lang w:val="fr-CH"/>
        </w:rPr>
        <w:t>quem</w:t>
      </w:r>
      <w:r w:rsidRPr="000C5856">
        <w:rPr>
          <w:rFonts w:ascii="Courier" w:hAnsi="Courier"/>
          <w:lang w:val="fr-CH"/>
        </w:rPr>
        <w:t xml:space="preserve"> Aurelia laudaverat,</w:t>
      </w:r>
    </w:p>
    <w:p w:rsidR="001D6E9A" w:rsidRDefault="00A378E0">
      <w:pPr>
        <w:tabs>
          <w:tab w:val="left" w:pos="560"/>
          <w:tab w:val="left" w:pos="1440"/>
          <w:tab w:val="left" w:pos="5180"/>
        </w:tabs>
        <w:spacing w:before="60"/>
        <w:rPr>
          <w:rFonts w:ascii="Courier" w:hAnsi="Courier"/>
          <w:color w:val="00FF00"/>
        </w:rPr>
      </w:pPr>
      <w:r w:rsidRPr="000C5856">
        <w:rPr>
          <w:rFonts w:ascii="Courier" w:hAnsi="Courier"/>
          <w:color w:val="00FF00"/>
          <w:lang w:val="fr-CH"/>
        </w:rPr>
        <w:tab/>
      </w:r>
      <w:r w:rsidRPr="000C5856">
        <w:rPr>
          <w:rFonts w:ascii="Courier" w:hAnsi="Courier"/>
          <w:color w:val="00FF00"/>
          <w:lang w:val="fr-CH"/>
        </w:rPr>
        <w:tab/>
      </w:r>
      <w:r>
        <w:rPr>
          <w:rFonts w:ascii="Courier" w:hAnsi="Courier"/>
          <w:vanish/>
          <w:color w:val="00FF00"/>
        </w:rPr>
        <w:t>Akk.-Obj.(hier)</w:t>
      </w:r>
    </w:p>
    <w:p w:rsidR="001D6E9A" w:rsidRDefault="00A378E0">
      <w:pPr>
        <w:tabs>
          <w:tab w:val="left" w:pos="560"/>
          <w:tab w:val="left" w:pos="2120"/>
          <w:tab w:val="left" w:pos="3260"/>
          <w:tab w:val="left" w:pos="4420"/>
          <w:tab w:val="left" w:pos="5180"/>
        </w:tabs>
        <w:rPr>
          <w:rFonts w:ascii="Courier" w:hAnsi="Courier"/>
          <w:color w:val="00FF00"/>
        </w:rPr>
      </w:pPr>
      <w:r>
        <w:rPr>
          <w:rFonts w:ascii="Courier" w:hAnsi="Courier"/>
          <w:color w:val="00FF00"/>
        </w:rPr>
        <w:tab/>
      </w:r>
      <w:r>
        <w:rPr>
          <w:rFonts w:ascii="Courier" w:hAnsi="Courier"/>
          <w:color w:val="00FF00"/>
        </w:rPr>
        <w:tab/>
      </w:r>
      <w:r>
        <w:rPr>
          <w:rFonts w:ascii="Courier" w:hAnsi="Courier"/>
          <w:color w:val="00FF00"/>
        </w:rPr>
        <w:object w:dxaOrig="2460" w:dyaOrig="600">
          <v:shape id="_x0000_i1026" type="#_x0000_t75" style="width:123.35pt;height:30pt" o:ole="">
            <v:imagedata r:id="rId7" r:pict="rId8" o:title=""/>
          </v:shape>
          <o:OLEObject Type="Embed" ProgID="Word.Picture.8" ShapeID="_x0000_i1026" DrawAspect="Content" ObjectID="_1195996867" r:id="rId9"/>
        </w:object>
      </w:r>
    </w:p>
    <w:p w:rsidR="001D6E9A" w:rsidRPr="001D6E9A" w:rsidRDefault="00A378E0" w:rsidP="001D6E9A">
      <w:pPr>
        <w:tabs>
          <w:tab w:val="left" w:pos="3261"/>
        </w:tabs>
        <w:rPr>
          <w:rFonts w:ascii="Courier" w:hAnsi="Courier"/>
          <w:color w:val="00FF00"/>
        </w:rPr>
      </w:pPr>
      <w:r>
        <w:rPr>
          <w:rFonts w:ascii="Courier" w:hAnsi="Courier"/>
        </w:rPr>
        <w:tab/>
      </w:r>
      <w:r>
        <w:rPr>
          <w:rFonts w:ascii="Courier" w:hAnsi="Courier"/>
          <w:vanish/>
          <w:color w:val="00FF00"/>
        </w:rPr>
        <w:t>K</w:t>
      </w:r>
    </w:p>
    <w:p w:rsidR="001D6E9A" w:rsidRDefault="00A378E0">
      <w:pPr>
        <w:rPr>
          <w:rFonts w:ascii="Courier" w:hAnsi="Courier"/>
        </w:rPr>
      </w:pPr>
    </w:p>
    <w:p w:rsidR="001D6E9A" w:rsidRDefault="00A378E0" w:rsidP="001D6E9A">
      <w:pPr>
        <w:tabs>
          <w:tab w:val="left" w:pos="1276"/>
        </w:tabs>
        <w:rPr>
          <w:rFonts w:ascii="Courier" w:hAnsi="Courier"/>
          <w:color w:val="FF0000"/>
        </w:rPr>
      </w:pPr>
      <w:r>
        <w:rPr>
          <w:rFonts w:ascii="Courier" w:hAnsi="Courier"/>
          <w:color w:val="FF0000"/>
        </w:rPr>
        <w:tab/>
      </w:r>
      <w:r>
        <w:rPr>
          <w:rFonts w:ascii="Courier" w:hAnsi="Courier"/>
          <w:vanish/>
          <w:color w:val="FF0000"/>
        </w:rPr>
        <w:t xml:space="preserve">N, </w:t>
      </w:r>
      <w:r>
        <w:rPr>
          <w:rFonts w:ascii="Courier" w:hAnsi="Courier"/>
          <w:vanish/>
          <w:color w:val="FF0000"/>
        </w:rPr>
        <w:t>G</w:t>
      </w:r>
    </w:p>
    <w:p w:rsidR="001D6E9A" w:rsidRDefault="00A378E0">
      <w:pPr>
        <w:tabs>
          <w:tab w:val="left" w:pos="900"/>
          <w:tab w:val="left" w:pos="2060"/>
        </w:tabs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object w:dxaOrig="1220" w:dyaOrig="680">
          <v:shape id="_x0000_i1027" type="#_x0000_t75" style="width:61.35pt;height:34pt" o:ole="">
            <v:imagedata r:id="rId10" r:pict="rId11" o:title=""/>
          </v:shape>
          <o:OLEObject Type="Embed" ProgID="Word.Picture.8" ShapeID="_x0000_i1027" DrawAspect="Content" ObjectID="_1195996868" r:id="rId12"/>
        </w:object>
      </w:r>
    </w:p>
    <w:p w:rsidR="001D6E9A" w:rsidRDefault="00A378E0">
      <w:pPr>
        <w:tabs>
          <w:tab w:val="left" w:pos="560"/>
          <w:tab w:val="left" w:pos="1440"/>
          <w:tab w:val="left" w:pos="5180"/>
        </w:tabs>
        <w:rPr>
          <w:rFonts w:ascii="Courier" w:hAnsi="Courier"/>
        </w:rPr>
      </w:pPr>
      <w:r>
        <w:rPr>
          <w:rFonts w:ascii="Courier" w:hAnsi="Courier"/>
        </w:rPr>
        <w:t>Der</w:t>
      </w:r>
      <w:r>
        <w:rPr>
          <w:rFonts w:ascii="Courier" w:hAnsi="Courier"/>
        </w:rPr>
        <w:tab/>
        <w:t>Sklave</w:t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>erhielt eine Belohnung.</w:t>
      </w:r>
    </w:p>
    <w:p w:rsidR="001D6E9A" w:rsidRDefault="00A378E0">
      <w:pPr>
        <w:tabs>
          <w:tab w:val="left" w:pos="560"/>
          <w:tab w:val="left" w:pos="1440"/>
          <w:tab w:val="left" w:pos="5180"/>
        </w:tabs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  <w:vanish/>
          <w:color w:val="FF0000"/>
        </w:rPr>
        <w:t>Sg.,m.(hier)</w:t>
      </w:r>
    </w:p>
    <w:p w:rsidR="001D6E9A" w:rsidRDefault="00A378E0">
      <w:pPr>
        <w:tabs>
          <w:tab w:val="left" w:pos="560"/>
          <w:tab w:val="left" w:pos="1440"/>
          <w:tab w:val="left" w:pos="5180"/>
        </w:tabs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  <w:t xml:space="preserve">, </w:t>
      </w:r>
      <w:r>
        <w:rPr>
          <w:rFonts w:ascii="Courier" w:hAnsi="Courier"/>
          <w:b/>
        </w:rPr>
        <w:t>den</w:t>
      </w:r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Aur</w:t>
      </w:r>
      <w:proofErr w:type="spellEnd"/>
      <w:r>
        <w:rPr>
          <w:rFonts w:ascii="Courier" w:hAnsi="Courier"/>
        </w:rPr>
        <w:t>. gelobt hatte,</w:t>
      </w:r>
    </w:p>
    <w:p w:rsidR="001D6E9A" w:rsidRDefault="00A378E0">
      <w:pPr>
        <w:tabs>
          <w:tab w:val="left" w:pos="560"/>
          <w:tab w:val="left" w:pos="1440"/>
          <w:tab w:val="left" w:pos="5180"/>
        </w:tabs>
        <w:spacing w:before="60"/>
        <w:rPr>
          <w:rFonts w:ascii="Courier" w:hAnsi="Courier"/>
        </w:rPr>
      </w:pPr>
      <w:r>
        <w:rPr>
          <w:rFonts w:ascii="Courier" w:hAnsi="Courier"/>
          <w:color w:val="00FF00"/>
        </w:rPr>
        <w:tab/>
      </w:r>
      <w:r>
        <w:rPr>
          <w:rFonts w:ascii="Courier" w:hAnsi="Courier"/>
          <w:color w:val="00FF00"/>
        </w:rPr>
        <w:tab/>
      </w:r>
      <w:r>
        <w:rPr>
          <w:rFonts w:ascii="Courier" w:hAnsi="Courier"/>
          <w:vanish/>
          <w:color w:val="00FF00"/>
        </w:rPr>
        <w:t>Akk.-Obj.(hier)</w:t>
      </w:r>
    </w:p>
    <w:p w:rsidR="001D6E9A" w:rsidRDefault="00A378E0">
      <w:pPr>
        <w:tabs>
          <w:tab w:val="left" w:pos="560"/>
          <w:tab w:val="left" w:pos="2120"/>
          <w:tab w:val="left" w:pos="5180"/>
        </w:tabs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object w:dxaOrig="2460" w:dyaOrig="600">
          <v:shape id="_x0000_i1028" type="#_x0000_t75" style="width:123.35pt;height:30pt" o:ole="">
            <v:imagedata r:id="rId13" r:pict="rId14" o:title=""/>
          </v:shape>
          <o:OLEObject Type="Embed" ProgID="Word.Picture.8" ShapeID="_x0000_i1028" DrawAspect="Content" ObjectID="_1195996869" r:id="rId15"/>
        </w:object>
      </w:r>
    </w:p>
    <w:p w:rsidR="001D6E9A" w:rsidRDefault="00A378E0" w:rsidP="001D6E9A">
      <w:pPr>
        <w:tabs>
          <w:tab w:val="left" w:pos="3261"/>
        </w:tabs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  <w:vanish/>
          <w:color w:val="00FF00"/>
        </w:rPr>
        <w:t>K</w:t>
      </w:r>
    </w:p>
    <w:p w:rsidR="001D6E9A" w:rsidRDefault="00A378E0">
      <w:pPr>
        <w:tabs>
          <w:tab w:val="left" w:pos="560"/>
          <w:tab w:val="left" w:pos="1440"/>
          <w:tab w:val="left" w:pos="5180"/>
        </w:tabs>
        <w:rPr>
          <w:rFonts w:ascii="Courier" w:hAnsi="Courier"/>
        </w:rPr>
      </w:pPr>
    </w:p>
    <w:p w:rsidR="001D6E9A" w:rsidRDefault="00A378E0">
      <w:pPr>
        <w:spacing w:line="320" w:lineRule="atLeast"/>
        <w:ind w:left="420" w:hanging="420"/>
        <w:rPr>
          <w:rFonts w:ascii="Courier" w:hAnsi="Courier"/>
        </w:rPr>
      </w:pPr>
      <w:r>
        <w:rPr>
          <w:rFonts w:ascii="Courier" w:hAnsi="Courier"/>
        </w:rPr>
        <w:t>2.</w:t>
      </w:r>
      <w:r>
        <w:rPr>
          <w:rFonts w:ascii="Courier" w:hAnsi="Courier"/>
        </w:rPr>
        <w:tab/>
      </w:r>
      <w:r>
        <w:rPr>
          <w:rFonts w:ascii="Courier" w:hAnsi="Courier"/>
          <w:b/>
          <w:u w:val="single"/>
        </w:rPr>
        <w:t>Funktion des Relativsatzes:</w:t>
      </w:r>
      <w:r>
        <w:rPr>
          <w:rFonts w:ascii="Courier" w:hAnsi="Courier"/>
        </w:rPr>
        <w:t xml:space="preserve"> (relativ: "sich beziehend"):</w:t>
      </w:r>
    </w:p>
    <w:p w:rsidR="001D6E9A" w:rsidRDefault="00A378E0">
      <w:pPr>
        <w:spacing w:line="320" w:lineRule="atLeast"/>
        <w:ind w:left="420" w:hanging="420"/>
        <w:rPr>
          <w:rFonts w:ascii="Courier" w:hAnsi="Courier"/>
        </w:rPr>
      </w:pPr>
      <w:r>
        <w:rPr>
          <w:rFonts w:ascii="Courier" w:hAnsi="Courier"/>
        </w:rPr>
        <w:t>a)</w:t>
      </w:r>
      <w:r>
        <w:rPr>
          <w:rFonts w:ascii="Courier" w:hAnsi="Courier"/>
        </w:rPr>
        <w:tab/>
        <w:t xml:space="preserve">Der Relativsatz </w:t>
      </w:r>
      <w:r>
        <w:rPr>
          <w:rFonts w:ascii="Courier" w:hAnsi="Courier"/>
          <w:b/>
        </w:rPr>
        <w:t>bezieht sich</w:t>
      </w:r>
      <w:r>
        <w:rPr>
          <w:rFonts w:ascii="Courier" w:hAnsi="Courier"/>
        </w:rPr>
        <w:t xml:space="preserve"> mei</w:t>
      </w:r>
      <w:r>
        <w:rPr>
          <w:rFonts w:ascii="Courier" w:hAnsi="Courier"/>
        </w:rPr>
        <w:t xml:space="preserve">stens auf ein einzelnes </w:t>
      </w:r>
      <w:proofErr w:type="spellStart"/>
      <w:r>
        <w:rPr>
          <w:rFonts w:ascii="Courier" w:hAnsi="Courier"/>
          <w:b/>
        </w:rPr>
        <w:t>Sub-stantiv</w:t>
      </w:r>
      <w:proofErr w:type="spellEnd"/>
      <w:r>
        <w:rPr>
          <w:rFonts w:ascii="Courier" w:hAnsi="Courier"/>
        </w:rPr>
        <w:t xml:space="preserve"> (od. substantiviertes Adj.) und sagt etwas über dieses "Bezugswort" aus.</w:t>
      </w:r>
    </w:p>
    <w:p w:rsidR="001D6E9A" w:rsidRDefault="00A378E0" w:rsidP="001D6E9A">
      <w:pPr>
        <w:spacing w:line="320" w:lineRule="atLeast"/>
        <w:ind w:left="420" w:right="-198" w:hanging="420"/>
        <w:rPr>
          <w:rFonts w:ascii="Courier" w:hAnsi="Courier"/>
        </w:rPr>
      </w:pPr>
      <w:r>
        <w:rPr>
          <w:rFonts w:ascii="Courier" w:hAnsi="Courier"/>
        </w:rPr>
        <w:tab/>
        <w:t xml:space="preserve">Er hat damit die </w:t>
      </w:r>
      <w:r>
        <w:rPr>
          <w:rFonts w:ascii="Courier" w:hAnsi="Courier"/>
          <w:b/>
        </w:rPr>
        <w:t>gleiche Funktion wie ein Attribut</w:t>
      </w:r>
      <w:r>
        <w:rPr>
          <w:rFonts w:ascii="Courier" w:hAnsi="Courier"/>
        </w:rPr>
        <w:t xml:space="preserve"> und kann mit einem solchen vertauscht werden:</w:t>
      </w:r>
      <w:r>
        <w:rPr>
          <w:rFonts w:ascii="Courier" w:hAnsi="Courier"/>
        </w:rPr>
        <w:br/>
        <w:t xml:space="preserve">"eine </w:t>
      </w:r>
      <w:r>
        <w:rPr>
          <w:rFonts w:ascii="Courier" w:hAnsi="Courier"/>
          <w:i/>
        </w:rPr>
        <w:t>spannende</w:t>
      </w:r>
      <w:r>
        <w:rPr>
          <w:rFonts w:ascii="Courier" w:hAnsi="Courier"/>
        </w:rPr>
        <w:t xml:space="preserve"> Geschichte" ≈ "eine Geschichte, </w:t>
      </w:r>
      <w:r>
        <w:rPr>
          <w:rFonts w:ascii="Courier" w:hAnsi="Courier"/>
          <w:i/>
        </w:rPr>
        <w:t>d</w:t>
      </w:r>
      <w:r>
        <w:rPr>
          <w:rFonts w:ascii="Courier" w:hAnsi="Courier"/>
          <w:i/>
        </w:rPr>
        <w:t>ie spannend ist</w:t>
      </w:r>
      <w:r>
        <w:rPr>
          <w:rFonts w:ascii="Courier" w:hAnsi="Courier"/>
        </w:rPr>
        <w:t>".</w:t>
      </w:r>
    </w:p>
    <w:p w:rsidR="001D6E9A" w:rsidRDefault="00A378E0">
      <w:pPr>
        <w:spacing w:line="320" w:lineRule="atLeast"/>
        <w:ind w:left="420" w:hanging="420"/>
        <w:rPr>
          <w:rFonts w:ascii="Courier" w:hAnsi="Courier"/>
        </w:rPr>
      </w:pPr>
      <w:r>
        <w:rPr>
          <w:rFonts w:ascii="Courier" w:hAnsi="Courier"/>
        </w:rPr>
        <w:tab/>
        <w:t xml:space="preserve">Man nennt daher die Relativsätze auch </w:t>
      </w:r>
      <w:r>
        <w:rPr>
          <w:rFonts w:ascii="Courier" w:hAnsi="Courier"/>
          <w:b/>
        </w:rPr>
        <w:t>Attributsätze</w:t>
      </w:r>
      <w:r>
        <w:rPr>
          <w:rFonts w:ascii="Courier" w:hAnsi="Courier"/>
        </w:rPr>
        <w:t>.</w:t>
      </w:r>
    </w:p>
    <w:p w:rsidR="001D6E9A" w:rsidRDefault="00A378E0">
      <w:pPr>
        <w:spacing w:line="320" w:lineRule="atLeast"/>
        <w:ind w:left="420" w:hanging="420"/>
        <w:rPr>
          <w:rFonts w:ascii="Courier" w:hAnsi="Courier"/>
        </w:rPr>
      </w:pPr>
    </w:p>
    <w:p w:rsidR="001D6E9A" w:rsidRDefault="00A378E0">
      <w:pPr>
        <w:tabs>
          <w:tab w:val="left" w:pos="560"/>
          <w:tab w:val="left" w:pos="1440"/>
          <w:tab w:val="left" w:pos="5180"/>
        </w:tabs>
        <w:spacing w:line="320" w:lineRule="atLeast"/>
        <w:ind w:left="420" w:hanging="420"/>
        <w:rPr>
          <w:rFonts w:ascii="Courier" w:hAnsi="Courier"/>
        </w:rPr>
      </w:pPr>
      <w:r>
        <w:rPr>
          <w:rFonts w:ascii="Courier" w:hAnsi="Courier"/>
        </w:rPr>
        <w:t>b)</w:t>
      </w:r>
      <w:r>
        <w:rPr>
          <w:rFonts w:ascii="Courier" w:hAnsi="Courier"/>
        </w:rPr>
        <w:tab/>
        <w:t xml:space="preserve">Manchmal ist das </w:t>
      </w:r>
      <w:r>
        <w:rPr>
          <w:rFonts w:ascii="Courier" w:hAnsi="Courier"/>
          <w:b/>
        </w:rPr>
        <w:t>Bezugswort so selbstverständlich, dass es fehlt</w:t>
      </w:r>
      <w:r>
        <w:rPr>
          <w:rFonts w:ascii="Courier" w:hAnsi="Courier"/>
        </w:rPr>
        <w:t>; der Relativsatz ersetzt es. Dadurch wird er zum Subjekt- oder Objektsatz, s. Ostia I CG S. 208 unten f., 12.3.2 un</w:t>
      </w:r>
      <w:r>
        <w:rPr>
          <w:rFonts w:ascii="Courier" w:hAnsi="Courier"/>
        </w:rPr>
        <w:t>d § 13, Anm.1.</w:t>
      </w:r>
      <w:r>
        <w:rPr>
          <w:rFonts w:ascii="Courier" w:hAnsi="Courier"/>
        </w:rPr>
        <w:br/>
        <w:t>Dt. steht dann oft das allgem. Relativum "wer" bzw. "was", oder man ergänzt "derjenige, (welcher)" etc.</w:t>
      </w:r>
    </w:p>
    <w:sectPr w:rsidR="001D6E9A">
      <w:pgSz w:w="11880" w:h="16800"/>
      <w:pgMar w:top="851" w:right="1021" w:bottom="737" w:left="1134" w:header="1077" w:footer="1077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202050206030506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5024"/>
  <w:defaultTabStop w:val="708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0C5856"/>
    <w:rsid w:val="00A378E0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Palatino" w:hAnsi="Palatino"/>
      <w:sz w:val="24"/>
    </w:rPr>
  </w:style>
  <w:style w:type="character" w:default="1" w:styleId="Absatz-Standardschriftart">
    <w:name w:val="Absatz-Standardschriftar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image" Target="media/image8.pict"/><Relationship Id="rId4" Type="http://schemas.openxmlformats.org/officeDocument/2006/relationships/image" Target="media/image1.png"/><Relationship Id="rId7" Type="http://schemas.openxmlformats.org/officeDocument/2006/relationships/image" Target="media/image3.png"/><Relationship Id="rId11" Type="http://schemas.openxmlformats.org/officeDocument/2006/relationships/image" Target="media/image6.pict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6" Type="http://schemas.openxmlformats.org/officeDocument/2006/relationships/fontTable" Target="fontTable.xml"/><Relationship Id="rId8" Type="http://schemas.openxmlformats.org/officeDocument/2006/relationships/image" Target="media/image4.pict"/><Relationship Id="rId13" Type="http://schemas.openxmlformats.org/officeDocument/2006/relationships/image" Target="media/image7.png"/><Relationship Id="rId10" Type="http://schemas.openxmlformats.org/officeDocument/2006/relationships/image" Target="media/image5.png"/><Relationship Id="rId5" Type="http://schemas.openxmlformats.org/officeDocument/2006/relationships/image" Target="media/image2.pict"/><Relationship Id="rId15" Type="http://schemas.openxmlformats.org/officeDocument/2006/relationships/oleObject" Target="embeddings/oleObject4.bin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9" Type="http://schemas.openxmlformats.org/officeDocument/2006/relationships/oleObject" Target="embeddings/oleObject2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§ 4</vt:lpstr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4</dc:title>
  <dc:subject/>
  <dc:creator>Karin Lattmann</dc:creator>
  <cp:keywords/>
  <cp:lastModifiedBy>Theo Wirth</cp:lastModifiedBy>
  <cp:revision>2</cp:revision>
  <dcterms:created xsi:type="dcterms:W3CDTF">2009-12-12T15:35:00Z</dcterms:created>
  <dcterms:modified xsi:type="dcterms:W3CDTF">2009-12-12T15:35:00Z</dcterms:modified>
</cp:coreProperties>
</file>