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843DE" w:rsidRDefault="00533E81">
      <w:pPr>
        <w:tabs>
          <w:tab w:val="left" w:pos="1320"/>
        </w:tabs>
        <w:rPr>
          <w:rFonts w:ascii="Courier" w:hAnsi="Courier"/>
          <w:b/>
          <w:u w:val="single"/>
        </w:rPr>
      </w:pPr>
      <w:r>
        <w:rPr>
          <w:rFonts w:ascii="Courier" w:hAnsi="Courier"/>
          <w:b/>
        </w:rPr>
        <w:t>§ 9.9.1</w:t>
      </w:r>
      <w:r>
        <w:rPr>
          <w:rFonts w:ascii="Courier" w:hAnsi="Courier"/>
          <w:b/>
        </w:rPr>
        <w:tab/>
        <w:t>Das Attribut als Satzglied</w:t>
      </w:r>
      <w:r>
        <w:rPr>
          <w:rFonts w:ascii="Courier" w:hAnsi="Courier"/>
          <w:b/>
          <w:i/>
          <w:u w:val="single"/>
        </w:rPr>
        <w:t>teil</w:t>
      </w:r>
      <w:r>
        <w:rPr>
          <w:rFonts w:ascii="Courier" w:hAnsi="Courier"/>
          <w:b/>
        </w:rPr>
        <w:t>;</w:t>
      </w:r>
    </w:p>
    <w:p w:rsidR="00A843DE" w:rsidRDefault="00533E81">
      <w:pPr>
        <w:pBdr>
          <w:bottom w:val="single" w:sz="12" w:space="2" w:color="auto"/>
        </w:pBdr>
        <w:tabs>
          <w:tab w:val="left" w:pos="1320"/>
        </w:tabs>
        <w:ind w:right="-255"/>
        <w:rPr>
          <w:rFonts w:ascii="Courier" w:hAnsi="Courier"/>
          <w:b/>
        </w:rPr>
      </w:pPr>
      <w:r>
        <w:rPr>
          <w:rFonts w:ascii="Courier" w:hAnsi="Courier"/>
          <w:b/>
        </w:rPr>
        <w:tab/>
        <w:t>Die Apposition: substantiv. Attribut im gleichen Fall</w:t>
      </w:r>
    </w:p>
    <w:p w:rsidR="00A843DE" w:rsidRDefault="00533E81" w:rsidP="00A843DE">
      <w:pPr>
        <w:tabs>
          <w:tab w:val="left" w:pos="8505"/>
        </w:tabs>
        <w:rPr>
          <w:rFonts w:ascii="Courier" w:hAnsi="Courier"/>
          <w:sz w:val="20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 (Ostia 2)</w:t>
      </w:r>
    </w:p>
    <w:p w:rsidR="00A843DE" w:rsidRDefault="00533E81" w:rsidP="00A843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before="240"/>
        <w:ind w:right="7045"/>
        <w:rPr>
          <w:rFonts w:ascii="Courier" w:hAnsi="Courier"/>
          <w:b/>
          <w:u w:val="single"/>
        </w:rPr>
      </w:pPr>
      <w:r>
        <w:rPr>
          <w:rFonts w:ascii="Courier" w:hAnsi="Courier"/>
          <w:b/>
          <w:position w:val="4"/>
        </w:rPr>
        <w:t>1. Das Attribut:</w:t>
      </w:r>
    </w:p>
    <w:p w:rsidR="00A843DE" w:rsidRDefault="00533E81">
      <w:pPr>
        <w:spacing w:before="240" w:line="360" w:lineRule="atLeast"/>
        <w:rPr>
          <w:rFonts w:ascii="Courier" w:hAnsi="Courier"/>
        </w:rPr>
      </w:pPr>
      <w:r>
        <w:rPr>
          <w:rFonts w:ascii="Courier" w:hAnsi="Courier"/>
        </w:rPr>
        <w:t>Ein Substantiv kann durch Zusätze näher bestimmt werden.</w:t>
      </w:r>
    </w:p>
    <w:p w:rsidR="00A843DE" w:rsidRDefault="00533E81">
      <w:pPr>
        <w:spacing w:line="360" w:lineRule="atLeast"/>
        <w:rPr>
          <w:rFonts w:ascii="Courier" w:hAnsi="Courier"/>
        </w:rPr>
      </w:pPr>
      <w:r>
        <w:rPr>
          <w:rFonts w:ascii="Courier" w:hAnsi="Courier"/>
        </w:rPr>
        <w:t>Diese Zusätze heissen "Attribúte" = "Zufügungen" (Sg: das Attribút).</w:t>
      </w:r>
    </w:p>
    <w:p w:rsidR="00A843DE" w:rsidRDefault="00533E81">
      <w:pPr>
        <w:spacing w:line="360" w:lineRule="atLeast"/>
        <w:rPr>
          <w:rFonts w:ascii="Courier" w:hAnsi="Courier"/>
        </w:rPr>
      </w:pPr>
    </w:p>
    <w:p w:rsidR="00A843DE" w:rsidRDefault="00533E81" w:rsidP="00A843DE">
      <w:pPr>
        <w:tabs>
          <w:tab w:val="left" w:pos="2220"/>
          <w:tab w:val="left" w:pos="3340"/>
          <w:tab w:val="left" w:pos="7938"/>
        </w:tabs>
        <w:rPr>
          <w:rFonts w:ascii="Courier" w:hAnsi="Courier"/>
        </w:rPr>
      </w:pPr>
      <w:r>
        <w:rPr>
          <w:rFonts w:ascii="Courier" w:hAnsi="Courier"/>
          <w:lang w:val="de-DE" w:eastAsia="de-DE"/>
        </w:rPr>
        <w:pict>
          <v:line id="_x0000_s1034" style="position:absolute;flip:y;z-index:251652608" from="88.35pt,8.2pt" to="88.35pt,38.2pt" strokecolor="lime" strokeweight="1pt">
            <v:stroke endarrow="open"/>
          </v:line>
        </w:pict>
      </w:r>
      <w:r>
        <w:rPr>
          <w:rFonts w:ascii="Courier" w:hAnsi="Courier"/>
        </w:rPr>
        <w:t>Bsp.</w:t>
      </w:r>
      <w:r>
        <w:rPr>
          <w:rFonts w:ascii="Courier" w:hAnsi="Courier"/>
        </w:rPr>
        <w:t xml:space="preserve">: Das Auto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meines</w:t>
      </w:r>
      <w:r>
        <w:rPr>
          <w:rFonts w:ascii="Courier" w:hAnsi="Courier"/>
        </w:rPr>
        <w:t xml:space="preserve">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Vaters</w:t>
      </w:r>
      <w:r>
        <w:rPr>
          <w:rFonts w:ascii="Courier" w:hAnsi="Courier"/>
        </w:rPr>
        <w:t xml:space="preserve"> ist defekt. Er will ein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neues</w:t>
      </w:r>
      <w:r>
        <w:rPr>
          <w:rFonts w:ascii="Courier" w:hAnsi="Courier"/>
        </w:rPr>
        <w:t xml:space="preserve"> Auto.</w:t>
      </w:r>
    </w:p>
    <w:p w:rsidR="00A843DE" w:rsidRDefault="00533E81" w:rsidP="00A843DE">
      <w:pPr>
        <w:tabs>
          <w:tab w:val="left" w:pos="2220"/>
          <w:tab w:val="left" w:pos="3340"/>
          <w:tab w:val="left" w:pos="7938"/>
          <w:tab w:val="left" w:pos="8980"/>
        </w:tabs>
        <w:rPr>
          <w:rFonts w:ascii="Courier" w:hAnsi="Courier"/>
          <w:sz w:val="20"/>
        </w:rPr>
      </w:pPr>
      <w:r>
        <w:rPr>
          <w:rFonts w:ascii="Courier" w:hAnsi="Courier"/>
          <w:sz w:val="20"/>
          <w:lang w:val="de-DE" w:eastAsia="de-DE"/>
        </w:rPr>
        <w:pict>
          <v:line id="_x0000_s1039" style="position:absolute;flip:x;z-index:251655680" from="459.05pt,1.1pt" to="459.05pt,19.75pt" strokecolor="lime" strokeweight="1pt">
            <v:stroke startarrow="open"/>
          </v:line>
        </w:pict>
      </w:r>
      <w:r>
        <w:rPr>
          <w:rFonts w:ascii="Courier" w:hAnsi="Courier"/>
          <w:sz w:val="20"/>
          <w:lang w:val="de-DE" w:eastAsia="de-DE"/>
        </w:rPr>
        <w:pict>
          <v:line id="_x0000_s1032" style="position:absolute;z-index:251650560" from="202.35pt,7.1pt" to="202.35pt,25.1pt" strokecolor="lime" strokeweight="1pt"/>
        </w:pict>
      </w:r>
      <w:r>
        <w:rPr>
          <w:rFonts w:ascii="Courier" w:hAnsi="Courier"/>
          <w:sz w:val="20"/>
          <w:lang w:val="de-DE" w:eastAsia="de-DE"/>
        </w:rPr>
        <w:pict>
          <v:line id="_x0000_s1028" style="position:absolute;flip:y;z-index:251649536" from="190.35pt,7.1pt" to="190.35pt,19.1pt" strokecolor="lime" strokeweight="1pt">
            <v:stroke endarrow="open"/>
          </v:line>
        </w:pict>
      </w:r>
      <w:r>
        <w:rPr>
          <w:rFonts w:ascii="Courier" w:hAnsi="Courier"/>
          <w:sz w:val="20"/>
          <w:lang w:val="de-DE" w:eastAsia="de-DE"/>
        </w:rPr>
        <w:pict>
          <v:line id="_x0000_s1026" style="position:absolute;z-index:251647488" from="130.35pt,7.1pt" to="130.35pt,19.1pt" strokecolor="lime" strokeweight="1pt"/>
        </w:pict>
      </w:r>
      <w:r>
        <w:rPr>
          <w:rFonts w:ascii="Courier" w:hAnsi="Courier"/>
          <w:sz w:val="20"/>
        </w:rPr>
        <w:tab/>
        <w:t>(Attr.)</w:t>
      </w:r>
      <w:r>
        <w:rPr>
          <w:rFonts w:ascii="Courier" w:hAnsi="Courier"/>
          <w:sz w:val="20"/>
        </w:rPr>
        <w:tab/>
        <w:t>(Attr.)</w:t>
      </w:r>
      <w:r>
        <w:rPr>
          <w:rFonts w:ascii="Courier" w:hAnsi="Courier"/>
          <w:sz w:val="20"/>
        </w:rPr>
        <w:tab/>
        <w:t>(Attr.)</w:t>
      </w:r>
    </w:p>
    <w:p w:rsidR="00A843DE" w:rsidRDefault="00533E81">
      <w:pPr>
        <w:tabs>
          <w:tab w:val="left" w:pos="1500"/>
          <w:tab w:val="left" w:pos="2260"/>
          <w:tab w:val="left" w:pos="3340"/>
          <w:tab w:val="left" w:pos="3900"/>
          <w:tab w:val="left" w:pos="4100"/>
        </w:tabs>
        <w:rPr>
          <w:rFonts w:ascii="Courier" w:hAnsi="Courier"/>
          <w:color w:val="00FF00"/>
          <w:sz w:val="20"/>
        </w:rPr>
      </w:pPr>
      <w:r>
        <w:rPr>
          <w:rFonts w:ascii="Courier" w:hAnsi="Courier"/>
          <w:sz w:val="20"/>
          <w:lang w:val="de-DE" w:eastAsia="de-DE"/>
        </w:rPr>
        <w:pict>
          <v:line id="_x0000_s1037" style="position:absolute;z-index:251654656" from="413.65pt,9.9pt" to="458.45pt,9.9pt" strokecolor="lime" strokeweight="1pt"/>
        </w:pict>
      </w:r>
      <w:r>
        <w:rPr>
          <w:rFonts w:ascii="Courier" w:hAnsi="Courier"/>
          <w:sz w:val="20"/>
          <w:lang w:val="de-DE" w:eastAsia="de-DE"/>
        </w:rPr>
        <w:pict>
          <v:line id="_x0000_s1036" style="position:absolute;z-index:251653632" from="413.5pt,-1.95pt" to="413.5pt,10.05pt" strokecolor="lime" strokeweight="1pt"/>
        </w:pict>
      </w:r>
      <w:r>
        <w:rPr>
          <w:rFonts w:ascii="Courier" w:hAnsi="Courier"/>
          <w:color w:val="00FF00"/>
          <w:sz w:val="20"/>
          <w:lang w:val="de-DE" w:eastAsia="de-DE"/>
        </w:rPr>
        <w:pict>
          <v:line id="_x0000_s1027" style="position:absolute;z-index:251648512" from="130.35pt,8.1pt" to="190.35pt,8.1pt" strokecolor="lime" strokeweight="1pt"/>
        </w:pict>
      </w:r>
    </w:p>
    <w:p w:rsidR="00A843DE" w:rsidRDefault="00533E81">
      <w:pPr>
        <w:tabs>
          <w:tab w:val="left" w:pos="1500"/>
          <w:tab w:val="left" w:pos="2260"/>
          <w:tab w:val="left" w:pos="3340"/>
          <w:tab w:val="left" w:pos="3900"/>
          <w:tab w:val="left" w:pos="4100"/>
        </w:tabs>
        <w:rPr>
          <w:rFonts w:ascii="Courier" w:hAnsi="Courier"/>
          <w:color w:val="00FF00"/>
          <w:sz w:val="20"/>
        </w:rPr>
      </w:pPr>
      <w:r>
        <w:rPr>
          <w:rFonts w:ascii="Courier" w:hAnsi="Courier"/>
          <w:color w:val="00FF00"/>
          <w:sz w:val="20"/>
          <w:lang w:val="de-DE" w:eastAsia="de-DE"/>
        </w:rPr>
        <w:pict>
          <v:line id="_x0000_s1033" style="position:absolute;flip:x;z-index:251651584" from="88.35pt,3.05pt" to="202.35pt,3.05pt" strokecolor="lime" strokeweight="1pt"/>
        </w:pict>
      </w:r>
    </w:p>
    <w:p w:rsidR="00A843DE" w:rsidRDefault="00533E81">
      <w:pPr>
        <w:tabs>
          <w:tab w:val="left" w:pos="152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Als Zufügung gehört das Attribut zum betreffenden Satzglied, es ist ein Teil davon. Wir bezeichnen es daher nicht als eigenes Satzglied, sondern als Satzglie</w:t>
      </w:r>
      <w:r>
        <w:rPr>
          <w:rFonts w:ascii="Courier" w:hAnsi="Courier"/>
        </w:rPr>
        <w:t>dteil.</w:t>
      </w:r>
    </w:p>
    <w:p w:rsidR="00A843DE" w:rsidRDefault="00533E81">
      <w:pPr>
        <w:spacing w:before="240"/>
        <w:rPr>
          <w:rFonts w:ascii="Courier" w:hAnsi="Courier"/>
        </w:rPr>
      </w:pPr>
    </w:p>
    <w:p w:rsidR="00A843DE" w:rsidRDefault="00533E81" w:rsidP="00A843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ind w:right="1465"/>
        <w:rPr>
          <w:rFonts w:ascii="Courier" w:hAnsi="Courier"/>
          <w:b/>
          <w:position w:val="4"/>
        </w:rPr>
      </w:pPr>
      <w:r>
        <w:rPr>
          <w:rFonts w:ascii="Courier" w:hAnsi="Courier"/>
          <w:b/>
          <w:position w:val="4"/>
        </w:rPr>
        <w:t>2. Die erste Art eines Attributes: die Apposition</w:t>
      </w:r>
    </w:p>
    <w:p w:rsidR="00A843DE" w:rsidRDefault="00533E81">
      <w:pPr>
        <w:spacing w:before="240" w:line="360" w:lineRule="atLeast"/>
        <w:rPr>
          <w:rFonts w:ascii="Courier" w:hAnsi="Courier"/>
        </w:rPr>
      </w:pPr>
      <w:r>
        <w:rPr>
          <w:rFonts w:ascii="Courier" w:hAnsi="Courier"/>
        </w:rPr>
        <w:t>Es gibt verschiedene Arten von Attributen.</w:t>
      </w:r>
      <w:r>
        <w:rPr>
          <w:rFonts w:ascii="Courier" w:hAnsi="Courier"/>
        </w:rPr>
        <w:br/>
        <w:t xml:space="preserve">Eine heisst "Apposition" (= "Zusatz").Ihr Kennzeichen: </w:t>
      </w:r>
    </w:p>
    <w:p w:rsidR="00A843DE" w:rsidRDefault="00533E81">
      <w:pPr>
        <w:spacing w:line="360" w:lineRule="atLeast"/>
        <w:rPr>
          <w:rFonts w:ascii="Courier" w:hAnsi="Courier"/>
        </w:rPr>
      </w:pPr>
      <w:r>
        <w:rPr>
          <w:rFonts w:ascii="Courier" w:hAnsi="Courier"/>
          <w:b/>
        </w:rPr>
        <w:t xml:space="preserve">Die Apposition ist ein </w:t>
      </w:r>
      <w:r>
        <w:rPr>
          <w:rFonts w:ascii="Courier" w:hAnsi="Courier"/>
          <w:b/>
          <w:i/>
        </w:rPr>
        <w:t>substantivisches</w:t>
      </w:r>
      <w:r>
        <w:rPr>
          <w:rFonts w:ascii="Courier" w:hAnsi="Courier"/>
          <w:b/>
        </w:rPr>
        <w:t xml:space="preserve"> Attribut, das im </w:t>
      </w:r>
      <w:r>
        <w:rPr>
          <w:rFonts w:ascii="Courier" w:hAnsi="Courier"/>
          <w:b/>
          <w:i/>
        </w:rPr>
        <w:t>gleichen Kasus</w:t>
      </w:r>
      <w:r>
        <w:rPr>
          <w:rFonts w:ascii="Courier" w:hAnsi="Courier"/>
          <w:b/>
        </w:rPr>
        <w:t xml:space="preserve"> steht wie sein </w:t>
      </w:r>
      <w:r>
        <w:rPr>
          <w:rFonts w:ascii="Courier" w:hAnsi="Courier"/>
          <w:b/>
          <w:i/>
        </w:rPr>
        <w:t>Bezugssubsta</w:t>
      </w:r>
      <w:r>
        <w:rPr>
          <w:rFonts w:ascii="Courier" w:hAnsi="Courier"/>
          <w:b/>
          <w:i/>
        </w:rPr>
        <w:t>ntiv</w:t>
      </w:r>
      <w:r>
        <w:rPr>
          <w:rFonts w:ascii="Courier" w:hAnsi="Courier"/>
          <w:b/>
        </w:rPr>
        <w:t>,</w:t>
      </w:r>
      <w:r>
        <w:rPr>
          <w:rFonts w:ascii="Courier" w:hAnsi="Courier"/>
        </w:rPr>
        <w:t xml:space="preserve"> vgl. § 9.2; </w:t>
      </w:r>
      <w:r>
        <w:rPr>
          <w:rFonts w:ascii="Courier" w:hAnsi="Courier"/>
          <w:sz w:val="20"/>
        </w:rPr>
        <w:t xml:space="preserve">wenn möglich steht es auch im </w:t>
      </w:r>
      <w:r>
        <w:rPr>
          <w:rFonts w:ascii="Courier" w:hAnsi="Courier"/>
          <w:i/>
          <w:sz w:val="20"/>
        </w:rPr>
        <w:t>gleichen</w:t>
      </w:r>
      <w:r>
        <w:rPr>
          <w:rFonts w:ascii="Courier" w:hAnsi="Courier"/>
          <w:sz w:val="20"/>
        </w:rPr>
        <w:t xml:space="preserve"> </w:t>
      </w:r>
      <w:r>
        <w:rPr>
          <w:rFonts w:ascii="Courier" w:hAnsi="Courier"/>
          <w:b/>
          <w:i/>
          <w:sz w:val="20"/>
        </w:rPr>
        <w:t>Numerus</w:t>
      </w:r>
      <w:r>
        <w:rPr>
          <w:rFonts w:ascii="Courier" w:hAnsi="Courier"/>
          <w:sz w:val="20"/>
        </w:rPr>
        <w:t xml:space="preserve"> und </w:t>
      </w:r>
      <w:r>
        <w:rPr>
          <w:rFonts w:ascii="Courier" w:hAnsi="Courier"/>
          <w:b/>
          <w:i/>
          <w:sz w:val="20"/>
        </w:rPr>
        <w:t>Genus</w:t>
      </w:r>
      <w:r>
        <w:rPr>
          <w:rFonts w:ascii="Courier" w:hAnsi="Courier"/>
        </w:rPr>
        <w:t>.</w:t>
      </w:r>
    </w:p>
    <w:p w:rsidR="00A843DE" w:rsidRDefault="00533E81">
      <w:pPr>
        <w:spacing w:line="360" w:lineRule="atLeast"/>
        <w:rPr>
          <w:rFonts w:ascii="Courier" w:hAnsi="Courier"/>
        </w:rPr>
      </w:pPr>
    </w:p>
    <w:p w:rsidR="00A843DE" w:rsidRDefault="00533E81">
      <w:pPr>
        <w:rPr>
          <w:rFonts w:ascii="Courier" w:hAnsi="Courier"/>
        </w:rPr>
      </w:pPr>
    </w:p>
    <w:p w:rsidR="00A843DE" w:rsidRDefault="00533E81">
      <w:pPr>
        <w:rPr>
          <w:rFonts w:ascii="Courier" w:hAnsi="Courier"/>
          <w:i/>
          <w:color w:val="0000FF"/>
          <w:sz w:val="20"/>
        </w:rPr>
      </w:pPr>
      <w:r>
        <w:rPr>
          <w:rFonts w:ascii="Courier" w:hAnsi="Courier"/>
        </w:rPr>
        <w:t>Beispiele:</w:t>
      </w:r>
    </w:p>
    <w:p w:rsidR="00A843DE" w:rsidRDefault="00533E81">
      <w:pPr>
        <w:tabs>
          <w:tab w:val="left" w:pos="1120"/>
          <w:tab w:val="left" w:pos="2480"/>
          <w:tab w:val="left" w:pos="5120"/>
          <w:tab w:val="left" w:pos="5940"/>
          <w:tab w:val="left" w:pos="7280"/>
        </w:tabs>
        <w:spacing w:before="240" w:line="360" w:lineRule="atLeast"/>
        <w:rPr>
          <w:rFonts w:ascii="Courier" w:hAnsi="Courier"/>
        </w:rPr>
      </w:pPr>
      <w:r>
        <w:rPr>
          <w:rFonts w:ascii="Courier" w:hAnsi="Courier"/>
        </w:rPr>
        <w:t>Syr</w:t>
      </w:r>
      <w:r>
        <w:rPr>
          <w:rFonts w:ascii="Courier" w:hAnsi="Courier"/>
          <w:color w:val="FF0000"/>
        </w:rPr>
        <w:t>us</w:t>
      </w:r>
      <w:r>
        <w:rPr>
          <w:rFonts w:ascii="Courier" w:hAnsi="Courier"/>
        </w:rPr>
        <w:tab/>
        <w:t>serv</w:t>
      </w:r>
      <w:r>
        <w:rPr>
          <w:rFonts w:ascii="Courier" w:hAnsi="Courier"/>
          <w:color w:val="FF0000"/>
        </w:rPr>
        <w:t>us</w:t>
      </w:r>
      <w:r>
        <w:rPr>
          <w:rFonts w:ascii="Courier" w:hAnsi="Courier"/>
        </w:rPr>
        <w:tab/>
        <w:t>deest:</w:t>
      </w:r>
      <w:r>
        <w:rPr>
          <w:rFonts w:ascii="Courier" w:hAnsi="Courier"/>
        </w:rPr>
        <w:tab/>
        <w:t>D</w:t>
      </w:r>
      <w:r>
        <w:rPr>
          <w:rFonts w:ascii="Courier" w:hAnsi="Courier"/>
          <w:color w:val="FF0000"/>
        </w:rPr>
        <w:t>er</w:t>
      </w:r>
      <w:r>
        <w:rPr>
          <w:rFonts w:ascii="Courier" w:hAnsi="Courier"/>
        </w:rPr>
        <w:tab/>
        <w:t>Sklav</w:t>
      </w:r>
      <w:r>
        <w:rPr>
          <w:rFonts w:ascii="Courier" w:hAnsi="Courier"/>
          <w:color w:val="FF0000"/>
        </w:rPr>
        <w:t>e</w:t>
      </w:r>
      <w:r>
        <w:rPr>
          <w:rFonts w:ascii="Courier" w:hAnsi="Courier"/>
        </w:rPr>
        <w:tab/>
        <w:t>Syrus fehlt.</w:t>
      </w:r>
    </w:p>
    <w:p w:rsidR="00A843DE" w:rsidRDefault="00533E81" w:rsidP="00A843DE">
      <w:pPr>
        <w:tabs>
          <w:tab w:val="left" w:pos="1120"/>
          <w:tab w:val="left" w:pos="2480"/>
          <w:tab w:val="left" w:pos="5120"/>
          <w:tab w:val="left" w:pos="5940"/>
          <w:tab w:val="left" w:pos="7280"/>
          <w:tab w:val="left" w:pos="7720"/>
        </w:tabs>
        <w:rPr>
          <w:rFonts w:ascii="MT Extra" w:hAnsi="MT Extra"/>
          <w:position w:val="6"/>
          <w:sz w:val="20"/>
        </w:rPr>
      </w:pPr>
      <w:r>
        <w:rPr>
          <w:rFonts w:ascii="MT Extra" w:hAnsi="MT Extra"/>
          <w:position w:val="6"/>
          <w:sz w:val="20"/>
          <w:lang w:val="de-DE" w:eastAsia="de-DE"/>
        </w:rPr>
        <w:pict>
          <v:line id="_x0000_s1045" style="position:absolute;flip:y;z-index:251661824" from="388.35pt,1.5pt" to="388.35pt,37.5pt" strokecolor="lime" strokeweight="1pt">
            <v:stroke endarrow="open"/>
          </v:line>
        </w:pict>
      </w:r>
      <w:r>
        <w:rPr>
          <w:rFonts w:ascii="MT Extra" w:hAnsi="MT Extra"/>
          <w:position w:val="6"/>
          <w:sz w:val="20"/>
          <w:lang w:val="de-DE" w:eastAsia="de-DE"/>
        </w:rPr>
        <w:pict>
          <v:line id="_x0000_s1042" style="position:absolute;flip:y;z-index:251658752" from="16.35pt,1.5pt" to="16.35pt,37.5pt" strokecolor="lime" strokeweight="1pt">
            <v:stroke endarrow="open"/>
          </v:line>
        </w:pict>
      </w:r>
      <w:r>
        <w:rPr>
          <w:rFonts w:ascii="MT Extra" w:hAnsi="MT Extra"/>
          <w:position w:val="6"/>
          <w:sz w:val="20"/>
        </w:rPr>
        <w:tab/>
      </w:r>
      <w:r>
        <w:rPr>
          <w:rFonts w:ascii="MT Extra" w:hAnsi="MT Extra"/>
          <w:position w:val="6"/>
          <w:sz w:val="20"/>
        </w:rPr>
        <w:t>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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</w:t>
      </w:r>
      <w:r>
        <w:rPr>
          <w:rFonts w:ascii="MT Extra" w:hAnsi="MT Extra"/>
          <w:position w:val="6"/>
          <w:sz w:val="20"/>
        </w:rPr>
        <w:tab/>
      </w:r>
      <w:r>
        <w:rPr>
          <w:rFonts w:ascii="MT Extra" w:hAnsi="MT Extra"/>
          <w:position w:val="6"/>
          <w:sz w:val="20"/>
        </w:rPr>
        <w:tab/>
      </w:r>
      <w:r>
        <w:rPr>
          <w:rFonts w:ascii="MT Extra" w:hAnsi="MT Extra"/>
          <w:position w:val="6"/>
          <w:sz w:val="20"/>
        </w:rPr>
        <w:t>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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</w:t>
      </w:r>
    </w:p>
    <w:p w:rsidR="00A843DE" w:rsidRDefault="00533E81" w:rsidP="00A843DE">
      <w:pPr>
        <w:tabs>
          <w:tab w:val="left" w:pos="1120"/>
          <w:tab w:val="left" w:pos="2480"/>
          <w:tab w:val="left" w:pos="5120"/>
          <w:tab w:val="left" w:pos="5940"/>
          <w:tab w:val="left" w:pos="7280"/>
        </w:tabs>
        <w:rPr>
          <w:rFonts w:ascii="Courier" w:hAnsi="Courier"/>
          <w:color w:val="00FF00"/>
          <w:sz w:val="20"/>
        </w:rPr>
      </w:pPr>
      <w:r>
        <w:rPr>
          <w:rFonts w:ascii="Courier" w:hAnsi="Courier"/>
          <w:color w:val="00FF00"/>
          <w:sz w:val="20"/>
        </w:rPr>
        <w:tab/>
        <w:t>Apposition</w:t>
      </w:r>
      <w:r>
        <w:rPr>
          <w:rFonts w:ascii="Courier" w:hAnsi="Courier"/>
          <w:color w:val="00FF00"/>
          <w:sz w:val="20"/>
        </w:rPr>
        <w:tab/>
      </w:r>
      <w:r>
        <w:rPr>
          <w:rFonts w:ascii="Courier" w:hAnsi="Courier"/>
          <w:color w:val="00FF00"/>
          <w:sz w:val="20"/>
        </w:rPr>
        <w:tab/>
        <w:t xml:space="preserve">  Apposition</w:t>
      </w:r>
    </w:p>
    <w:p w:rsidR="00A843DE" w:rsidRDefault="00533E81" w:rsidP="00A843DE">
      <w:pPr>
        <w:tabs>
          <w:tab w:val="left" w:pos="567"/>
          <w:tab w:val="left" w:pos="7088"/>
        </w:tabs>
        <w:rPr>
          <w:rFonts w:ascii="Courier" w:hAnsi="Courier"/>
          <w:color w:val="00FF00"/>
        </w:rPr>
      </w:pPr>
      <w:r>
        <w:rPr>
          <w:rFonts w:ascii="Courier" w:hAnsi="Courier"/>
          <w:color w:val="00FF00"/>
          <w:lang w:val="de-DE" w:eastAsia="de-DE"/>
        </w:rPr>
        <w:pict>
          <v:line id="_x0000_s1043" style="position:absolute;z-index:251659776" from="298.35pt,2.35pt" to="298.35pt,14.35pt" strokecolor="lime" strokeweight="1pt"/>
        </w:pict>
      </w:r>
      <w:r>
        <w:rPr>
          <w:rFonts w:ascii="Courier" w:hAnsi="Courier"/>
          <w:color w:val="00FF00"/>
          <w:lang w:val="de-DE" w:eastAsia="de-DE"/>
        </w:rPr>
        <w:pict>
          <v:line id="_x0000_s1040" style="position:absolute;z-index:251656704" from="82.35pt,2.35pt" to="82.35pt,14.35pt" strokecolor="lime" strokeweight="1pt"/>
        </w:pict>
      </w:r>
      <w:r>
        <w:rPr>
          <w:rFonts w:ascii="Courier" w:hAnsi="Courier"/>
          <w:color w:val="00FF00"/>
        </w:rPr>
        <w:tab/>
        <w:t>KNG</w:t>
      </w:r>
      <w:r>
        <w:rPr>
          <w:rFonts w:ascii="Courier" w:hAnsi="Courier"/>
          <w:color w:val="00FF00"/>
        </w:rPr>
        <w:tab/>
        <w:t>KNG</w:t>
      </w:r>
    </w:p>
    <w:p w:rsidR="00A843DE" w:rsidRDefault="00533E81" w:rsidP="00A843DE">
      <w:pPr>
        <w:tabs>
          <w:tab w:val="left" w:pos="5103"/>
        </w:tabs>
        <w:rPr>
          <w:rFonts w:ascii="MT Extra" w:hAnsi="MT Extra"/>
          <w:sz w:val="20"/>
        </w:rPr>
      </w:pPr>
      <w:r>
        <w:rPr>
          <w:rFonts w:ascii="MT Extra" w:hAnsi="MT Extra"/>
          <w:sz w:val="20"/>
          <w:lang w:val="de-DE" w:eastAsia="de-DE"/>
        </w:rPr>
        <w:pict>
          <v:line id="_x0000_s1044" style="position:absolute;z-index:251660800" from="298.35pt,1.1pt" to="388.35pt,1.1pt" strokecolor="lime" strokeweight="1pt"/>
        </w:pict>
      </w:r>
      <w:r>
        <w:rPr>
          <w:rFonts w:ascii="MT Extra" w:hAnsi="MT Extra"/>
          <w:sz w:val="20"/>
          <w:lang w:val="de-DE" w:eastAsia="de-DE"/>
        </w:rPr>
        <w:pict>
          <v:line id="_x0000_s1041" style="position:absolute;flip:x;z-index:251657728" from="16.35pt,1.1pt" to="82.35pt,1.1pt" strokecolor="lime" strokeweight="1pt"/>
        </w:pict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</w:p>
    <w:p w:rsidR="00A843DE" w:rsidRDefault="00533E81">
      <w:pPr>
        <w:tabs>
          <w:tab w:val="left" w:pos="720"/>
          <w:tab w:val="left" w:pos="6060"/>
          <w:tab w:val="left" w:pos="7420"/>
          <w:tab w:val="left" w:pos="8700"/>
        </w:tabs>
        <w:rPr>
          <w:rFonts w:ascii="Courier" w:hAnsi="Courier"/>
          <w:color w:val="00FF00"/>
          <w:sz w:val="20"/>
        </w:rPr>
      </w:pPr>
      <w:r>
        <w:rPr>
          <w:rFonts w:ascii="Courier" w:hAnsi="Courier"/>
          <w:color w:val="00FF00"/>
          <w:sz w:val="20"/>
        </w:rPr>
        <w:tab/>
        <w:t>Subjekt</w:t>
      </w:r>
      <w:r>
        <w:rPr>
          <w:rFonts w:ascii="Courier" w:hAnsi="Courier"/>
          <w:color w:val="00FF00"/>
          <w:sz w:val="20"/>
        </w:rPr>
        <w:tab/>
        <w:t>Subjekt</w:t>
      </w:r>
    </w:p>
    <w:p w:rsidR="00A843DE" w:rsidRDefault="00533E81">
      <w:pPr>
        <w:tabs>
          <w:tab w:val="left" w:pos="2380"/>
          <w:tab w:val="left" w:pos="3600"/>
          <w:tab w:val="left" w:pos="5100"/>
          <w:tab w:val="left" w:pos="7420"/>
          <w:tab w:val="left" w:pos="8700"/>
        </w:tabs>
        <w:rPr>
          <w:rFonts w:ascii="Courier" w:hAnsi="Courier"/>
        </w:rPr>
      </w:pPr>
    </w:p>
    <w:p w:rsidR="00A843DE" w:rsidRDefault="00533E81">
      <w:pPr>
        <w:tabs>
          <w:tab w:val="left" w:pos="2380"/>
          <w:tab w:val="left" w:pos="3600"/>
          <w:tab w:val="left" w:pos="5100"/>
          <w:tab w:val="left" w:pos="7420"/>
          <w:tab w:val="left" w:pos="8700"/>
        </w:tabs>
        <w:rPr>
          <w:rFonts w:ascii="Courier" w:hAnsi="Courier"/>
        </w:rPr>
      </w:pPr>
    </w:p>
    <w:p w:rsidR="00A843DE" w:rsidRDefault="00533E81">
      <w:pPr>
        <w:tabs>
          <w:tab w:val="left" w:pos="2380"/>
          <w:tab w:val="left" w:pos="3600"/>
          <w:tab w:val="left" w:pos="5100"/>
          <w:tab w:val="left" w:pos="7420"/>
          <w:tab w:val="left" w:pos="8700"/>
        </w:tabs>
        <w:rPr>
          <w:rFonts w:ascii="Courier" w:hAnsi="Courier"/>
        </w:rPr>
      </w:pPr>
      <w:r>
        <w:rPr>
          <w:rFonts w:ascii="Courier" w:hAnsi="Courier"/>
          <w:lang w:val="de-DE" w:eastAsia="de-DE"/>
        </w:rPr>
        <w:pict>
          <v:line id="_x0000_s1051" style="position:absolute;flip:y;z-index:251667968" from="460.35pt,11.45pt" to="460.35pt,47.45pt" strokecolor="lime" strokeweight="1pt">
            <v:stroke endarrow="open"/>
          </v:line>
        </w:pict>
      </w:r>
      <w:r>
        <w:rPr>
          <w:rFonts w:ascii="Courier" w:hAnsi="Courier"/>
        </w:rPr>
        <w:t>Selenus Syr</w:t>
      </w:r>
      <w:r>
        <w:rPr>
          <w:rFonts w:ascii="Courier" w:hAnsi="Courier"/>
          <w:color w:val="FF0000"/>
        </w:rPr>
        <w:t>um</w:t>
      </w:r>
      <w:r>
        <w:rPr>
          <w:rFonts w:ascii="Courier" w:hAnsi="Courier"/>
        </w:rPr>
        <w:tab/>
        <w:t>serv</w:t>
      </w:r>
      <w:r>
        <w:rPr>
          <w:rFonts w:ascii="Courier" w:hAnsi="Courier"/>
          <w:color w:val="FF0000"/>
        </w:rPr>
        <w:t>um</w:t>
      </w:r>
      <w:r>
        <w:rPr>
          <w:rFonts w:ascii="Courier" w:hAnsi="Courier"/>
        </w:rPr>
        <w:tab/>
        <w:t>quaerit:</w:t>
      </w:r>
      <w:r>
        <w:rPr>
          <w:rFonts w:ascii="Courier" w:hAnsi="Courier"/>
        </w:rPr>
        <w:tab/>
        <w:t>Sel. sucht d</w:t>
      </w:r>
      <w:r>
        <w:rPr>
          <w:rFonts w:ascii="Courier" w:hAnsi="Courier"/>
          <w:color w:val="FF0000"/>
        </w:rPr>
        <w:t>en</w:t>
      </w:r>
      <w:r>
        <w:rPr>
          <w:rFonts w:ascii="Courier" w:hAnsi="Courier"/>
        </w:rPr>
        <w:tab/>
        <w:t>Sklav</w:t>
      </w:r>
      <w:r>
        <w:rPr>
          <w:rFonts w:ascii="Courier" w:hAnsi="Courier"/>
          <w:color w:val="FF0000"/>
        </w:rPr>
        <w:t>en</w:t>
      </w:r>
      <w:r>
        <w:rPr>
          <w:rFonts w:ascii="Courier" w:hAnsi="Courier"/>
        </w:rPr>
        <w:tab/>
        <w:t>Syrus.</w:t>
      </w:r>
    </w:p>
    <w:p w:rsidR="00A843DE" w:rsidRDefault="00533E81">
      <w:pPr>
        <w:tabs>
          <w:tab w:val="left" w:pos="1500"/>
          <w:tab w:val="left" w:pos="2380"/>
          <w:tab w:val="left" w:pos="3600"/>
          <w:tab w:val="left" w:pos="5100"/>
          <w:tab w:val="left" w:pos="6620"/>
          <w:tab w:val="left" w:pos="7420"/>
          <w:tab w:val="left" w:pos="8860"/>
        </w:tabs>
        <w:rPr>
          <w:rFonts w:ascii="MT Extra" w:hAnsi="MT Extra"/>
          <w:sz w:val="20"/>
        </w:rPr>
      </w:pPr>
      <w:r>
        <w:rPr>
          <w:rFonts w:ascii="MT Extra" w:hAnsi="MT Extra"/>
          <w:sz w:val="20"/>
          <w:lang w:val="de-DE" w:eastAsia="de-DE"/>
        </w:rPr>
        <w:pict>
          <v:line id="_x0000_s1048" style="position:absolute;flip:y;z-index:251664896" from="70.35pt,4.2pt" to="70.35pt,34.2pt" strokecolor="lime" strokeweight="1pt">
            <v:stroke endarrow="open"/>
          </v:line>
        </w:pict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</w:p>
    <w:p w:rsidR="00A843DE" w:rsidRDefault="00533E81" w:rsidP="00A843DE">
      <w:pPr>
        <w:tabs>
          <w:tab w:val="left" w:pos="2380"/>
          <w:tab w:val="left" w:pos="3600"/>
          <w:tab w:val="left" w:pos="5100"/>
          <w:tab w:val="left" w:pos="6620"/>
          <w:tab w:val="left" w:pos="7420"/>
          <w:tab w:val="left" w:pos="8700"/>
        </w:tabs>
        <w:rPr>
          <w:rFonts w:ascii="MT Extra" w:hAnsi="MT Extra"/>
          <w:sz w:val="20"/>
        </w:rPr>
      </w:pPr>
      <w:r>
        <w:rPr>
          <w:rFonts w:ascii="Courier" w:hAnsi="Courier"/>
          <w:color w:val="00FF00"/>
          <w:sz w:val="20"/>
          <w:lang w:val="de-DE" w:eastAsia="de-DE"/>
        </w:rPr>
        <w:pict>
          <v:line id="_x0000_s1049" style="position:absolute;z-index:251665920" from="370.35pt,10.1pt" to="370.35pt,22.1pt" strokecolor="lime" strokeweight="1pt"/>
        </w:pict>
      </w:r>
      <w:r>
        <w:rPr>
          <w:rFonts w:ascii="Courier" w:hAnsi="Courier"/>
          <w:color w:val="00FF00"/>
          <w:sz w:val="20"/>
          <w:lang w:val="de-DE" w:eastAsia="de-DE"/>
        </w:rPr>
        <w:pict>
          <v:line id="_x0000_s1046" style="position:absolute;z-index:251662848" from="142.35pt,10.1pt" to="142.35pt,22.1pt" strokecolor="lime" strokeweight="1pt"/>
        </w:pict>
      </w:r>
      <w:r>
        <w:rPr>
          <w:rFonts w:ascii="Courier" w:hAnsi="Courier"/>
          <w:color w:val="00FF00"/>
          <w:sz w:val="20"/>
        </w:rPr>
        <w:tab/>
        <w:t>Apposition</w:t>
      </w:r>
      <w:r>
        <w:rPr>
          <w:rFonts w:ascii="Courier" w:hAnsi="Courier"/>
          <w:color w:val="00FF00"/>
          <w:sz w:val="20"/>
        </w:rPr>
        <w:tab/>
      </w:r>
      <w:r>
        <w:rPr>
          <w:rFonts w:ascii="Courier" w:hAnsi="Courier"/>
          <w:color w:val="00FF00"/>
          <w:sz w:val="20"/>
        </w:rPr>
        <w:tab/>
        <w:t xml:space="preserve"> </w:t>
      </w:r>
      <w:r>
        <w:rPr>
          <w:rFonts w:ascii="Courier" w:hAnsi="Courier"/>
          <w:color w:val="00FF00"/>
          <w:sz w:val="20"/>
        </w:rPr>
        <w:tab/>
        <w:t xml:space="preserve"> Apposition</w:t>
      </w:r>
    </w:p>
    <w:p w:rsidR="00A843DE" w:rsidRDefault="00533E81" w:rsidP="00A843DE">
      <w:pPr>
        <w:tabs>
          <w:tab w:val="left" w:pos="1701"/>
          <w:tab w:val="left" w:pos="8505"/>
        </w:tabs>
        <w:rPr>
          <w:rFonts w:ascii="Courier" w:hAnsi="Courier"/>
          <w:color w:val="00FF00"/>
          <w:sz w:val="20"/>
        </w:rPr>
      </w:pPr>
      <w:r>
        <w:rPr>
          <w:rFonts w:ascii="Courier" w:hAnsi="Courier"/>
          <w:color w:val="00FF00"/>
          <w:sz w:val="20"/>
        </w:rPr>
        <w:tab/>
        <w:t>KNG</w:t>
      </w:r>
      <w:r>
        <w:rPr>
          <w:rFonts w:ascii="Courier" w:hAnsi="Courier"/>
          <w:color w:val="00FF00"/>
          <w:sz w:val="20"/>
        </w:rPr>
        <w:tab/>
        <w:t>KNG</w:t>
      </w:r>
    </w:p>
    <w:p w:rsidR="00A843DE" w:rsidRDefault="00533E81">
      <w:pPr>
        <w:tabs>
          <w:tab w:val="left" w:pos="1160"/>
          <w:tab w:val="left" w:pos="2380"/>
          <w:tab w:val="left" w:pos="3600"/>
          <w:tab w:val="left" w:pos="5100"/>
          <w:tab w:val="left" w:pos="6620"/>
          <w:tab w:val="left" w:pos="8700"/>
        </w:tabs>
        <w:rPr>
          <w:rFonts w:ascii="MT Extra" w:hAnsi="MT Extra"/>
          <w:sz w:val="20"/>
        </w:rPr>
      </w:pPr>
      <w:r>
        <w:rPr>
          <w:rFonts w:ascii="MT Extra" w:hAnsi="MT Extra"/>
          <w:sz w:val="20"/>
          <w:lang w:val="de-DE" w:eastAsia="de-DE"/>
        </w:rPr>
        <w:pict>
          <v:line id="_x0000_s1050" style="position:absolute;z-index:251666944" from="370.35pt,0" to="460.35pt,0" strokecolor="lime" strokeweight="1pt"/>
        </w:pict>
      </w:r>
      <w:r>
        <w:rPr>
          <w:rFonts w:ascii="MT Extra" w:hAnsi="MT Extra"/>
          <w:sz w:val="20"/>
          <w:lang w:val="de-DE" w:eastAsia="de-DE"/>
        </w:rPr>
        <w:pict>
          <v:line id="_x0000_s1047" style="position:absolute;flip:x;z-index:251663872" from="70.35pt,0" to="142.35pt,0" strokecolor="lime" strokeweight="1pt"/>
        </w:pict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</w:p>
    <w:p w:rsidR="00A843DE" w:rsidRDefault="00533E81">
      <w:pPr>
        <w:tabs>
          <w:tab w:val="left" w:pos="1860"/>
          <w:tab w:val="left" w:pos="7640"/>
        </w:tabs>
        <w:rPr>
          <w:rFonts w:ascii="Courier" w:hAnsi="Courier"/>
        </w:rPr>
      </w:pPr>
      <w:r>
        <w:rPr>
          <w:rFonts w:ascii="Courier" w:hAnsi="Courier"/>
          <w:color w:val="00FF00"/>
          <w:sz w:val="20"/>
        </w:rPr>
        <w:tab/>
        <w:t>Akk.-Obj.</w:t>
      </w:r>
      <w:r>
        <w:rPr>
          <w:rFonts w:ascii="Courier" w:hAnsi="Courier"/>
          <w:color w:val="00FF00"/>
          <w:sz w:val="20"/>
        </w:rPr>
        <w:tab/>
        <w:t>Akk.-Obj.</w:t>
      </w:r>
    </w:p>
    <w:p w:rsidR="00A843DE" w:rsidRDefault="00533E81">
      <w:pPr>
        <w:spacing w:line="360" w:lineRule="atLeast"/>
        <w:rPr>
          <w:rFonts w:ascii="Courier" w:hAnsi="Courier"/>
          <w:u w:val="single"/>
        </w:rPr>
      </w:pPr>
    </w:p>
    <w:p w:rsidR="00A843DE" w:rsidRDefault="00533E81">
      <w:pPr>
        <w:spacing w:before="240" w:line="360" w:lineRule="atLeast"/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Stellung der Apposition:</w:t>
      </w:r>
    </w:p>
    <w:p w:rsidR="00A843DE" w:rsidRDefault="00533E81">
      <w:pPr>
        <w:tabs>
          <w:tab w:val="left" w:pos="2260"/>
        </w:tabs>
        <w:spacing w:line="360" w:lineRule="atLeast"/>
        <w:ind w:left="300" w:hanging="30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im Latein:</w:t>
      </w:r>
      <w:r>
        <w:rPr>
          <w:rFonts w:ascii="Courier" w:hAnsi="Courier"/>
        </w:rPr>
        <w:tab/>
        <w:t xml:space="preserve">in der Regel hinter dem Bezugssubstantiv </w:t>
      </w:r>
      <w:r>
        <w:rPr>
          <w:rFonts w:ascii="Courier" w:hAnsi="Courier"/>
          <w:sz w:val="20"/>
        </w:rPr>
        <w:t>(Grund?).</w:t>
      </w:r>
    </w:p>
    <w:p w:rsidR="00A843DE" w:rsidRDefault="00533E81">
      <w:pPr>
        <w:tabs>
          <w:tab w:val="left" w:pos="2260"/>
        </w:tabs>
        <w:spacing w:line="360" w:lineRule="atLeast"/>
        <w:ind w:left="300" w:hanging="30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im Deutschen:</w:t>
      </w:r>
      <w:r>
        <w:rPr>
          <w:rFonts w:ascii="Courier" w:hAnsi="Courier"/>
        </w:rPr>
        <w:tab/>
        <w:t xml:space="preserve">vor oder hinter dem Bezugssubstantiv; letzteres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v.a., wenn die Apposition erweitert ist: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"Selenus sucht Syrus, </w:t>
      </w:r>
      <w:r>
        <w:rPr>
          <w:rFonts w:ascii="Courier" w:hAnsi="Courier"/>
          <w:i/>
        </w:rPr>
        <w:t>seinen besten</w:t>
      </w:r>
      <w:r>
        <w:rPr>
          <w:rFonts w:ascii="Courier" w:hAnsi="Courier"/>
        </w:rPr>
        <w:t xml:space="preserve"> Sklaven."</w:t>
      </w:r>
    </w:p>
    <w:sectPr w:rsidR="00A843DE" w:rsidSect="00A843DE">
      <w:pgSz w:w="11880" w:h="16800"/>
      <w:pgMar w:top="1021" w:right="681" w:bottom="794" w:left="1134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A843DE"/>
    <w:rsid w:val="00533E8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lim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Helvetica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</vt:lpstr>
    </vt:vector>
  </TitlesOfParts>
  <Company>cheironos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</dc:title>
  <dc:subject/>
  <dc:creator>Theo Wirth</dc:creator>
  <cp:keywords/>
  <cp:lastModifiedBy>Theo Wirth</cp:lastModifiedBy>
  <cp:revision>2</cp:revision>
  <dcterms:created xsi:type="dcterms:W3CDTF">2009-12-15T19:58:00Z</dcterms:created>
  <dcterms:modified xsi:type="dcterms:W3CDTF">2009-12-15T19:58:00Z</dcterms:modified>
</cp:coreProperties>
</file>