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2CEAAB" w14:textId="77777777" w:rsidR="00742E14" w:rsidRPr="001A7A79" w:rsidRDefault="00742E14" w:rsidP="00742E14">
      <w:pPr>
        <w:pStyle w:val="Ti4"/>
        <w:rPr>
          <w:sz w:val="24"/>
          <w:szCs w:val="24"/>
        </w:rPr>
      </w:pPr>
      <w:r w:rsidRPr="001A7A79">
        <w:rPr>
          <w:sz w:val="24"/>
          <w:szCs w:val="24"/>
        </w:rPr>
        <w:t>Workshop am Zentralkurs                                                                9. Okt. 2024</w:t>
      </w:r>
    </w:p>
    <w:p w14:paraId="15338B06" w14:textId="77777777" w:rsidR="00742E14" w:rsidRPr="001A7A79" w:rsidRDefault="00742E14" w:rsidP="00742E14">
      <w:pPr>
        <w:pStyle w:val="1"/>
        <w:rPr>
          <w:b/>
          <w:bCs/>
          <w:sz w:val="24"/>
          <w:szCs w:val="24"/>
        </w:rPr>
      </w:pPr>
    </w:p>
    <w:p w14:paraId="36209A63" w14:textId="7002393D" w:rsidR="00742E14" w:rsidRDefault="00742E14" w:rsidP="00742E14">
      <w:pPr>
        <w:pStyle w:val="berschrift1"/>
      </w:pPr>
      <w:r w:rsidRPr="00742E14">
        <w:t>Chemie für die Zukunft</w:t>
      </w:r>
    </w:p>
    <w:p w14:paraId="7569240B" w14:textId="0D955D15" w:rsidR="00742E14" w:rsidRDefault="00742E14" w:rsidP="00393E03">
      <w:pPr>
        <w:pStyle w:val="berschrift3"/>
        <w:spacing w:before="360" w:after="120"/>
      </w:pPr>
      <w:r w:rsidRPr="00742E14">
        <w:t>Innovationen im Unterricht thematisieren</w:t>
      </w:r>
    </w:p>
    <w:p w14:paraId="060549D0" w14:textId="7972D206" w:rsidR="00393E03" w:rsidRDefault="00393E03" w:rsidP="00393E03">
      <w:pPr>
        <w:pStyle w:val="Ti4unten0"/>
        <w:spacing w:before="360"/>
      </w:pPr>
      <w:r>
        <w:t>Inhalt</w:t>
      </w:r>
    </w:p>
    <w:p w14:paraId="754C1E15" w14:textId="0F9D046B" w:rsidR="00393E03" w:rsidRPr="00393E03" w:rsidRDefault="00393E03" w:rsidP="00393E03">
      <w:pPr>
        <w:pStyle w:val="1Antwort"/>
      </w:pPr>
      <w:r w:rsidRPr="00393E03">
        <w:t>1. Beispiel</w:t>
      </w:r>
      <w:r w:rsidRPr="00393E03">
        <w:tab/>
        <w:t>Batterien für die Zukunft</w:t>
      </w:r>
    </w:p>
    <w:p w14:paraId="042B0B76" w14:textId="234F80F4" w:rsidR="00393E03" w:rsidRPr="00393E03" w:rsidRDefault="00393E03" w:rsidP="00393E03">
      <w:pPr>
        <w:pStyle w:val="1Antwort"/>
      </w:pPr>
      <w:r w:rsidRPr="00393E03">
        <w:t xml:space="preserve">2. Beispiel </w:t>
      </w:r>
      <w:r w:rsidRPr="00393E03">
        <w:tab/>
        <w:t>PFAS</w:t>
      </w:r>
    </w:p>
    <w:p w14:paraId="38EDC667" w14:textId="3C12E922" w:rsidR="00393E03" w:rsidRDefault="00393E03" w:rsidP="00393E03">
      <w:pPr>
        <w:pStyle w:val="1"/>
      </w:pPr>
      <w:r>
        <w:t>Unterrichtskonzept</w:t>
      </w:r>
    </w:p>
    <w:p w14:paraId="14E12188" w14:textId="3C8684AF" w:rsidR="00393E03" w:rsidRDefault="00393E03" w:rsidP="00393E03">
      <w:pPr>
        <w:pStyle w:val="1"/>
      </w:pPr>
      <w:r>
        <w:t>keine Zeit für Neues?</w:t>
      </w:r>
    </w:p>
    <w:p w14:paraId="1C612DB4" w14:textId="6AE7F06A" w:rsidR="00393E03" w:rsidRDefault="00393E03" w:rsidP="00393E03">
      <w:pPr>
        <w:pStyle w:val="1Antwort"/>
      </w:pPr>
      <w:r>
        <w:t>3. Beispiel</w:t>
      </w:r>
      <w:r>
        <w:tab/>
        <w:t>Labor: CO</w:t>
      </w:r>
      <w:r w:rsidRPr="00393E03">
        <w:rPr>
          <w:vertAlign w:val="subscript"/>
        </w:rPr>
        <w:t>2</w:t>
      </w:r>
      <w:r>
        <w:t xml:space="preserve"> abscheiden</w:t>
      </w:r>
    </w:p>
    <w:p w14:paraId="1590E065" w14:textId="5C90E61D" w:rsidR="00393E03" w:rsidRPr="00393E03" w:rsidRDefault="00393E03" w:rsidP="00393E03">
      <w:pPr>
        <w:pStyle w:val="1Antwort"/>
      </w:pPr>
      <w:r>
        <w:t xml:space="preserve">4. Beispiel </w:t>
      </w:r>
      <w:r>
        <w:tab/>
        <w:t>Pflanzenkohle in Asphalt &amp; Beton</w:t>
      </w:r>
    </w:p>
    <w:p w14:paraId="6E9D4662" w14:textId="77777777" w:rsidR="001A2D0A" w:rsidRPr="00EF1F9C" w:rsidRDefault="001A2D0A" w:rsidP="00742E14">
      <w:pPr>
        <w:pStyle w:val="112Pkt"/>
        <w:rPr>
          <w:lang w:val="de-DE"/>
        </w:rPr>
      </w:pPr>
    </w:p>
    <w:p w14:paraId="3DDDAD74" w14:textId="77777777" w:rsidR="00393E03" w:rsidRDefault="00EF1F9C" w:rsidP="00393E03">
      <w:pPr>
        <w:pStyle w:val="Ti4unten0"/>
      </w:pPr>
      <w:r w:rsidRPr="00393E03">
        <w:t>Unterrichtsmaterial</w:t>
      </w:r>
    </w:p>
    <w:p w14:paraId="00906881" w14:textId="483EBB0B" w:rsidR="00EF1F9C" w:rsidRPr="00A75012" w:rsidRDefault="00393E03" w:rsidP="00393E03">
      <w:pPr>
        <w:pStyle w:val="1"/>
      </w:pPr>
      <w:hyperlink r:id="rId7" w:history="1">
        <w:r w:rsidRPr="0071477B">
          <w:rPr>
            <w:rStyle w:val="Hyperlink"/>
          </w:rPr>
          <w:t>http://fdchemie.pbworks.com/w/page/147188187/Chemie%20und%20Gesellschaft</w:t>
        </w:r>
      </w:hyperlink>
      <w:r w:rsidR="00EF1F9C" w:rsidRPr="00A75012">
        <w:t xml:space="preserve"> </w:t>
      </w:r>
    </w:p>
    <w:p w14:paraId="5EF675AE" w14:textId="77777777" w:rsidR="00EF1F9C" w:rsidRDefault="00EF1F9C" w:rsidP="00A75012">
      <w:pPr>
        <w:pStyle w:val="112Pkt"/>
      </w:pPr>
    </w:p>
    <w:p w14:paraId="10436361" w14:textId="77777777" w:rsidR="00EF1F9C" w:rsidRDefault="00EF1F9C" w:rsidP="00A75012">
      <w:pPr>
        <w:pStyle w:val="112Pkt"/>
      </w:pPr>
    </w:p>
    <w:p w14:paraId="7D8D049C" w14:textId="300D7B63" w:rsidR="00A75012" w:rsidRDefault="00A75012" w:rsidP="00393E03">
      <w:pPr>
        <w:pStyle w:val="1"/>
      </w:pPr>
      <w:r w:rsidRPr="001A7A79">
        <w:t>Amadeus Bärtsch</w:t>
      </w:r>
    </w:p>
    <w:p w14:paraId="25F6C345" w14:textId="2DE693AA" w:rsidR="00A75012" w:rsidRDefault="00A75012" w:rsidP="00393E03">
      <w:pPr>
        <w:pStyle w:val="1"/>
      </w:pPr>
      <w:r>
        <w:t>Kantonsschule Freudenberg und Fachdidaktik ETH Zürich</w:t>
      </w:r>
    </w:p>
    <w:p w14:paraId="66F19780" w14:textId="1CF58F6A" w:rsidR="0029048B" w:rsidRPr="0031613A" w:rsidRDefault="0031613A" w:rsidP="0031613A">
      <w:pPr>
        <w:pStyle w:val="1"/>
      </w:pPr>
      <w:hyperlink r:id="rId8" w:history="1">
        <w:r w:rsidRPr="0031613A">
          <w:rPr>
            <w:rStyle w:val="Hyperlink"/>
            <w:color w:val="auto"/>
          </w:rPr>
          <w:t>amadeus.baertsch@dlh.zh.ch</w:t>
        </w:r>
      </w:hyperlink>
    </w:p>
    <w:p w14:paraId="64F747DE" w14:textId="77777777" w:rsidR="00A75012" w:rsidRDefault="00A75012" w:rsidP="0031613A">
      <w:pPr>
        <w:pStyle w:val="1"/>
      </w:pPr>
    </w:p>
    <w:p w14:paraId="672421DB" w14:textId="2185A182" w:rsidR="0065280C" w:rsidRDefault="0065280C">
      <w:pPr>
        <w:rPr>
          <w:rFonts w:cs="Arial"/>
          <w:sz w:val="24"/>
          <w:szCs w:val="24"/>
          <w:lang w:val="de-CH"/>
        </w:rPr>
      </w:pPr>
      <w:r>
        <w:br w:type="page"/>
      </w:r>
    </w:p>
    <w:p w14:paraId="74544C4D" w14:textId="72BC8AEC" w:rsidR="00393E03" w:rsidRDefault="00393E03" w:rsidP="00393E03">
      <w:pPr>
        <w:pStyle w:val="1"/>
      </w:pPr>
      <w:r>
        <w:lastRenderedPageBreak/>
        <w:t>1. Beispiel</w:t>
      </w:r>
    </w:p>
    <w:p w14:paraId="0D731B97" w14:textId="385D74BD" w:rsidR="00E82BB8" w:rsidRPr="00A75012" w:rsidRDefault="00E82BB8" w:rsidP="00E82BB8">
      <w:pPr>
        <w:pStyle w:val="berschrift3"/>
        <w:rPr>
          <w:lang w:val="de-CH"/>
        </w:rPr>
      </w:pPr>
      <w:r w:rsidRPr="00A75012">
        <w:rPr>
          <w:lang w:val="de-CH"/>
        </w:rPr>
        <w:t>Simon Moser</w:t>
      </w:r>
    </w:p>
    <w:p w14:paraId="1E66A0DB" w14:textId="3BB3E746" w:rsidR="00F9594E" w:rsidRPr="00081577" w:rsidRDefault="00081577" w:rsidP="00F9594E">
      <w:pPr>
        <w:rPr>
          <w:lang w:val="de-CH"/>
        </w:rPr>
      </w:pPr>
      <w:r>
        <w:rPr>
          <w:lang w:val="de-CH"/>
        </w:rPr>
        <w:t>Unterrichtsm</w:t>
      </w:r>
      <w:r w:rsidRPr="00081577">
        <w:rPr>
          <w:lang w:val="de-CH"/>
        </w:rPr>
        <w:t xml:space="preserve">aterial für </w:t>
      </w:r>
      <w:r>
        <w:rPr>
          <w:lang w:val="de-CH"/>
        </w:rPr>
        <w:t xml:space="preserve">2 Lektionen   </w:t>
      </w:r>
      <w:hyperlink r:id="rId9" w:history="1">
        <w:r w:rsidRPr="00081577">
          <w:rPr>
            <w:rStyle w:val="Hyperlink"/>
            <w:sz w:val="16"/>
            <w:szCs w:val="16"/>
            <w:lang w:val="de-CH"/>
          </w:rPr>
          <w:t>http://fdchemie.pbworks.com/w/page/156805803/Moderne%20Batterien</w:t>
        </w:r>
      </w:hyperlink>
      <w:r w:rsidR="00F9594E" w:rsidRPr="00081577">
        <w:rPr>
          <w:sz w:val="16"/>
          <w:szCs w:val="16"/>
          <w:lang w:val="de-CH"/>
        </w:rPr>
        <w:br/>
      </w:r>
    </w:p>
    <w:p w14:paraId="5E81C10F" w14:textId="79C7257A" w:rsidR="00E82BB8" w:rsidRDefault="00E82BB8" w:rsidP="00E82BB8">
      <w:pPr>
        <w:pStyle w:val="berschrift1"/>
      </w:pPr>
      <w:r w:rsidRPr="00E82BB8">
        <w:t>Bessere Batterien für die Zukunft</w:t>
      </w:r>
    </w:p>
    <w:p w14:paraId="112DAD22" w14:textId="77777777" w:rsidR="00E82BB8" w:rsidRPr="00E82BB8" w:rsidRDefault="00E82BB8" w:rsidP="00E82BB8"/>
    <w:p w14:paraId="24B1F594" w14:textId="55114DE4" w:rsidR="00E82BB8" w:rsidRDefault="00E82BB8" w:rsidP="00E82BB8">
      <w:r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260C1949" wp14:editId="5539EAFA">
            <wp:simplePos x="0" y="0"/>
            <wp:positionH relativeFrom="column">
              <wp:posOffset>4324350</wp:posOffset>
            </wp:positionH>
            <wp:positionV relativeFrom="paragraph">
              <wp:posOffset>281450</wp:posOffset>
            </wp:positionV>
            <wp:extent cx="1752600" cy="973455"/>
            <wp:effectExtent l="0" t="0" r="0" b="4445"/>
            <wp:wrapSquare wrapText="bothSides"/>
            <wp:docPr id="1366547296" name="Grafik 12" descr="Ein Bild, das Handschrift, Schrift, Text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04465" name="Grafik 12" descr="Ein Bild, das Handschrift, Schrift, Text, Grafiken enthält.&#10;&#10;Automatisch generierte Beschreibu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2600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7392" behindDoc="1" locked="0" layoutInCell="1" allowOverlap="1" wp14:anchorId="6C31A650" wp14:editId="47C6341D">
            <wp:simplePos x="0" y="0"/>
            <wp:positionH relativeFrom="margin">
              <wp:posOffset>1949137</wp:posOffset>
            </wp:positionH>
            <wp:positionV relativeFrom="paragraph">
              <wp:posOffset>65603</wp:posOffset>
            </wp:positionV>
            <wp:extent cx="2101850" cy="1270635"/>
            <wp:effectExtent l="0" t="0" r="6350" b="0"/>
            <wp:wrapTight wrapText="bothSides">
              <wp:wrapPolygon edited="0">
                <wp:start x="0" y="0"/>
                <wp:lineTo x="0" y="21373"/>
                <wp:lineTo x="21535" y="21373"/>
                <wp:lineTo x="21535" y="0"/>
                <wp:lineTo x="0" y="0"/>
              </wp:wrapPolygon>
            </wp:wrapTight>
            <wp:docPr id="2036027029" name="Grafik 3" descr="Ein Bild, das Landfahrzeug, Fahrzeug, Rad, Reif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85419" name="Grafik 3" descr="Ein Bild, das Landfahrzeug, Fahrzeug, Rad, Reife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19CA097D" wp14:editId="0FF215C5">
            <wp:simplePos x="0" y="0"/>
            <wp:positionH relativeFrom="column">
              <wp:posOffset>-128270</wp:posOffset>
            </wp:positionH>
            <wp:positionV relativeFrom="paragraph">
              <wp:posOffset>167005</wp:posOffset>
            </wp:positionV>
            <wp:extent cx="1887855" cy="1165225"/>
            <wp:effectExtent l="0" t="0" r="4445" b="3175"/>
            <wp:wrapSquare wrapText="bothSides"/>
            <wp:docPr id="1666480503" name="Grafik 3" descr="Ein Bild, das Text, Handschrift, Schrif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81528" name="Grafik 3" descr="Ein Bild, das Text, Handschrift, Schrift, Clipart enthält.&#10;&#10;Automatisch generierte Beschreibu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7855" cy="116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70588" w14:textId="77777777" w:rsidR="00E82BB8" w:rsidRPr="00BD00A6" w:rsidRDefault="00E82BB8" w:rsidP="00E82BB8"/>
    <w:p w14:paraId="1F011850" w14:textId="77777777" w:rsidR="0041536C" w:rsidRPr="0041536C" w:rsidRDefault="0041536C" w:rsidP="0041536C">
      <w:pPr>
        <w:tabs>
          <w:tab w:val="left" w:pos="426"/>
        </w:tabs>
        <w:spacing w:before="240" w:line="280" w:lineRule="exact"/>
        <w:rPr>
          <w:rFonts w:cs="Arial"/>
          <w:lang w:val="de-CH"/>
        </w:rPr>
      </w:pPr>
      <w:r w:rsidRPr="0041536C">
        <w:rPr>
          <w:rFonts w:cs="Arial"/>
          <w:lang w:val="de-CH"/>
        </w:rPr>
        <w:t>Weil die Rohstoffe Cobalt und Lithium teuer und der Abbau problematisch ist, werden neue Akkus entwickelt.</w:t>
      </w:r>
    </w:p>
    <w:p w14:paraId="080E7880" w14:textId="77777777" w:rsidR="0041536C" w:rsidRPr="0041536C" w:rsidRDefault="0041536C" w:rsidP="0041536C">
      <w:pPr>
        <w:tabs>
          <w:tab w:val="left" w:pos="426"/>
        </w:tabs>
        <w:spacing w:before="80" w:line="280" w:lineRule="exact"/>
        <w:rPr>
          <w:rFonts w:cs="Arial"/>
          <w:color w:val="0000FF"/>
          <w:u w:val="single"/>
          <w:lang w:val="de-CH"/>
        </w:rPr>
      </w:pPr>
      <w:r w:rsidRPr="0041536C">
        <w:rPr>
          <w:rFonts w:cs="Arial"/>
          <w:b/>
          <w:lang w:val="de-CH"/>
        </w:rPr>
        <w:t>Abbau von Cobalt</w:t>
      </w:r>
      <w:r w:rsidRPr="0041536C">
        <w:rPr>
          <w:rFonts w:cs="Arial"/>
          <w:lang w:val="de-CH"/>
        </w:rPr>
        <w:t xml:space="preserve">: </w:t>
      </w:r>
      <w:hyperlink r:id="rId13" w:history="1">
        <w:r w:rsidRPr="0041536C">
          <w:rPr>
            <w:rFonts w:cs="Arial"/>
            <w:color w:val="0000FF"/>
            <w:u w:val="single"/>
            <w:lang w:val="de-CH"/>
          </w:rPr>
          <w:t>https://www.youtube.com/watch?v=cmeFsYSHuXE</w:t>
        </w:r>
      </w:hyperlink>
    </w:p>
    <w:p w14:paraId="2E318C42" w14:textId="77777777" w:rsidR="0041536C" w:rsidRPr="0041536C" w:rsidRDefault="0041536C" w:rsidP="0041536C">
      <w:pPr>
        <w:tabs>
          <w:tab w:val="left" w:pos="426"/>
        </w:tabs>
        <w:spacing w:before="80" w:line="280" w:lineRule="exact"/>
        <w:ind w:left="284" w:hanging="284"/>
        <w:rPr>
          <w:rFonts w:cs="Arial"/>
          <w:lang w:val="de-CH"/>
        </w:rPr>
      </w:pPr>
      <w:r w:rsidRPr="0041536C">
        <w:rPr>
          <w:rFonts w:cs="Arial"/>
          <w:b/>
          <w:lang w:val="de-CH"/>
        </w:rPr>
        <w:t>Abbau von Lithium</w:t>
      </w:r>
      <w:r w:rsidRPr="0041536C">
        <w:rPr>
          <w:rFonts w:cs="Arial"/>
          <w:lang w:val="de-CH"/>
        </w:rPr>
        <w:t xml:space="preserve">: </w:t>
      </w:r>
      <w:hyperlink r:id="rId14" w:history="1">
        <w:r w:rsidRPr="0041536C">
          <w:rPr>
            <w:rFonts w:cs="Arial"/>
            <w:color w:val="0000FF"/>
            <w:u w:val="single"/>
            <w:lang w:val="de-CH"/>
          </w:rPr>
          <w:t>https://www.youtube.com/watch?v=bAgGpm-3uRI</w:t>
        </w:r>
      </w:hyperlink>
      <w:r w:rsidRPr="0041536C">
        <w:rPr>
          <w:rFonts w:cs="Arial"/>
          <w:lang w:val="de-CH"/>
        </w:rPr>
        <w:br/>
        <w:t>Zwei Drittel des Lithiums stammen von australischen Minen, ein Drittel aus dem Salzwasser der chilenischen Wüste. Der Film zeigt die Auswirkungen der Lithiumgewinnung in Chile.</w:t>
      </w:r>
    </w:p>
    <w:p w14:paraId="3DDE9DF0" w14:textId="77777777" w:rsidR="0041536C" w:rsidRPr="0041536C" w:rsidRDefault="0041536C" w:rsidP="0041536C">
      <w:pPr>
        <w:tabs>
          <w:tab w:val="left" w:pos="426"/>
        </w:tabs>
        <w:spacing w:before="80" w:line="280" w:lineRule="exact"/>
        <w:ind w:left="284" w:hanging="284"/>
        <w:rPr>
          <w:rFonts w:cs="Arial"/>
          <w:lang w:val="de-CH"/>
        </w:rPr>
      </w:pPr>
      <w:r w:rsidRPr="0041536C">
        <w:rPr>
          <w:rFonts w:cs="Arial"/>
          <w:lang w:val="de-CH"/>
        </w:rPr>
        <w:t>Diskussion: Wie können diese Probleme gelöst werden?</w:t>
      </w:r>
      <w:r w:rsidRPr="0041536C">
        <w:rPr>
          <w:rFonts w:cs="Arial"/>
          <w:lang w:val="de-CH"/>
        </w:rPr>
        <w:br/>
      </w:r>
    </w:p>
    <w:p w14:paraId="205DD17D" w14:textId="77777777" w:rsidR="0041536C" w:rsidRPr="0041536C" w:rsidRDefault="0041536C" w:rsidP="0041536C">
      <w:pPr>
        <w:keepNext/>
        <w:tabs>
          <w:tab w:val="right" w:pos="8222"/>
        </w:tabs>
        <w:spacing w:before="240" w:after="60"/>
        <w:outlineLvl w:val="2"/>
        <w:rPr>
          <w:b/>
          <w:sz w:val="26"/>
          <w:szCs w:val="26"/>
        </w:rPr>
      </w:pPr>
      <w:r w:rsidRPr="0041536C">
        <w:rPr>
          <w:b/>
          <w:sz w:val="26"/>
          <w:szCs w:val="26"/>
        </w:rPr>
        <w:t>Gruppenpuzzle für eine Lektion</w:t>
      </w:r>
    </w:p>
    <w:p w14:paraId="4A3A5EF5" w14:textId="77777777" w:rsidR="0041536C" w:rsidRPr="0041536C" w:rsidRDefault="0041536C" w:rsidP="0041536C">
      <w:pPr>
        <w:tabs>
          <w:tab w:val="left" w:pos="426"/>
        </w:tabs>
        <w:spacing w:before="80" w:line="280" w:lineRule="exact"/>
        <w:rPr>
          <w:rFonts w:cs="Arial"/>
          <w:lang w:val="de-CH"/>
        </w:rPr>
      </w:pPr>
      <w:r w:rsidRPr="0041536C">
        <w:rPr>
          <w:rFonts w:cs="Arial"/>
          <w:lang w:val="de-CH"/>
        </w:rPr>
        <w:t>Einen Akku-Typ studieren (20 Min.)</w:t>
      </w:r>
    </w:p>
    <w:p w14:paraId="3C59BFD6" w14:textId="77777777" w:rsidR="0041536C" w:rsidRPr="0041536C" w:rsidRDefault="0041536C" w:rsidP="0041536C">
      <w:pPr>
        <w:spacing w:line="280" w:lineRule="exact"/>
        <w:ind w:left="426" w:hanging="207"/>
        <w:rPr>
          <w:rFonts w:cs="Arial"/>
          <w:lang w:val="de-CH"/>
        </w:rPr>
      </w:pPr>
      <w:r w:rsidRPr="0041536C">
        <w:rPr>
          <w:rFonts w:cs="Arial"/>
          <w:lang w:val="de-CH"/>
        </w:rPr>
        <w:t>Lithium-Nickel-Mangan-Cobalt-Akku (NMC)</w:t>
      </w:r>
    </w:p>
    <w:p w14:paraId="5A213E9F" w14:textId="77777777" w:rsidR="0041536C" w:rsidRPr="0041536C" w:rsidRDefault="0041536C" w:rsidP="0041536C">
      <w:pPr>
        <w:spacing w:line="280" w:lineRule="exact"/>
        <w:ind w:left="426" w:hanging="207"/>
        <w:rPr>
          <w:rFonts w:cs="Arial"/>
          <w:lang w:val="de-CH"/>
        </w:rPr>
      </w:pPr>
      <w:r w:rsidRPr="0041536C">
        <w:rPr>
          <w:rFonts w:cs="Arial"/>
          <w:lang w:val="de-CH"/>
        </w:rPr>
        <w:t>Lithium-Eisenphosphat-Akku (LFP)</w:t>
      </w:r>
    </w:p>
    <w:p w14:paraId="486C3759" w14:textId="77777777" w:rsidR="0041536C" w:rsidRPr="0041536C" w:rsidRDefault="0041536C" w:rsidP="0041536C">
      <w:pPr>
        <w:spacing w:line="280" w:lineRule="exact"/>
        <w:ind w:left="426" w:hanging="207"/>
        <w:rPr>
          <w:rFonts w:cs="Arial"/>
          <w:lang w:val="de-CH"/>
        </w:rPr>
      </w:pPr>
      <w:r w:rsidRPr="0041536C">
        <w:rPr>
          <w:rFonts w:cs="Arial"/>
          <w:lang w:val="de-CH"/>
        </w:rPr>
        <w:t>Natrium-Ionen-Akku</w:t>
      </w:r>
    </w:p>
    <w:p w14:paraId="7A942626" w14:textId="77777777" w:rsidR="0041536C" w:rsidRPr="0041536C" w:rsidRDefault="0041536C" w:rsidP="0041536C">
      <w:pPr>
        <w:tabs>
          <w:tab w:val="left" w:pos="426"/>
        </w:tabs>
        <w:spacing w:before="240" w:after="120" w:line="280" w:lineRule="exact"/>
        <w:rPr>
          <w:rFonts w:cs="Arial"/>
          <w:lang w:val="de-CH"/>
        </w:rPr>
      </w:pPr>
      <w:r w:rsidRPr="0041536C">
        <w:rPr>
          <w:rFonts w:cs="Arial"/>
          <w:lang w:val="de-CH"/>
        </w:rPr>
        <w:t>Zu Dritt eine Übersichts-Tabelle ausfüllen (15 Min)</w:t>
      </w:r>
    </w:p>
    <w:tbl>
      <w:tblPr>
        <w:tblStyle w:val="Tabellenraster"/>
        <w:tblW w:w="997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402"/>
        <w:gridCol w:w="3288"/>
        <w:gridCol w:w="3288"/>
      </w:tblGrid>
      <w:tr w:rsidR="0041536C" w:rsidRPr="0041536C" w14:paraId="1E584DCA" w14:textId="77777777" w:rsidTr="00081577">
        <w:tc>
          <w:tcPr>
            <w:tcW w:w="3402" w:type="dxa"/>
          </w:tcPr>
          <w:p w14:paraId="20887153" w14:textId="77777777" w:rsidR="0041536C" w:rsidRPr="0041536C" w:rsidRDefault="0041536C" w:rsidP="0041536C">
            <w:pPr>
              <w:spacing w:before="60" w:after="60"/>
              <w:ind w:right="-199"/>
              <w:rPr>
                <w:rFonts w:cs="Arial"/>
                <w:lang w:val="de-CH" w:eastAsia="en-US"/>
              </w:rPr>
            </w:pPr>
            <w:r w:rsidRPr="0041536C">
              <w:rPr>
                <w:rFonts w:cs="Arial"/>
                <w:lang w:val="de-CH" w:eastAsia="en-US"/>
              </w:rPr>
              <w:t>Lithium-Nickel-Mangan-Cobalt-Akku</w:t>
            </w:r>
          </w:p>
        </w:tc>
        <w:tc>
          <w:tcPr>
            <w:tcW w:w="3288" w:type="dxa"/>
          </w:tcPr>
          <w:p w14:paraId="2D7037D3" w14:textId="77777777" w:rsidR="0041536C" w:rsidRPr="0041536C" w:rsidRDefault="0041536C" w:rsidP="0041536C">
            <w:pPr>
              <w:spacing w:before="60" w:after="60"/>
              <w:rPr>
                <w:rFonts w:cs="Arial"/>
                <w:lang w:val="de-CH" w:eastAsia="en-US"/>
              </w:rPr>
            </w:pPr>
            <w:r w:rsidRPr="0041536C">
              <w:rPr>
                <w:rFonts w:cs="Arial"/>
                <w:lang w:val="de-CH" w:eastAsia="en-US"/>
              </w:rPr>
              <w:t>Lithium-Eisenphosphat-Akku</w:t>
            </w:r>
          </w:p>
        </w:tc>
        <w:tc>
          <w:tcPr>
            <w:tcW w:w="3288" w:type="dxa"/>
          </w:tcPr>
          <w:p w14:paraId="451A55BF" w14:textId="77777777" w:rsidR="0041536C" w:rsidRPr="0041536C" w:rsidRDefault="0041536C" w:rsidP="0041536C">
            <w:pPr>
              <w:spacing w:before="60" w:after="60"/>
              <w:rPr>
                <w:rFonts w:cs="Arial"/>
                <w:lang w:val="de-CH" w:eastAsia="en-US"/>
              </w:rPr>
            </w:pPr>
            <w:r w:rsidRPr="0041536C">
              <w:rPr>
                <w:rFonts w:cs="Arial"/>
                <w:lang w:val="de-CH" w:eastAsia="en-US"/>
              </w:rPr>
              <w:t>Natrium-Ionen-Akku</w:t>
            </w:r>
          </w:p>
        </w:tc>
      </w:tr>
      <w:tr w:rsidR="0041536C" w:rsidRPr="0041536C" w14:paraId="7286B23A" w14:textId="77777777" w:rsidTr="00081577">
        <w:trPr>
          <w:trHeight w:val="624"/>
        </w:trPr>
        <w:tc>
          <w:tcPr>
            <w:tcW w:w="3402" w:type="dxa"/>
          </w:tcPr>
          <w:p w14:paraId="3CAD0A36" w14:textId="77777777" w:rsidR="0041536C" w:rsidRPr="0041536C" w:rsidRDefault="0041536C" w:rsidP="0041536C">
            <w:pPr>
              <w:spacing w:before="80"/>
              <w:ind w:left="362" w:right="-199" w:hanging="362"/>
              <w:rPr>
                <w:rFonts w:cs="Arial"/>
                <w:color w:val="FF0000"/>
                <w:lang w:val="en-US"/>
              </w:rPr>
            </w:pPr>
            <w:proofErr w:type="spellStart"/>
            <w:r w:rsidRPr="0041536C">
              <w:rPr>
                <w:rFonts w:cs="Arial"/>
                <w:color w:val="FF0000"/>
                <w:lang w:val="en-US"/>
              </w:rPr>
              <w:t>z.B.</w:t>
            </w:r>
            <w:proofErr w:type="spellEnd"/>
            <w:r w:rsidRPr="0041536C">
              <w:rPr>
                <w:rFonts w:cs="Arial"/>
                <w:color w:val="FF0000"/>
                <w:lang w:val="en-US"/>
              </w:rPr>
              <w:tab/>
              <w:t>NMC111</w:t>
            </w:r>
            <w:r w:rsidRPr="0041536C">
              <w:rPr>
                <w:rFonts w:cs="Arial"/>
                <w:color w:val="FF0000"/>
                <w:lang w:val="en-US"/>
              </w:rPr>
              <w:br/>
              <w:t>LiNi</w:t>
            </w:r>
            <w:r w:rsidRPr="0041536C">
              <w:rPr>
                <w:rFonts w:cs="Arial"/>
                <w:color w:val="FF0000"/>
                <w:vertAlign w:val="subscript"/>
                <w:lang w:val="en-US"/>
              </w:rPr>
              <w:t>0.333</w:t>
            </w:r>
            <w:r w:rsidRPr="0041536C">
              <w:rPr>
                <w:rFonts w:cs="Arial"/>
                <w:color w:val="FF0000"/>
                <w:lang w:val="en-US"/>
              </w:rPr>
              <w:t>Mn</w:t>
            </w:r>
            <w:r w:rsidRPr="0041536C">
              <w:rPr>
                <w:rFonts w:cs="Arial"/>
                <w:color w:val="FF0000"/>
                <w:vertAlign w:val="subscript"/>
                <w:lang w:val="en-US"/>
              </w:rPr>
              <w:t>0.333</w:t>
            </w:r>
            <w:r w:rsidRPr="0041536C">
              <w:rPr>
                <w:rFonts w:cs="Arial"/>
                <w:color w:val="FF0000"/>
                <w:lang w:val="en-US"/>
              </w:rPr>
              <w:t>Co</w:t>
            </w:r>
            <w:r w:rsidRPr="0041536C">
              <w:rPr>
                <w:rFonts w:cs="Arial"/>
                <w:color w:val="FF0000"/>
                <w:vertAlign w:val="subscript"/>
                <w:lang w:val="en-US"/>
              </w:rPr>
              <w:t>0.333</w:t>
            </w:r>
            <w:r w:rsidRPr="0041536C">
              <w:rPr>
                <w:rFonts w:cs="Arial"/>
                <w:color w:val="FF0000"/>
                <w:lang w:val="en-US"/>
              </w:rPr>
              <w:t>O</w:t>
            </w:r>
            <w:r w:rsidRPr="0041536C">
              <w:rPr>
                <w:rFonts w:cs="Arial"/>
                <w:color w:val="FF0000"/>
                <w:vertAlign w:val="subscript"/>
                <w:lang w:val="en-US"/>
              </w:rPr>
              <w:t>2</w:t>
            </w:r>
          </w:p>
        </w:tc>
        <w:tc>
          <w:tcPr>
            <w:tcW w:w="3288" w:type="dxa"/>
          </w:tcPr>
          <w:p w14:paraId="556D8C90" w14:textId="77777777" w:rsidR="0041536C" w:rsidRPr="0041536C" w:rsidRDefault="0041536C" w:rsidP="0041536C">
            <w:pPr>
              <w:spacing w:before="80"/>
              <w:rPr>
                <w:rFonts w:cs="Arial"/>
                <w:color w:val="FF0000"/>
              </w:rPr>
            </w:pPr>
            <w:r w:rsidRPr="0041536C">
              <w:rPr>
                <w:rFonts w:cs="Arial"/>
                <w:color w:val="FF0000"/>
              </w:rPr>
              <w:t>LiFePO</w:t>
            </w:r>
            <w:r w:rsidRPr="0041536C">
              <w:rPr>
                <w:rFonts w:cs="Arial"/>
                <w:color w:val="FF0000"/>
                <w:vertAlign w:val="subscript"/>
              </w:rPr>
              <w:t>4</w:t>
            </w:r>
          </w:p>
        </w:tc>
        <w:tc>
          <w:tcPr>
            <w:tcW w:w="3288" w:type="dxa"/>
          </w:tcPr>
          <w:p w14:paraId="66B64D12" w14:textId="77777777" w:rsidR="0041536C" w:rsidRPr="0041536C" w:rsidRDefault="0041536C" w:rsidP="0041536C">
            <w:pPr>
              <w:tabs>
                <w:tab w:val="center" w:pos="1451"/>
              </w:tabs>
              <w:spacing w:before="80"/>
              <w:rPr>
                <w:rFonts w:cs="Arial"/>
                <w:color w:val="FF0000"/>
              </w:rPr>
            </w:pPr>
            <w:r w:rsidRPr="0041536C">
              <w:rPr>
                <w:rFonts w:cs="Arial"/>
                <w:color w:val="FF0000"/>
              </w:rPr>
              <w:t>NaFePO</w:t>
            </w:r>
            <w:r w:rsidRPr="0041536C">
              <w:rPr>
                <w:rFonts w:cs="Arial"/>
                <w:color w:val="FF0000"/>
                <w:vertAlign w:val="subscript"/>
              </w:rPr>
              <w:t>4</w:t>
            </w:r>
            <w:r w:rsidRPr="0041536C">
              <w:rPr>
                <w:rFonts w:cs="Arial"/>
                <w:color w:val="FF0000"/>
              </w:rPr>
              <w:t xml:space="preserve"> </w:t>
            </w:r>
          </w:p>
          <w:p w14:paraId="7AB7A6CB" w14:textId="77777777" w:rsidR="0041536C" w:rsidRPr="0041536C" w:rsidRDefault="0041536C" w:rsidP="0041536C">
            <w:pPr>
              <w:spacing w:before="80"/>
              <w:rPr>
                <w:rFonts w:cs="Arial"/>
                <w:color w:val="FF0000"/>
              </w:rPr>
            </w:pPr>
            <w:r w:rsidRPr="0041536C">
              <w:rPr>
                <w:rFonts w:cs="Arial"/>
                <w:color w:val="FF0000"/>
              </w:rPr>
              <w:t>NaMnO</w:t>
            </w:r>
            <w:r w:rsidRPr="0041536C">
              <w:rPr>
                <w:rFonts w:cs="Arial"/>
                <w:color w:val="FF0000"/>
                <w:vertAlign w:val="subscript"/>
              </w:rPr>
              <w:t>2</w:t>
            </w:r>
          </w:p>
        </w:tc>
      </w:tr>
      <w:tr w:rsidR="0041536C" w:rsidRPr="0041536C" w14:paraId="1892A5F9" w14:textId="77777777" w:rsidTr="00081577">
        <w:trPr>
          <w:trHeight w:val="2098"/>
        </w:trPr>
        <w:tc>
          <w:tcPr>
            <w:tcW w:w="3402" w:type="dxa"/>
          </w:tcPr>
          <w:p w14:paraId="34705E45" w14:textId="77777777" w:rsidR="0041536C" w:rsidRPr="0041536C" w:rsidRDefault="0041536C" w:rsidP="0041536C">
            <w:pPr>
              <w:spacing w:before="120"/>
              <w:ind w:left="-110" w:right="-199"/>
              <w:rPr>
                <w:rFonts w:cs="Arial"/>
                <w:color w:val="000000"/>
              </w:rPr>
            </w:pPr>
            <w:r w:rsidRPr="0041536C">
              <w:rPr>
                <w:rFonts w:cs="Arial"/>
                <w:noProof/>
                <w:color w:val="000000"/>
              </w:rPr>
              <w:drawing>
                <wp:inline distT="0" distB="0" distL="0" distR="0" wp14:anchorId="4BF71B2A" wp14:editId="4A4D3B8B">
                  <wp:extent cx="1980237" cy="1222310"/>
                  <wp:effectExtent l="0" t="0" r="1270" b="0"/>
                  <wp:docPr id="1212517194" name="Grafik 3" descr="Ein Bild, das Text, Handschrift, Schrift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381528" name="Grafik 3" descr="Ein Bild, das Text, Handschrift, Schrift, Clipart enthält.&#10;&#10;Automatisch generierte Beschreibu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5156" cy="122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</w:tcPr>
          <w:p w14:paraId="55DD5901" w14:textId="77777777" w:rsidR="0041536C" w:rsidRPr="0041536C" w:rsidRDefault="0041536C" w:rsidP="0041536C">
            <w:pPr>
              <w:spacing w:before="120"/>
              <w:ind w:left="-110"/>
              <w:rPr>
                <w:rFonts w:cs="Arial"/>
                <w:color w:val="000000"/>
              </w:rPr>
            </w:pPr>
            <w:r w:rsidRPr="0041536C">
              <w:rPr>
                <w:rFonts w:cs="Arial"/>
                <w:noProof/>
                <w:color w:val="000000"/>
              </w:rPr>
              <w:drawing>
                <wp:inline distT="0" distB="0" distL="0" distR="0" wp14:anchorId="04A0D04A" wp14:editId="21796CBC">
                  <wp:extent cx="2045435" cy="1104405"/>
                  <wp:effectExtent l="0" t="0" r="0" b="635"/>
                  <wp:docPr id="1533933269" name="Grafik 20" descr="Ein Bild, das Handschrift, Schrift, Clipart,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933269" name="Grafik 20" descr="Ein Bild, das Handschrift, Schrift, Clipart, Text enthält.&#10;&#10;Automatisch generierte Beschreibu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0069" cy="1106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</w:tcPr>
          <w:p w14:paraId="27AC5055" w14:textId="77777777" w:rsidR="0041536C" w:rsidRPr="0041536C" w:rsidRDefault="0041536C" w:rsidP="0041536C">
            <w:pPr>
              <w:spacing w:before="120"/>
              <w:rPr>
                <w:rFonts w:cs="Arial"/>
                <w:color w:val="000000"/>
              </w:rPr>
            </w:pPr>
            <w:r w:rsidRPr="0041536C">
              <w:rPr>
                <w:rFonts w:cs="Arial"/>
                <w:noProof/>
                <w:color w:val="000000"/>
              </w:rPr>
              <w:drawing>
                <wp:inline distT="0" distB="0" distL="0" distR="0" wp14:anchorId="04CDE146" wp14:editId="7A4418D4">
                  <wp:extent cx="1987610" cy="1104265"/>
                  <wp:effectExtent l="0" t="0" r="6350" b="635"/>
                  <wp:docPr id="1286395727" name="Grafik 12" descr="Ein Bild, das Handschrift, Text, Schrif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395727" name="Grafik 12" descr="Ein Bild, das Handschrift, Text, Schrift, Grafiken enthält.&#10;&#10;Automatisch generierte Beschreibu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0935" cy="110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577" w:rsidRPr="0041536C" w14:paraId="51E206D6" w14:textId="77777777" w:rsidTr="00081577">
        <w:trPr>
          <w:trHeight w:val="624"/>
        </w:trPr>
        <w:tc>
          <w:tcPr>
            <w:tcW w:w="3402" w:type="dxa"/>
          </w:tcPr>
          <w:p w14:paraId="1AC277C5" w14:textId="092D99A9" w:rsidR="00081577" w:rsidRPr="0041536C" w:rsidRDefault="00081577" w:rsidP="00081577">
            <w:pPr>
              <w:pStyle w:val="1Bild"/>
            </w:pPr>
            <w:r>
              <w:t>Vorteile</w:t>
            </w:r>
          </w:p>
        </w:tc>
        <w:tc>
          <w:tcPr>
            <w:tcW w:w="3288" w:type="dxa"/>
          </w:tcPr>
          <w:p w14:paraId="31797F82" w14:textId="21D2864A" w:rsidR="00081577" w:rsidRPr="0041536C" w:rsidRDefault="00081577" w:rsidP="00ED6D81">
            <w:pPr>
              <w:spacing w:before="80"/>
              <w:rPr>
                <w:rFonts w:cs="Arial"/>
                <w:color w:val="FF0000"/>
              </w:rPr>
            </w:pPr>
          </w:p>
        </w:tc>
        <w:tc>
          <w:tcPr>
            <w:tcW w:w="3288" w:type="dxa"/>
          </w:tcPr>
          <w:p w14:paraId="0C2711C9" w14:textId="5968BAC9" w:rsidR="00081577" w:rsidRPr="0041536C" w:rsidRDefault="00081577" w:rsidP="00ED6D81">
            <w:pPr>
              <w:spacing w:before="80"/>
              <w:rPr>
                <w:rFonts w:cs="Arial"/>
                <w:color w:val="FF0000"/>
              </w:rPr>
            </w:pPr>
          </w:p>
        </w:tc>
      </w:tr>
      <w:tr w:rsidR="00081577" w:rsidRPr="0041536C" w14:paraId="41AE5E69" w14:textId="77777777" w:rsidTr="00081577">
        <w:trPr>
          <w:trHeight w:val="624"/>
        </w:trPr>
        <w:tc>
          <w:tcPr>
            <w:tcW w:w="3402" w:type="dxa"/>
          </w:tcPr>
          <w:p w14:paraId="672D3022" w14:textId="10441051" w:rsidR="00081577" w:rsidRPr="0041536C" w:rsidRDefault="00081577" w:rsidP="00081577">
            <w:pPr>
              <w:pStyle w:val="1Bild"/>
            </w:pPr>
            <w:r>
              <w:t>Nachteile</w:t>
            </w:r>
          </w:p>
        </w:tc>
        <w:tc>
          <w:tcPr>
            <w:tcW w:w="3288" w:type="dxa"/>
          </w:tcPr>
          <w:p w14:paraId="4B9C73E0" w14:textId="75EAB586" w:rsidR="00081577" w:rsidRPr="0041536C" w:rsidRDefault="00081577" w:rsidP="00ED6D81">
            <w:pPr>
              <w:spacing w:before="80"/>
              <w:rPr>
                <w:rFonts w:cs="Arial"/>
                <w:color w:val="FF0000"/>
              </w:rPr>
            </w:pPr>
          </w:p>
        </w:tc>
        <w:tc>
          <w:tcPr>
            <w:tcW w:w="3288" w:type="dxa"/>
          </w:tcPr>
          <w:p w14:paraId="0894708C" w14:textId="7404C446" w:rsidR="00081577" w:rsidRPr="0041536C" w:rsidRDefault="00081577" w:rsidP="00ED6D81">
            <w:pPr>
              <w:spacing w:before="80"/>
              <w:rPr>
                <w:rFonts w:cs="Arial"/>
                <w:color w:val="FF0000"/>
              </w:rPr>
            </w:pPr>
          </w:p>
        </w:tc>
      </w:tr>
    </w:tbl>
    <w:p w14:paraId="2FAF5C83" w14:textId="77777777" w:rsidR="00E60020" w:rsidRDefault="00E60020">
      <w:pPr>
        <w:rPr>
          <w:rFonts w:cs="Arial"/>
          <w:lang w:val="de-CH"/>
        </w:rPr>
      </w:pPr>
      <w:r>
        <w:rPr>
          <w:rFonts w:cs="Arial"/>
          <w:lang w:val="de-CH"/>
        </w:rPr>
        <w:br w:type="page"/>
      </w:r>
    </w:p>
    <w:p w14:paraId="673BAEC7" w14:textId="77777777" w:rsidR="00393E03" w:rsidRDefault="00393E03" w:rsidP="00393E03">
      <w:pPr>
        <w:pStyle w:val="1"/>
      </w:pPr>
      <w:r>
        <w:lastRenderedPageBreak/>
        <w:t>1. Beispiel</w:t>
      </w:r>
    </w:p>
    <w:p w14:paraId="560F5BB4" w14:textId="77777777" w:rsidR="0041536C" w:rsidRPr="0041536C" w:rsidRDefault="0041536C" w:rsidP="0041536C">
      <w:pPr>
        <w:tabs>
          <w:tab w:val="left" w:pos="426"/>
        </w:tabs>
        <w:spacing w:before="80" w:line="280" w:lineRule="exact"/>
        <w:rPr>
          <w:rFonts w:cs="Arial"/>
          <w:lang w:val="de-CH"/>
        </w:rPr>
      </w:pPr>
    </w:p>
    <w:p w14:paraId="12972870" w14:textId="5005C22C" w:rsidR="0041536C" w:rsidRPr="0041536C" w:rsidRDefault="0041536C" w:rsidP="0041536C">
      <w:pPr>
        <w:tabs>
          <w:tab w:val="left" w:pos="426"/>
        </w:tabs>
        <w:spacing w:before="80" w:line="280" w:lineRule="exact"/>
        <w:rPr>
          <w:rFonts w:cs="Arial"/>
          <w:lang w:val="de-CH"/>
        </w:rPr>
      </w:pPr>
      <w:r w:rsidRPr="0041536C">
        <w:rPr>
          <w:rFonts w:cs="Arial"/>
          <w:noProof/>
          <w:lang w:val="de-CH"/>
        </w:rPr>
        <w:drawing>
          <wp:anchor distT="0" distB="0" distL="114300" distR="114300" simplePos="0" relativeHeight="251698176" behindDoc="1" locked="0" layoutInCell="1" allowOverlap="1" wp14:anchorId="0608FFC5" wp14:editId="2248DA3F">
            <wp:simplePos x="0" y="0"/>
            <wp:positionH relativeFrom="column">
              <wp:posOffset>0</wp:posOffset>
            </wp:positionH>
            <wp:positionV relativeFrom="paragraph">
              <wp:posOffset>245555</wp:posOffset>
            </wp:positionV>
            <wp:extent cx="5579745" cy="3192145"/>
            <wp:effectExtent l="0" t="0" r="0" b="0"/>
            <wp:wrapNone/>
            <wp:docPr id="13623530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35301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36C">
        <w:rPr>
          <w:rFonts w:cs="Arial"/>
          <w:lang w:val="de-CH"/>
        </w:rPr>
        <w:t xml:space="preserve">Abschluss: Das </w:t>
      </w:r>
      <w:r w:rsidR="00A4178D">
        <w:rPr>
          <w:rFonts w:cs="Arial"/>
          <w:lang w:val="de-CH"/>
        </w:rPr>
        <w:t>W</w:t>
      </w:r>
      <w:r w:rsidRPr="0041536C">
        <w:rPr>
          <w:rFonts w:cs="Arial"/>
          <w:lang w:val="de-CH"/>
        </w:rPr>
        <w:t>esentliche mit der untenstehenden Skizze betonen (10 Min)</w:t>
      </w:r>
    </w:p>
    <w:p w14:paraId="13D94D83" w14:textId="7D9A790C" w:rsidR="00BC22FA" w:rsidRPr="007C657D" w:rsidRDefault="00BC22FA">
      <w:pPr>
        <w:rPr>
          <w:b/>
          <w:sz w:val="26"/>
          <w:szCs w:val="26"/>
        </w:rPr>
      </w:pPr>
      <w:r>
        <w:br w:type="page"/>
      </w:r>
    </w:p>
    <w:p w14:paraId="781EFB1E" w14:textId="181B8F52" w:rsidR="00F1345C" w:rsidRDefault="008A0DBE" w:rsidP="00D27F34">
      <w:pPr>
        <w:pStyle w:val="1"/>
      </w:pPr>
      <w:r>
        <w:lastRenderedPageBreak/>
        <w:t xml:space="preserve">2. Beispiel: </w:t>
      </w:r>
      <w:r w:rsidR="00F1345C">
        <w:t>Eine Lektion mit Demonstrationsversuch</w:t>
      </w:r>
    </w:p>
    <w:p w14:paraId="69C2DF3A" w14:textId="3007F68F" w:rsidR="00F9594E" w:rsidRDefault="00D27F34" w:rsidP="00D27F34">
      <w:pPr>
        <w:pStyle w:val="1"/>
      </w:pPr>
      <w:r>
        <w:t>Skript</w:t>
      </w:r>
      <w:r w:rsidR="00A4178D">
        <w:t xml:space="preserve"> </w:t>
      </w:r>
      <w:r w:rsidR="00A4178D" w:rsidRPr="00A4178D">
        <w:rPr>
          <w:color w:val="00B050"/>
        </w:rPr>
        <w:t>mit Eintragungen</w:t>
      </w:r>
      <w:r w:rsidR="00A4178D">
        <w:rPr>
          <w:color w:val="00B050"/>
        </w:rPr>
        <w:t xml:space="preserve"> in grüner Farbe</w:t>
      </w:r>
      <w:r w:rsidR="00F1345C">
        <w:rPr>
          <w:color w:val="00B050"/>
        </w:rPr>
        <w:t xml:space="preserve">            </w:t>
      </w:r>
      <w:hyperlink r:id="rId19" w:history="1">
        <w:r w:rsidR="00F1345C" w:rsidRPr="00F1345C">
          <w:rPr>
            <w:rStyle w:val="Hyperlink"/>
            <w:sz w:val="18"/>
            <w:szCs w:val="18"/>
          </w:rPr>
          <w:t>http://fdchemie.pbworks.com/f/PFAS_2.docx</w:t>
        </w:r>
      </w:hyperlink>
      <w:r w:rsidR="00F9594E">
        <w:t xml:space="preserve"> </w:t>
      </w:r>
      <w:r w:rsidR="00F9594E">
        <w:br/>
      </w:r>
    </w:p>
    <w:p w14:paraId="74134CCB" w14:textId="093744DF" w:rsidR="00BC22FA" w:rsidRPr="00125235" w:rsidRDefault="00BC22FA" w:rsidP="00BC22FA">
      <w:pPr>
        <w:pStyle w:val="berschrift1"/>
        <w:rPr>
          <w:sz w:val="48"/>
          <w:szCs w:val="48"/>
        </w:rPr>
      </w:pPr>
      <w:r>
        <w:rPr>
          <w:sz w:val="48"/>
          <w:szCs w:val="48"/>
        </w:rPr>
        <w:t>PFAS</w:t>
      </w:r>
    </w:p>
    <w:p w14:paraId="23760F98" w14:textId="77777777" w:rsidR="00BC22FA" w:rsidRPr="001C5C22" w:rsidRDefault="00BC22FA" w:rsidP="00BC22FA">
      <w:pPr>
        <w:pStyle w:val="Ti4"/>
      </w:pPr>
      <w:r w:rsidRPr="001C5C22">
        <w:t>Auftrag: Zeichne die Skelettformeln</w:t>
      </w:r>
    </w:p>
    <w:p w14:paraId="0340F9D6" w14:textId="4143A9AD" w:rsidR="00BC22FA" w:rsidRDefault="00BC22FA" w:rsidP="00BC22FA">
      <w:pPr>
        <w:pStyle w:val="1"/>
      </w:pPr>
      <w:proofErr w:type="spellStart"/>
      <w:r>
        <w:t>Perfluorooctansulfonsäure</w:t>
      </w:r>
      <w:proofErr w:type="spellEnd"/>
      <w:r>
        <w:t xml:space="preserve"> (PFOS, seit 2006 teilweise, seit 2019 in der EU ganz verboten)</w:t>
      </w:r>
      <w:r>
        <w:br/>
      </w:r>
    </w:p>
    <w:p w14:paraId="6EBD4262" w14:textId="77777777" w:rsidR="00BC22FA" w:rsidRDefault="00BC22FA" w:rsidP="00BC22FA">
      <w:pPr>
        <w:pStyle w:val="1Bil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46B869" wp14:editId="51A70847">
                <wp:simplePos x="0" y="0"/>
                <wp:positionH relativeFrom="column">
                  <wp:posOffset>4225290</wp:posOffset>
                </wp:positionH>
                <wp:positionV relativeFrom="paragraph">
                  <wp:posOffset>11430</wp:posOffset>
                </wp:positionV>
                <wp:extent cx="1541145" cy="659130"/>
                <wp:effectExtent l="0" t="0" r="0" b="0"/>
                <wp:wrapNone/>
                <wp:docPr id="27824496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659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7F4A3F" w14:textId="77777777" w:rsidR="00BC22FA" w:rsidRDefault="00BC22FA" w:rsidP="00BC22FA">
                            <w:r>
                              <w:t>imprägniert Schuhe, Regenjacken, Schirme, Pappbecher, Pizzaschachteln 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6B86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32.7pt;margin-top:.9pt;width:121.35pt;height:51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" fillcolor="white [3201]" stroked="f" strokeweight=".5pt">
                <v:textbox>
                  <w:txbxContent>
                    <w:p w14:paraId="127F4A3F" w14:textId="77777777" w:rsidR="00BC22FA" w:rsidRDefault="00BC22FA" w:rsidP="00BC22FA">
                      <w:r>
                        <w:t>imprägniert Schuhe, Regenjacken, Schirme, Pappbecher, Pizzaschachteln ........</w:t>
                      </w:r>
                    </w:p>
                  </w:txbxContent>
                </v:textbox>
              </v:shape>
            </w:pict>
          </mc:Fallback>
        </mc:AlternateContent>
      </w:r>
      <w:r w:rsidRPr="003A4685">
        <w:rPr>
          <w:noProof/>
        </w:rPr>
        <w:drawing>
          <wp:inline distT="0" distB="0" distL="0" distR="0" wp14:anchorId="6E984823" wp14:editId="631464AB">
            <wp:extent cx="783771" cy="505659"/>
            <wp:effectExtent l="0" t="0" r="3810" b="2540"/>
            <wp:docPr id="17446067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0674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2766" cy="51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899EB" w14:textId="77777777" w:rsidR="00BC22FA" w:rsidRDefault="00BC22FA" w:rsidP="00BC22FA">
      <w:pPr>
        <w:pStyle w:val="1"/>
      </w:pPr>
    </w:p>
    <w:p w14:paraId="7825C7ED" w14:textId="77777777" w:rsidR="00BC22FA" w:rsidRDefault="00BC22FA" w:rsidP="00BC22FA">
      <w:pPr>
        <w:pStyle w:val="1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066DB00" wp14:editId="24EC518A">
            <wp:simplePos x="0" y="0"/>
            <wp:positionH relativeFrom="column">
              <wp:posOffset>4221694</wp:posOffset>
            </wp:positionH>
            <wp:positionV relativeFrom="paragraph">
              <wp:posOffset>221615</wp:posOffset>
            </wp:positionV>
            <wp:extent cx="1670050" cy="1251585"/>
            <wp:effectExtent l="0" t="0" r="6350" b="5715"/>
            <wp:wrapTight wrapText="bothSides">
              <wp:wrapPolygon edited="0">
                <wp:start x="0" y="0"/>
                <wp:lineTo x="0" y="21479"/>
                <wp:lineTo x="21518" y="21479"/>
                <wp:lineTo x="21518" y="0"/>
                <wp:lineTo x="0" y="0"/>
              </wp:wrapPolygon>
            </wp:wrapTight>
            <wp:docPr id="1723478668" name="Grafik 2" descr="Ein Bild, das Essen, Frittieren in der Pfanne, Bratpfanne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78668" name="Grafik 2" descr="Ein Bild, das Essen, Frittieren in der Pfanne, Bratpfanne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3BD2A" w14:textId="77777777" w:rsidR="00BC22FA" w:rsidRDefault="00BC22FA" w:rsidP="00BC22FA">
      <w:pPr>
        <w:pStyle w:val="1"/>
      </w:pPr>
      <w:r>
        <w:t xml:space="preserve">Teflon (=PTFE) </w:t>
      </w:r>
    </w:p>
    <w:p w14:paraId="5F2CEE04" w14:textId="77777777" w:rsidR="00BC22FA" w:rsidRDefault="00BC22FA" w:rsidP="00BC22FA">
      <w:pPr>
        <w:pStyle w:val="1Bild"/>
      </w:pPr>
      <w:r>
        <w:fldChar w:fldCharType="begin"/>
      </w:r>
      <w:r>
        <w:instrText xml:space="preserve"> INCLUDEPICTURE "/Users/amadeus/Library/Group Containers/UBF8T346G9.ms/WebArchiveCopyPasteTempFiles/com.microsoft.Word/483px-Polytetrafluorethylen.svg.png"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900DA00" wp14:editId="50B7F4AF">
            <wp:extent cx="690465" cy="686222"/>
            <wp:effectExtent l="0" t="0" r="0" b="0"/>
            <wp:docPr id="413773897" name="Grafik 1" descr="Ein Bild, das Schwarz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73897" name="Grafik 1" descr="Ein Bild, das Schwarz, Dunkelhei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34" cy="6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9B3EFA9" w14:textId="77777777" w:rsidR="00BC22FA" w:rsidRDefault="00BC22FA" w:rsidP="00BC22FA">
      <w:pPr>
        <w:pStyle w:val="1"/>
      </w:pPr>
    </w:p>
    <w:p w14:paraId="66FE08EC" w14:textId="77777777" w:rsidR="00BC22FA" w:rsidRPr="003A4685" w:rsidRDefault="00BC22FA" w:rsidP="00BC22FA">
      <w:pPr>
        <w:pStyle w:val="1Bild"/>
      </w:pPr>
      <w:r>
        <w:fldChar w:fldCharType="begin"/>
      </w:r>
      <w:r>
        <w:instrText xml:space="preserve"> INCLUDEPICTURE "/Users/amadeus/Library/Group Containers/UBF8T346G9.ms/WebArchiveCopyPasteTempFiles/com.microsoft.Word/640px-Blintzes_in_frying_pan.jpg" \* MERGEFORMATINET </w:instrText>
      </w:r>
      <w:r>
        <w:fldChar w:fldCharType="separate"/>
      </w:r>
      <w:r>
        <w:fldChar w:fldCharType="end"/>
      </w:r>
    </w:p>
    <w:p w14:paraId="3AA94078" w14:textId="77777777" w:rsidR="00BC22FA" w:rsidRPr="003A4685" w:rsidRDefault="00BC22FA" w:rsidP="00BC22FA">
      <w:pPr>
        <w:rPr>
          <w:b/>
          <w:iCs/>
        </w:rPr>
      </w:pPr>
      <w:r w:rsidRPr="001C5C22">
        <w:rPr>
          <w:b/>
          <w:iCs/>
        </w:rPr>
        <w:t>NZZ Film:</w:t>
      </w:r>
      <w:r w:rsidRPr="003A4685">
        <w:rPr>
          <w:bCs/>
          <w:iCs/>
        </w:rPr>
        <w:t xml:space="preserve"> </w:t>
      </w:r>
      <w:hyperlink r:id="rId23" w:history="1">
        <w:r w:rsidRPr="003A4685">
          <w:rPr>
            <w:rStyle w:val="Hyperlink"/>
            <w:bCs/>
            <w:iCs/>
          </w:rPr>
          <w:t>https://www.youtube.com/watch?v=C0EUoCOEqmI</w:t>
        </w:r>
      </w:hyperlink>
      <w:r w:rsidRPr="003A4685">
        <w:rPr>
          <w:bCs/>
          <w:iCs/>
        </w:rPr>
        <w:t xml:space="preserve">  </w:t>
      </w:r>
    </w:p>
    <w:p w14:paraId="0A1B034E" w14:textId="77777777" w:rsidR="00BC22FA" w:rsidRPr="003A4685" w:rsidRDefault="00BC22FA" w:rsidP="00BC22FA">
      <w:pPr>
        <w:rPr>
          <w:bCs/>
          <w:iCs/>
        </w:rPr>
      </w:pPr>
    </w:p>
    <w:p w14:paraId="2E2C3A7D" w14:textId="3EB1D56C" w:rsidR="00BC22FA" w:rsidRDefault="00BC22FA" w:rsidP="00B41A10">
      <w:pPr>
        <w:pStyle w:val="Listenabsatz"/>
        <w:numPr>
          <w:ilvl w:val="0"/>
          <w:numId w:val="14"/>
        </w:numPr>
        <w:overflowPunct/>
        <w:autoSpaceDE/>
        <w:autoSpaceDN/>
        <w:adjustRightInd/>
        <w:spacing w:line="240" w:lineRule="auto"/>
        <w:ind w:left="426" w:hanging="426"/>
        <w:jc w:val="left"/>
        <w:textAlignment w:val="auto"/>
        <w:rPr>
          <w:bCs/>
          <w:color w:val="000000" w:themeColor="text1"/>
          <w:sz w:val="20"/>
        </w:rPr>
      </w:pPr>
      <w:r w:rsidRPr="00436495">
        <w:rPr>
          <w:bCs/>
          <w:sz w:val="20"/>
        </w:rPr>
        <w:t xml:space="preserve">Wofür stehen die vier Buchstaben? </w:t>
      </w:r>
      <w:r w:rsidRPr="00436495">
        <w:rPr>
          <w:bCs/>
          <w:sz w:val="20"/>
        </w:rPr>
        <w:br/>
      </w:r>
      <w:r w:rsidRPr="00B41A10">
        <w:rPr>
          <w:bCs/>
          <w:sz w:val="20"/>
        </w:rPr>
        <w:br/>
      </w:r>
      <w:r w:rsidRPr="00B41A10">
        <w:rPr>
          <w:b/>
          <w:sz w:val="20"/>
        </w:rPr>
        <w:t>P</w:t>
      </w:r>
      <w:r w:rsidR="00436495" w:rsidRPr="00B41A10">
        <w:rPr>
          <w:bCs/>
          <w:color w:val="00B050"/>
          <w:sz w:val="20"/>
        </w:rPr>
        <w:t xml:space="preserve">er- und </w:t>
      </w:r>
      <w:proofErr w:type="spellStart"/>
      <w:r w:rsidR="00A4178D">
        <w:rPr>
          <w:bCs/>
          <w:color w:val="00B050"/>
          <w:sz w:val="20"/>
        </w:rPr>
        <w:t>p</w:t>
      </w:r>
      <w:r w:rsidR="00436495" w:rsidRPr="00B41A10">
        <w:rPr>
          <w:bCs/>
          <w:color w:val="00B050"/>
          <w:sz w:val="20"/>
        </w:rPr>
        <w:t>oly</w:t>
      </w:r>
      <w:proofErr w:type="spellEnd"/>
      <w:r w:rsidRPr="00B41A10">
        <w:rPr>
          <w:bCs/>
          <w:sz w:val="20"/>
        </w:rPr>
        <w:br/>
      </w:r>
      <w:r w:rsidRPr="00B41A10">
        <w:rPr>
          <w:b/>
          <w:sz w:val="20"/>
        </w:rPr>
        <w:t>F</w:t>
      </w:r>
      <w:r w:rsidR="00436495" w:rsidRPr="00B41A10">
        <w:rPr>
          <w:bCs/>
          <w:color w:val="00B050"/>
          <w:sz w:val="20"/>
        </w:rPr>
        <w:t xml:space="preserve">luorierte </w:t>
      </w:r>
      <w:r w:rsidR="00436495" w:rsidRPr="00B41A10">
        <w:rPr>
          <w:bCs/>
          <w:sz w:val="20"/>
        </w:rPr>
        <w:br/>
      </w:r>
      <w:r w:rsidRPr="00B41A10">
        <w:rPr>
          <w:b/>
          <w:sz w:val="20"/>
        </w:rPr>
        <w:t>A</w:t>
      </w:r>
      <w:r w:rsidR="00436495" w:rsidRPr="00B41A10">
        <w:rPr>
          <w:bCs/>
          <w:color w:val="00B050"/>
          <w:sz w:val="20"/>
        </w:rPr>
        <w:t>lkyl</w:t>
      </w:r>
      <w:r w:rsidRPr="00B41A10">
        <w:rPr>
          <w:bCs/>
          <w:sz w:val="20"/>
        </w:rPr>
        <w:br/>
      </w:r>
      <w:r w:rsidRPr="00B41A10">
        <w:rPr>
          <w:b/>
          <w:sz w:val="20"/>
        </w:rPr>
        <w:t>S</w:t>
      </w:r>
      <w:r w:rsidR="00436495" w:rsidRPr="00B41A10">
        <w:rPr>
          <w:bCs/>
          <w:color w:val="00B050"/>
          <w:sz w:val="20"/>
        </w:rPr>
        <w:t>ubstanzen</w:t>
      </w:r>
      <w:r w:rsidRPr="00B41A10">
        <w:rPr>
          <w:bCs/>
          <w:sz w:val="20"/>
        </w:rPr>
        <w:br/>
      </w:r>
    </w:p>
    <w:p w14:paraId="71CC8DB2" w14:textId="001A2D17" w:rsidR="00BC22FA" w:rsidRPr="001060E6" w:rsidRDefault="00BC22FA" w:rsidP="00B62359">
      <w:pPr>
        <w:pStyle w:val="Listenabsatz"/>
        <w:numPr>
          <w:ilvl w:val="0"/>
          <w:numId w:val="14"/>
        </w:numPr>
        <w:overflowPunct/>
        <w:autoSpaceDE/>
        <w:autoSpaceDN/>
        <w:adjustRightInd/>
        <w:spacing w:line="240" w:lineRule="auto"/>
        <w:ind w:left="426" w:hanging="426"/>
        <w:jc w:val="left"/>
        <w:textAlignment w:val="auto"/>
        <w:rPr>
          <w:bCs/>
          <w:color w:val="000000" w:themeColor="text1"/>
          <w:sz w:val="20"/>
        </w:rPr>
      </w:pPr>
      <w:r w:rsidRPr="001060E6">
        <w:rPr>
          <w:bCs/>
          <w:sz w:val="20"/>
        </w:rPr>
        <w:t xml:space="preserve">Warum </w:t>
      </w:r>
      <w:proofErr w:type="spellStart"/>
      <w:r w:rsidRPr="001060E6">
        <w:rPr>
          <w:bCs/>
          <w:sz w:val="20"/>
        </w:rPr>
        <w:t>heissen</w:t>
      </w:r>
      <w:proofErr w:type="spellEnd"/>
      <w:r w:rsidRPr="001060E6">
        <w:rPr>
          <w:bCs/>
          <w:sz w:val="20"/>
        </w:rPr>
        <w:t xml:space="preserve"> sie auch „</w:t>
      </w:r>
      <w:proofErr w:type="spellStart"/>
      <w:r w:rsidRPr="001060E6">
        <w:rPr>
          <w:bCs/>
          <w:sz w:val="20"/>
        </w:rPr>
        <w:t>forever</w:t>
      </w:r>
      <w:proofErr w:type="spellEnd"/>
      <w:r w:rsidRPr="001060E6">
        <w:rPr>
          <w:bCs/>
          <w:sz w:val="20"/>
        </w:rPr>
        <w:t xml:space="preserve"> </w:t>
      </w:r>
      <w:proofErr w:type="spellStart"/>
      <w:r w:rsidRPr="001060E6">
        <w:rPr>
          <w:bCs/>
          <w:sz w:val="20"/>
        </w:rPr>
        <w:t>chemicals</w:t>
      </w:r>
      <w:proofErr w:type="spellEnd"/>
      <w:r w:rsidRPr="001060E6">
        <w:rPr>
          <w:bCs/>
          <w:sz w:val="20"/>
        </w:rPr>
        <w:t>“?</w:t>
      </w:r>
      <w:r w:rsidRPr="001060E6">
        <w:rPr>
          <w:bCs/>
          <w:sz w:val="20"/>
        </w:rPr>
        <w:br/>
      </w:r>
      <w:r w:rsidRPr="001060E6">
        <w:rPr>
          <w:bCs/>
          <w:color w:val="000000" w:themeColor="text1"/>
          <w:sz w:val="20"/>
        </w:rPr>
        <w:br/>
      </w:r>
      <w:r w:rsidR="00436495" w:rsidRPr="001060E6">
        <w:rPr>
          <w:bCs/>
          <w:color w:val="00B050"/>
          <w:sz w:val="20"/>
        </w:rPr>
        <w:t xml:space="preserve">Weil sie nicht abgebaut werden und sehr lange in der Natur bleiben </w:t>
      </w:r>
      <w:r w:rsidRPr="001060E6">
        <w:rPr>
          <w:bCs/>
          <w:color w:val="00B050"/>
          <w:sz w:val="20"/>
        </w:rPr>
        <w:br/>
      </w:r>
    </w:p>
    <w:p w14:paraId="4F64E005" w14:textId="6D6C1E88" w:rsidR="00BC22FA" w:rsidRPr="001060E6" w:rsidRDefault="00BC22FA" w:rsidP="001060E6">
      <w:pPr>
        <w:pStyle w:val="Listenabsatz"/>
        <w:numPr>
          <w:ilvl w:val="0"/>
          <w:numId w:val="14"/>
        </w:numPr>
        <w:overflowPunct/>
        <w:autoSpaceDE/>
        <w:autoSpaceDN/>
        <w:adjustRightInd/>
        <w:spacing w:line="240" w:lineRule="auto"/>
        <w:ind w:left="426" w:hanging="426"/>
        <w:jc w:val="left"/>
        <w:textAlignment w:val="auto"/>
        <w:rPr>
          <w:bCs/>
          <w:sz w:val="20"/>
        </w:rPr>
      </w:pPr>
      <w:r w:rsidRPr="001060E6">
        <w:rPr>
          <w:bCs/>
          <w:sz w:val="20"/>
        </w:rPr>
        <w:t>Weshalb sind diese Moleküle langlebig?</w:t>
      </w:r>
      <w:r w:rsidRPr="001060E6">
        <w:rPr>
          <w:bCs/>
          <w:sz w:val="20"/>
        </w:rPr>
        <w:br/>
      </w:r>
      <w:r w:rsidRPr="001060E6">
        <w:rPr>
          <w:bCs/>
          <w:color w:val="00B050"/>
          <w:sz w:val="20"/>
        </w:rPr>
        <w:br/>
      </w:r>
      <w:r w:rsidR="00436495" w:rsidRPr="001060E6">
        <w:rPr>
          <w:bCs/>
          <w:color w:val="00B050"/>
          <w:sz w:val="20"/>
        </w:rPr>
        <w:t>Die Bindung C—F ist sehr stabil</w:t>
      </w:r>
      <w:r w:rsidRPr="001060E6">
        <w:rPr>
          <w:bCs/>
          <w:color w:val="00B050"/>
          <w:sz w:val="20"/>
        </w:rPr>
        <w:br/>
      </w:r>
    </w:p>
    <w:p w14:paraId="6BF3117B" w14:textId="7387EAC7" w:rsidR="00BC22FA" w:rsidRPr="003A4685" w:rsidRDefault="00BC22FA" w:rsidP="00BC22FA">
      <w:pPr>
        <w:pStyle w:val="Listenabsatz"/>
        <w:numPr>
          <w:ilvl w:val="0"/>
          <w:numId w:val="14"/>
        </w:numPr>
        <w:overflowPunct/>
        <w:autoSpaceDE/>
        <w:autoSpaceDN/>
        <w:adjustRightInd/>
        <w:spacing w:line="240" w:lineRule="auto"/>
        <w:ind w:left="426" w:hanging="426"/>
        <w:jc w:val="left"/>
        <w:textAlignment w:val="auto"/>
        <w:rPr>
          <w:bCs/>
          <w:sz w:val="20"/>
        </w:rPr>
      </w:pPr>
      <w:r w:rsidRPr="001060E6">
        <w:rPr>
          <w:bCs/>
          <w:sz w:val="20"/>
        </w:rPr>
        <w:t>Welche Eigenschaften der PFAS machen sie beliebt für Anwendungen?</w:t>
      </w:r>
      <w:r w:rsidRPr="001060E6">
        <w:rPr>
          <w:bCs/>
          <w:sz w:val="20"/>
        </w:rPr>
        <w:br/>
      </w:r>
      <w:r w:rsidRPr="001060E6">
        <w:rPr>
          <w:bCs/>
          <w:sz w:val="20"/>
        </w:rPr>
        <w:br/>
      </w:r>
      <w:r w:rsidR="00436495" w:rsidRPr="00436495">
        <w:rPr>
          <w:bCs/>
          <w:color w:val="00B050"/>
          <w:sz w:val="20"/>
        </w:rPr>
        <w:t>wasser- /fett- /schutzabweisend</w:t>
      </w:r>
      <w:r w:rsidRPr="003A4685">
        <w:rPr>
          <w:bCs/>
          <w:sz w:val="20"/>
        </w:rPr>
        <w:br/>
      </w:r>
    </w:p>
    <w:p w14:paraId="66F28A93" w14:textId="2D54F166" w:rsidR="00BC22FA" w:rsidRPr="003A4685" w:rsidRDefault="00BC22FA" w:rsidP="00BC22FA">
      <w:pPr>
        <w:pStyle w:val="Listenabsatz"/>
        <w:numPr>
          <w:ilvl w:val="0"/>
          <w:numId w:val="14"/>
        </w:numPr>
        <w:overflowPunct/>
        <w:autoSpaceDE/>
        <w:autoSpaceDN/>
        <w:adjustRightInd/>
        <w:spacing w:line="240" w:lineRule="auto"/>
        <w:ind w:left="426" w:hanging="426"/>
        <w:jc w:val="left"/>
        <w:textAlignment w:val="auto"/>
        <w:rPr>
          <w:bCs/>
          <w:sz w:val="20"/>
        </w:rPr>
      </w:pPr>
      <w:r w:rsidRPr="003A4685">
        <w:rPr>
          <w:bCs/>
          <w:sz w:val="20"/>
        </w:rPr>
        <w:t>Warum haben Menschen oft die höchsten Konzentrationen an PFAS?</w:t>
      </w:r>
      <w:r w:rsidRPr="003A4685">
        <w:rPr>
          <w:bCs/>
          <w:sz w:val="20"/>
        </w:rPr>
        <w:br/>
      </w:r>
      <w:r w:rsidRPr="003A4685">
        <w:rPr>
          <w:bCs/>
          <w:sz w:val="20"/>
        </w:rPr>
        <w:br/>
      </w:r>
      <w:r w:rsidR="00436495">
        <w:rPr>
          <w:bCs/>
          <w:color w:val="00B050"/>
          <w:sz w:val="20"/>
        </w:rPr>
        <w:t xml:space="preserve">Akkumulation: </w:t>
      </w:r>
      <w:r w:rsidR="00A03E73">
        <w:rPr>
          <w:bCs/>
          <w:color w:val="00B050"/>
          <w:sz w:val="20"/>
        </w:rPr>
        <w:t>PFAS reichern sich entlang der Nahrungskette an.</w:t>
      </w:r>
      <w:r w:rsidR="00A03E73">
        <w:rPr>
          <w:bCs/>
          <w:color w:val="00B050"/>
          <w:sz w:val="20"/>
        </w:rPr>
        <w:br/>
        <w:t>Menschen können PFAS weder abbauen noch ausscheiden und sind in der Nahrungskette weit oben.</w:t>
      </w:r>
      <w:r w:rsidR="00436495" w:rsidRPr="003A4685">
        <w:rPr>
          <w:bCs/>
          <w:sz w:val="20"/>
        </w:rPr>
        <w:br/>
      </w:r>
    </w:p>
    <w:p w14:paraId="01BB2304" w14:textId="7CE20FDD" w:rsidR="00BC22FA" w:rsidRDefault="00BC22FA" w:rsidP="00BC22FA">
      <w:pPr>
        <w:pStyle w:val="Listenabsatz"/>
        <w:numPr>
          <w:ilvl w:val="0"/>
          <w:numId w:val="14"/>
        </w:numPr>
        <w:overflowPunct/>
        <w:autoSpaceDE/>
        <w:autoSpaceDN/>
        <w:adjustRightInd/>
        <w:spacing w:line="240" w:lineRule="auto"/>
        <w:ind w:left="426" w:hanging="426"/>
        <w:jc w:val="left"/>
        <w:textAlignment w:val="auto"/>
        <w:rPr>
          <w:bCs/>
          <w:sz w:val="20"/>
        </w:rPr>
      </w:pPr>
      <w:r w:rsidRPr="003A4685">
        <w:rPr>
          <w:bCs/>
          <w:sz w:val="20"/>
        </w:rPr>
        <w:t>Was bewirken die PFAS im menschlichen Körper</w:t>
      </w:r>
      <w:r w:rsidRPr="003A4685">
        <w:rPr>
          <w:bCs/>
          <w:sz w:val="20"/>
        </w:rPr>
        <w:br/>
      </w:r>
      <w:r w:rsidR="00A03E73">
        <w:rPr>
          <w:bCs/>
          <w:color w:val="00B050"/>
          <w:sz w:val="20"/>
        </w:rPr>
        <w:br/>
        <w:t>viele verschiedene Wirkungen bereits bei geringen Konzentrationen</w:t>
      </w:r>
    </w:p>
    <w:p w14:paraId="4F6E1FCD" w14:textId="77777777" w:rsidR="00B41A10" w:rsidRPr="00B41A10" w:rsidRDefault="00B41A10" w:rsidP="00B41A10">
      <w:pPr>
        <w:rPr>
          <w:bCs/>
        </w:rPr>
      </w:pPr>
    </w:p>
    <w:p w14:paraId="3C581108" w14:textId="04E96E54" w:rsidR="004E1942" w:rsidRDefault="00B41A10" w:rsidP="000C7A27">
      <w:pPr>
        <w:pStyle w:val="1Antwort"/>
      </w:pPr>
      <w:r w:rsidRPr="004E1942">
        <w:t xml:space="preserve">Den Vorschlag zum Film, die Fragen und </w:t>
      </w:r>
      <w:r w:rsidR="000C7A27">
        <w:t>Antworten</w:t>
      </w:r>
      <w:r w:rsidRPr="004E1942">
        <w:t xml:space="preserve"> habe ich von Dieter </w:t>
      </w:r>
      <w:proofErr w:type="spellStart"/>
      <w:r w:rsidRPr="004E1942">
        <w:t>Schwickert</w:t>
      </w:r>
      <w:proofErr w:type="spellEnd"/>
      <w:r w:rsidRPr="004E1942">
        <w:t>, KS Uster erhalten</w:t>
      </w:r>
      <w:r w:rsidR="004E1942" w:rsidRPr="004E1942">
        <w:t>.</w:t>
      </w:r>
    </w:p>
    <w:p w14:paraId="033AFC5D" w14:textId="2691A447" w:rsidR="00BC22FA" w:rsidRDefault="00BC22FA" w:rsidP="00BC22FA">
      <w:pPr>
        <w:rPr>
          <w:rFonts w:cs="Arial"/>
          <w:lang w:val="de-CH"/>
        </w:rPr>
      </w:pPr>
      <w:r>
        <w:br w:type="page"/>
      </w:r>
    </w:p>
    <w:p w14:paraId="51FF0010" w14:textId="77777777" w:rsidR="008A0DBE" w:rsidRDefault="00CD755E" w:rsidP="008A0DBE">
      <w:pPr>
        <w:pStyle w:val="1Erluterungvor0"/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55D7CBFA" wp14:editId="68BD3B66">
            <wp:simplePos x="0" y="0"/>
            <wp:positionH relativeFrom="column">
              <wp:posOffset>4949880</wp:posOffset>
            </wp:positionH>
            <wp:positionV relativeFrom="paragraph">
              <wp:posOffset>470</wp:posOffset>
            </wp:positionV>
            <wp:extent cx="1297305" cy="2857500"/>
            <wp:effectExtent l="0" t="0" r="0" b="0"/>
            <wp:wrapSquare wrapText="bothSides"/>
            <wp:docPr id="2012125865" name="Grafik 2" descr="Ein Bild, das Text, Lösung, Plastikflasche, Flasc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125865" name="Grafik 2" descr="Ein Bild, das Text, Lösung, Plastikflasche, Flasche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DBE">
        <w:t>2. Beispiel</w:t>
      </w:r>
    </w:p>
    <w:p w14:paraId="1CE6E515" w14:textId="79E49A43" w:rsidR="00BC22FA" w:rsidRDefault="00BC22FA" w:rsidP="008A0DBE">
      <w:pPr>
        <w:pStyle w:val="Ti4"/>
        <w:spacing w:before="120"/>
      </w:pPr>
      <w:r>
        <w:t>Experiment</w:t>
      </w:r>
    </w:p>
    <w:p w14:paraId="60EF118A" w14:textId="14D7974E" w:rsidR="00BC22FA" w:rsidRDefault="00C475FA" w:rsidP="00B03632">
      <w:pPr>
        <w:pStyle w:val="1Erluterung"/>
      </w:pPr>
      <w:r>
        <w:t>1.</w:t>
      </w:r>
      <w:r>
        <w:tab/>
      </w:r>
      <w:r w:rsidR="000F14C3">
        <w:t xml:space="preserve">Unterschiedlich </w:t>
      </w:r>
      <w:r w:rsidR="00C458BB">
        <w:t>imprägnierte</w:t>
      </w:r>
      <w:r w:rsidR="000F14C3">
        <w:t xml:space="preserve"> Textilien aus Baumwolle werden mit Wasser </w:t>
      </w:r>
      <w:proofErr w:type="spellStart"/>
      <w:r w:rsidR="000F14C3">
        <w:t>betropft</w:t>
      </w:r>
      <w:proofErr w:type="spellEnd"/>
      <w:r w:rsidR="000F14C3">
        <w:t>:</w:t>
      </w:r>
    </w:p>
    <w:p w14:paraId="4E80CAA0" w14:textId="01E3F880" w:rsidR="00BC22FA" w:rsidRDefault="00BC22FA" w:rsidP="00B03632">
      <w:pPr>
        <w:pStyle w:val="1Erluterung"/>
      </w:pPr>
    </w:p>
    <w:p w14:paraId="26E91F23" w14:textId="0B241D6F" w:rsidR="00C458BB" w:rsidRDefault="009A04A6" w:rsidP="00CD755E">
      <w:pPr>
        <w:pStyle w:val="1Bild"/>
      </w:pPr>
      <w:r>
        <w:rPr>
          <w:noProof/>
        </w:rPr>
        <w:drawing>
          <wp:inline distT="0" distB="0" distL="0" distR="0" wp14:anchorId="0389E553" wp14:editId="3891971A">
            <wp:extent cx="4333461" cy="1858254"/>
            <wp:effectExtent l="0" t="0" r="0" b="0"/>
            <wp:docPr id="104783148" name="Grafik 3" descr="Ein Bild, das Text, Handschrif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3148" name="Grafik 3" descr="Ein Bild, das Text, Handschrift, Schrift, Reihe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201" cy="18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35B5" w14:textId="281CF8DC" w:rsidR="00C458BB" w:rsidRDefault="00C458BB" w:rsidP="00B03632">
      <w:pPr>
        <w:pStyle w:val="1Erluterung"/>
      </w:pPr>
    </w:p>
    <w:p w14:paraId="71ACC9FA" w14:textId="651D3113" w:rsidR="00250458" w:rsidRDefault="00CD755E" w:rsidP="00CD755E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253890" wp14:editId="0CEB88CD">
                <wp:simplePos x="0" y="0"/>
                <wp:positionH relativeFrom="column">
                  <wp:posOffset>5151589</wp:posOffset>
                </wp:positionH>
                <wp:positionV relativeFrom="paragraph">
                  <wp:posOffset>29763</wp:posOffset>
                </wp:positionV>
                <wp:extent cx="1048827" cy="397566"/>
                <wp:effectExtent l="0" t="0" r="18415" b="8890"/>
                <wp:wrapNone/>
                <wp:docPr id="115781607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827" cy="397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BABCD1" w14:textId="1E97B794" w:rsidR="00CD755E" w:rsidRPr="00CD755E" w:rsidRDefault="00CD755E" w:rsidP="00CD755E">
                            <w:pPr>
                              <w:ind w:right="-105"/>
                            </w:pPr>
                            <w:proofErr w:type="spellStart"/>
                            <w:r w:rsidRPr="00CD755E">
                              <w:t>Imprägnierspray</w:t>
                            </w:r>
                            <w:proofErr w:type="spellEnd"/>
                            <w:r w:rsidRPr="00CD755E">
                              <w:t xml:space="preserve"> ohne PFAS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53890" id="Textfeld 4" o:spid="_x0000_s1027" type="#_x0000_t202" style="position:absolute;margin-left:405.65pt;margin-top:2.35pt;width:82.6pt;height:31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" fillcolor="white [3201]" strokeweight=".5pt">
                <v:textbox>
                  <w:txbxContent>
                    <w:p w14:paraId="5ABABCD1" w14:textId="1E97B794" w:rsidR="00CD755E" w:rsidRPr="00CD755E" w:rsidRDefault="00CD755E" w:rsidP="00CD755E">
                      <w:pPr>
                        <w:ind w:right="-105"/>
                      </w:pPr>
                      <w:proofErr w:type="spellStart"/>
                      <w:r w:rsidRPr="00CD755E">
                        <w:t>Imprägnierspray</w:t>
                      </w:r>
                      <w:proofErr w:type="spellEnd"/>
                      <w:r w:rsidRPr="00CD755E">
                        <w:t xml:space="preserve"> ohne PFAS</w:t>
                      </w:r>
                    </w:p>
                  </w:txbxContent>
                </v:textbox>
              </v:shape>
            </w:pict>
          </mc:Fallback>
        </mc:AlternateContent>
      </w:r>
      <w:r w:rsidR="00250458">
        <w:t xml:space="preserve">Der PFAS-freie </w:t>
      </w:r>
      <w:r>
        <w:t>S</w:t>
      </w:r>
      <w:r w:rsidR="00250458">
        <w:t xml:space="preserve">pray wirkt gut. Ganz so lang wie die herkömmliche Imprägnierung kann er das Wasser </w:t>
      </w:r>
      <w:r>
        <w:t xml:space="preserve">(noch) </w:t>
      </w:r>
      <w:r w:rsidR="00250458">
        <w:t>nicht abhalten</w:t>
      </w:r>
      <w:r w:rsidR="00701BC5">
        <w:t>:</w:t>
      </w:r>
      <w:r w:rsidR="00250458">
        <w:t xml:space="preserve"> Nach </w:t>
      </w:r>
      <w:r w:rsidR="00A125CE">
        <w:t xml:space="preserve">15 Minuten </w:t>
      </w:r>
      <w:r w:rsidR="004E4B55">
        <w:t>sind einige</w:t>
      </w:r>
      <w:r w:rsidR="00A125CE">
        <w:t xml:space="preserve"> Tropfen </w:t>
      </w:r>
      <w:r>
        <w:br/>
      </w:r>
      <w:r w:rsidR="00A125CE">
        <w:t>eingesic</w:t>
      </w:r>
      <w:r w:rsidR="007A022E">
        <w:t>k</w:t>
      </w:r>
      <w:r w:rsidR="00A125CE">
        <w:t>ert.</w:t>
      </w:r>
    </w:p>
    <w:p w14:paraId="404A1C96" w14:textId="08A2B1F3" w:rsidR="00701BC5" w:rsidRPr="0031613A" w:rsidRDefault="006226FF" w:rsidP="00CD755E">
      <w:pPr>
        <w:pStyle w:val="1"/>
        <w:rPr>
          <w:sz w:val="16"/>
          <w:szCs w:val="16"/>
        </w:rPr>
      </w:pPr>
      <w:r>
        <w:t>Früher musste die PFAS-freie Imprägnierung nach dem Aufsprühen im Wäschetrockner aktiviert werden</w:t>
      </w:r>
      <w:r w:rsidR="00701BC5">
        <w:t>.</w:t>
      </w:r>
      <w:r>
        <w:t xml:space="preserve"> Ab 2024 ist eine neue Rezeptur erhältlich, die ohne Wärmebehandlung auskommt. Gut möglich</w:t>
      </w:r>
      <w:r w:rsidR="00701BC5">
        <w:t>,</w:t>
      </w:r>
      <w:r>
        <w:t xml:space="preserve"> dass auch die </w:t>
      </w:r>
      <w:proofErr w:type="spellStart"/>
      <w:r>
        <w:t>Imprägnierwirkung</w:t>
      </w:r>
      <w:proofErr w:type="spellEnd"/>
      <w:r>
        <w:t xml:space="preserve"> in Zukunft weiter verbessert wird.</w:t>
      </w:r>
      <w:r w:rsidR="00701BC5">
        <w:t xml:space="preserve"> </w:t>
      </w:r>
      <w:r w:rsidR="00701BC5">
        <w:br/>
      </w:r>
      <w:hyperlink r:id="rId26" w:history="1">
        <w:r w:rsidR="00701BC5" w:rsidRPr="0031613A">
          <w:rPr>
            <w:rStyle w:val="Hyperlink"/>
            <w:color w:val="auto"/>
            <w:sz w:val="16"/>
            <w:szCs w:val="16"/>
          </w:rPr>
          <w:t>https://www.fibertec.info/media/79/b2/ae/1700575665/gebrauchsanleitung-textil-guard-eco-rt-und-te500.pdf</w:t>
        </w:r>
      </w:hyperlink>
      <w:r w:rsidR="00701BC5" w:rsidRPr="0031613A">
        <w:rPr>
          <w:sz w:val="16"/>
          <w:szCs w:val="16"/>
        </w:rPr>
        <w:t xml:space="preserve"> </w:t>
      </w:r>
    </w:p>
    <w:p w14:paraId="779CE016" w14:textId="77777777" w:rsidR="00C475FA" w:rsidRDefault="00C475FA" w:rsidP="00B03632">
      <w:pPr>
        <w:pStyle w:val="1Erluterung"/>
      </w:pPr>
    </w:p>
    <w:p w14:paraId="7A74D70F" w14:textId="6C466FF8" w:rsidR="00BC22FA" w:rsidRDefault="00C475FA" w:rsidP="00B03632">
      <w:pPr>
        <w:pStyle w:val="1Erluterung"/>
      </w:pPr>
      <w:r>
        <w:t>2.</w:t>
      </w:r>
      <w:r>
        <w:tab/>
        <w:t>Bratpfannen von Migros zeigen</w:t>
      </w:r>
    </w:p>
    <w:tbl>
      <w:tblPr>
        <w:tblStyle w:val="Tabellenraster"/>
        <w:tblW w:w="7513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3544"/>
      </w:tblGrid>
      <w:tr w:rsidR="00B03632" w14:paraId="25D366ED" w14:textId="77777777" w:rsidTr="00D27F34">
        <w:tc>
          <w:tcPr>
            <w:tcW w:w="3969" w:type="dxa"/>
          </w:tcPr>
          <w:p w14:paraId="79693A2D" w14:textId="57284661" w:rsidR="00C475FA" w:rsidRDefault="00C475FA" w:rsidP="00D27F34">
            <w:pPr>
              <w:pStyle w:val="1Bild"/>
              <w:spacing w:before="240"/>
            </w:pPr>
            <w:r>
              <w:rPr>
                <w:noProof/>
              </w:rPr>
              <w:drawing>
                <wp:inline distT="0" distB="0" distL="0" distR="0" wp14:anchorId="3F20E981" wp14:editId="36349070">
                  <wp:extent cx="1800000" cy="1349949"/>
                  <wp:effectExtent l="0" t="0" r="3810" b="0"/>
                  <wp:docPr id="470664339" name="Grafik 4" descr="Ein Bild, das Flasche, Küchenutensilien, Pfanne Topf, Es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664339" name="Grafik 4" descr="Ein Bild, das Flasche, Küchenutensilien, Pfanne Topf, Essen enthält.&#10;&#10;Automatisch generierte Beschreibu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54E9BBB8" w14:textId="1689AB03" w:rsidR="00C475FA" w:rsidRDefault="00C475FA" w:rsidP="00B03632">
            <w:pPr>
              <w:pStyle w:val="1Bild"/>
            </w:pPr>
            <w:r>
              <w:rPr>
                <w:noProof/>
              </w:rPr>
              <w:drawing>
                <wp:inline distT="0" distB="0" distL="0" distR="0" wp14:anchorId="3A72578D" wp14:editId="497F5D8C">
                  <wp:extent cx="1954161" cy="1465565"/>
                  <wp:effectExtent l="0" t="0" r="1905" b="0"/>
                  <wp:docPr id="92492953" name="Grafik 2" descr="Ein Bild, das Pfanne Topf, Küchenutensilien, Bratpfanne, Kochgeschirr und Backzubehö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92953" name="Grafik 2" descr="Ein Bild, das Pfanne Topf, Küchenutensilien, Bratpfanne, Kochgeschirr und Backzubehör enthält.&#10;&#10;Automatisch generierte Beschreibu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151" cy="147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632" w14:paraId="66E2BC6E" w14:textId="77777777" w:rsidTr="00D27F34">
        <w:tc>
          <w:tcPr>
            <w:tcW w:w="3969" w:type="dxa"/>
          </w:tcPr>
          <w:p w14:paraId="3A2046D9" w14:textId="4F412701" w:rsidR="00C475FA" w:rsidRDefault="00C475FA" w:rsidP="00BC22FA">
            <w:pPr>
              <w:pStyle w:val="1"/>
            </w:pPr>
            <w:r>
              <w:t>ohne PFAS</w:t>
            </w:r>
            <w:r w:rsidR="00B03632">
              <w:br/>
              <w:t>Keramikbeschichtung</w:t>
            </w:r>
          </w:p>
        </w:tc>
        <w:tc>
          <w:tcPr>
            <w:tcW w:w="3544" w:type="dxa"/>
          </w:tcPr>
          <w:p w14:paraId="034AC7E1" w14:textId="3FE08E23" w:rsidR="00B03632" w:rsidRDefault="00B03632" w:rsidP="00BC22FA">
            <w:pPr>
              <w:pStyle w:val="1"/>
            </w:pPr>
            <w:r>
              <w:t>mit PFAS</w:t>
            </w:r>
            <w:r>
              <w:br/>
              <w:t xml:space="preserve">Beschichtung aus Teflon </w:t>
            </w:r>
            <w:r w:rsidR="00D27F34">
              <w:t>(</w:t>
            </w:r>
            <w:r>
              <w:t>PTFE</w:t>
            </w:r>
            <w:r w:rsidR="00D27F34">
              <w:t>)</w:t>
            </w:r>
          </w:p>
        </w:tc>
      </w:tr>
    </w:tbl>
    <w:p w14:paraId="75A6321B" w14:textId="5823D916" w:rsidR="00BC22FA" w:rsidRDefault="003136D0" w:rsidP="006A3A51">
      <w:pPr>
        <w:pStyle w:val="1Antwort"/>
      </w:pPr>
      <w:r>
        <w:tab/>
      </w:r>
      <w:r w:rsidR="00C475FA">
        <w:t xml:space="preserve">Mein Praxistest: Die PFAS-freie Pfanne ist ebenso gut wie die </w:t>
      </w:r>
      <w:r w:rsidR="00D27F34">
        <w:t>schwarze Teflonpfanne</w:t>
      </w:r>
    </w:p>
    <w:p w14:paraId="03DD35F1" w14:textId="7A9E682B" w:rsidR="00BC22FA" w:rsidRDefault="00BC22FA" w:rsidP="00BC22FA">
      <w:pPr>
        <w:pStyle w:val="Ti4"/>
      </w:pPr>
      <w:r>
        <w:t>In einem Abkommen sollen PFAS verboten werden</w:t>
      </w:r>
    </w:p>
    <w:p w14:paraId="586B030A" w14:textId="52F93442" w:rsidR="00BC22FA" w:rsidRDefault="00BC22FA" w:rsidP="00BC22FA">
      <w:pPr>
        <w:pStyle w:val="1Erluterung"/>
      </w:pPr>
      <w:r>
        <w:t>Das Problem: Die Schädlichkeit muss für jede Substanz in aufwendigen Studien nachgewiesen werden</w:t>
      </w:r>
      <w:r w:rsidR="000F14C3">
        <w:t>.</w:t>
      </w:r>
      <w:r w:rsidR="000F14C3">
        <w:br/>
        <w:t xml:space="preserve">Wissenschafter möchten alle PFAS verbieten – die Hersteller wehren sich dagegen </w:t>
      </w:r>
    </w:p>
    <w:p w14:paraId="4CDB8912" w14:textId="7F0792FB" w:rsidR="006C69E2" w:rsidRDefault="00BC22FA" w:rsidP="006C69E2">
      <w:pPr>
        <w:pStyle w:val="1Erluterung"/>
      </w:pPr>
      <w:r>
        <w:t>Es gibt viele PFAS</w:t>
      </w:r>
      <w:r w:rsidR="000F14C3">
        <w:br/>
        <w:t>Beispiele:</w:t>
      </w:r>
      <w:r w:rsidR="006C69E2">
        <w:t xml:space="preserve"> </w:t>
      </w:r>
      <w:r w:rsidR="006C69E2" w:rsidRPr="006A3A51">
        <w:rPr>
          <w:color w:val="00B050"/>
        </w:rPr>
        <w:t>Formeln aus dem Film übernehmen</w:t>
      </w:r>
      <w:r w:rsidR="006A3A51" w:rsidRPr="006A3A51">
        <w:rPr>
          <w:color w:val="00B050"/>
        </w:rPr>
        <w:t xml:space="preserve"> </w:t>
      </w:r>
      <w:r w:rsidR="006A3A51">
        <w:br/>
      </w:r>
    </w:p>
    <w:p w14:paraId="2389B85D" w14:textId="77777777" w:rsidR="00BC22FA" w:rsidRDefault="00BC22FA" w:rsidP="00BC22FA">
      <w:pPr>
        <w:pStyle w:val="1"/>
      </w:pPr>
    </w:p>
    <w:p w14:paraId="4E12ECF3" w14:textId="77777777" w:rsidR="008A0DBE" w:rsidRDefault="008A0DBE">
      <w:pPr>
        <w:rPr>
          <w:rFonts w:cs="Arial"/>
          <w:lang w:val="de-CH"/>
        </w:rPr>
      </w:pPr>
      <w:r>
        <w:br w:type="page"/>
      </w:r>
    </w:p>
    <w:p w14:paraId="5BF9D6EF" w14:textId="24BBF55B" w:rsidR="008A0DBE" w:rsidRDefault="008A0DBE" w:rsidP="008A0DBE">
      <w:pPr>
        <w:pStyle w:val="1Erluterungvor0"/>
      </w:pPr>
      <w:r>
        <w:lastRenderedPageBreak/>
        <w:t>2. Beispiel</w:t>
      </w:r>
    </w:p>
    <w:p w14:paraId="75727B42" w14:textId="6549D193" w:rsidR="00BC22FA" w:rsidRDefault="00BC22FA" w:rsidP="00A4178D">
      <w:pPr>
        <w:pStyle w:val="Ti4"/>
      </w:pPr>
      <w:r>
        <w:t>Nichts gelernt?</w:t>
      </w:r>
      <w:r w:rsidR="00D27F34">
        <w:br/>
      </w:r>
    </w:p>
    <w:tbl>
      <w:tblPr>
        <w:tblStyle w:val="Tabellenraster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113"/>
      </w:tblGrid>
      <w:tr w:rsidR="00BC22FA" w14:paraId="4DF4BBA6" w14:textId="77777777" w:rsidTr="00E60020">
        <w:tc>
          <w:tcPr>
            <w:tcW w:w="4816" w:type="dxa"/>
          </w:tcPr>
          <w:p w14:paraId="43EF8B03" w14:textId="77777777" w:rsidR="00BC22FA" w:rsidRDefault="00BC22FA" w:rsidP="00B3437F">
            <w:pPr>
              <w:pStyle w:val="1Bild"/>
            </w:pPr>
            <w:r>
              <w:rPr>
                <w:noProof/>
              </w:rPr>
              <w:drawing>
                <wp:inline distT="0" distB="0" distL="0" distR="0" wp14:anchorId="3C32D0BD" wp14:editId="34168B49">
                  <wp:extent cx="1516643" cy="1041990"/>
                  <wp:effectExtent l="0" t="0" r="0" b="0"/>
                  <wp:docPr id="205724411" name="Grafik 4" descr="Ein Bild, das Screenshot, Grafiken, Diagramm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008339" name="Grafik 4" descr="Ein Bild, das Screenshot, Grafiken, Diagramm, Kreis enthält.&#10;&#10;Automatisch generierte Beschreibu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17" cy="104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14:paraId="57B4CBA1" w14:textId="77777777" w:rsidR="00BC22FA" w:rsidRDefault="00BC22FA" w:rsidP="00B3437F">
            <w:pPr>
              <w:pStyle w:val="1"/>
            </w:pPr>
            <w:r>
              <w:t>Das Insektizid DDT wurde verboten, weil es schlecht abbaubar ist und über die ganze Welt verteilt wurde</w:t>
            </w:r>
          </w:p>
        </w:tc>
      </w:tr>
      <w:tr w:rsidR="00BC22FA" w14:paraId="508231BD" w14:textId="77777777" w:rsidTr="00E60020">
        <w:tc>
          <w:tcPr>
            <w:tcW w:w="4816" w:type="dxa"/>
          </w:tcPr>
          <w:p w14:paraId="40CFB92E" w14:textId="77777777" w:rsidR="00BC22FA" w:rsidRDefault="00BC22FA" w:rsidP="00B3437F">
            <w:pPr>
              <w:pStyle w:val="1Bild"/>
            </w:pPr>
            <w:r>
              <w:rPr>
                <w:noProof/>
                <w:lang w:val="de-DE"/>
              </w:rPr>
              <w:drawing>
                <wp:inline distT="0" distB="0" distL="0" distR="0" wp14:anchorId="0E1DA026" wp14:editId="39DED177">
                  <wp:extent cx="2918639" cy="1594884"/>
                  <wp:effectExtent l="0" t="0" r="2540" b="5715"/>
                  <wp:docPr id="2" name="Bild 2" descr="../../../Desktop/Datei%2006.12.17,%2016%2029%2040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Desktop/Datei%2006.12.17,%2016%2029%2040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770" cy="163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14:paraId="7BFFE66F" w14:textId="757CD49E" w:rsidR="00BC22FA" w:rsidRDefault="00BC22FA" w:rsidP="00B3437F">
            <w:pPr>
              <w:pStyle w:val="1"/>
            </w:pPr>
            <w:r w:rsidRPr="004E2B4F">
              <w:t xml:space="preserve">Fluorchlorkohlenwasserstoffe </w:t>
            </w:r>
            <w:r>
              <w:t>FCKW wurden 1987 gegen den Willen der Industrie verboten, weil sie sch</w:t>
            </w:r>
            <w:r w:rsidR="00E60020">
              <w:t>l</w:t>
            </w:r>
            <w:r>
              <w:t>echt abbaubar sind und die Ozonschicht zerstören.</w:t>
            </w:r>
          </w:p>
          <w:p w14:paraId="23383087" w14:textId="77777777" w:rsidR="00BC22FA" w:rsidRDefault="00BC22FA" w:rsidP="00B3437F">
            <w:pPr>
              <w:pStyle w:val="1"/>
            </w:pPr>
            <w:r>
              <w:t>Bsp. CCl</w:t>
            </w:r>
            <w:r w:rsidRPr="0084342C">
              <w:rPr>
                <w:vertAlign w:val="subscript"/>
              </w:rPr>
              <w:t>2</w:t>
            </w:r>
            <w:r>
              <w:t>F</w:t>
            </w:r>
            <w:r w:rsidRPr="0084342C">
              <w:rPr>
                <w:vertAlign w:val="subscript"/>
              </w:rPr>
              <w:t>2</w:t>
            </w:r>
            <w:r>
              <w:rPr>
                <w:vertAlign w:val="subscript"/>
              </w:rPr>
              <w:t xml:space="preserve"> </w:t>
            </w:r>
            <w:r w:rsidRPr="0084342C">
              <w:t>diente als Treibgas in Spr</w:t>
            </w:r>
            <w:r>
              <w:t>a</w:t>
            </w:r>
            <w:r w:rsidRPr="0084342C">
              <w:t>ydosen</w:t>
            </w:r>
          </w:p>
          <w:p w14:paraId="3DAA7CCA" w14:textId="77777777" w:rsidR="00BC22FA" w:rsidRDefault="00BC22FA" w:rsidP="00B3437F">
            <w:pPr>
              <w:pStyle w:val="1"/>
            </w:pPr>
          </w:p>
        </w:tc>
      </w:tr>
    </w:tbl>
    <w:p w14:paraId="22E0EF2C" w14:textId="77777777" w:rsidR="00E60020" w:rsidRDefault="00E60020" w:rsidP="00BC22FA"/>
    <w:p w14:paraId="539A293B" w14:textId="3E367B9B" w:rsidR="00E60020" w:rsidRDefault="00E60020" w:rsidP="000F14C3">
      <w:pPr>
        <w:pStyle w:val="1"/>
      </w:pPr>
      <w:r>
        <w:t xml:space="preserve">Warum werden schlecht abbaubare Stoffe </w:t>
      </w:r>
      <w:r w:rsidR="000F14C3">
        <w:t xml:space="preserve">wie PFAS und Kunststoffe immer noch derart </w:t>
      </w:r>
      <w:r>
        <w:t>sorglos verwendet?</w:t>
      </w:r>
    </w:p>
    <w:p w14:paraId="5309DB5F" w14:textId="77777777" w:rsidR="00D27F34" w:rsidRDefault="00D27F34" w:rsidP="000F14C3">
      <w:pPr>
        <w:pStyle w:val="1"/>
      </w:pPr>
    </w:p>
    <w:p w14:paraId="5AF6F8F5" w14:textId="77777777" w:rsidR="00D27F34" w:rsidRDefault="00D27F34" w:rsidP="000F14C3">
      <w:pPr>
        <w:pStyle w:val="1"/>
      </w:pPr>
    </w:p>
    <w:p w14:paraId="2DBB1021" w14:textId="62E614D2" w:rsidR="00BC22FA" w:rsidRDefault="00BC22FA" w:rsidP="00BC22FA">
      <w:r>
        <w:br w:type="page"/>
      </w:r>
    </w:p>
    <w:p w14:paraId="73B6287D" w14:textId="014FB8F4" w:rsidR="00D27F34" w:rsidRDefault="003E5AB2" w:rsidP="00D27F34">
      <w:pPr>
        <w:pStyle w:val="1"/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16C73BC8" wp14:editId="25C53F2D">
            <wp:simplePos x="0" y="0"/>
            <wp:positionH relativeFrom="column">
              <wp:posOffset>4636770</wp:posOffset>
            </wp:positionH>
            <wp:positionV relativeFrom="paragraph">
              <wp:posOffset>0</wp:posOffset>
            </wp:positionV>
            <wp:extent cx="653415" cy="2581275"/>
            <wp:effectExtent l="0" t="0" r="0" b="0"/>
            <wp:wrapSquare wrapText="bothSides"/>
            <wp:docPr id="2057765738" name="Grafik 4" descr="Ein Bild, das Text, Flasche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65738" name="Grafik 4" descr="Ein Bild, das Text, Flasche, Essen enthält.&#10;&#10;Automatisch generierte Beschreibu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1" r="41641"/>
                    <a:stretch/>
                  </pic:blipFill>
                  <pic:spPr bwMode="auto">
                    <a:xfrm>
                      <a:off x="0" y="0"/>
                      <a:ext cx="65341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F34">
        <w:t>Für die Lehrperson</w:t>
      </w:r>
    </w:p>
    <w:p w14:paraId="210AD295" w14:textId="2D85CE7F" w:rsidR="00D27F34" w:rsidRPr="00125235" w:rsidRDefault="00D27F34" w:rsidP="00D27F34">
      <w:pPr>
        <w:pStyle w:val="berschrift1"/>
        <w:rPr>
          <w:sz w:val="48"/>
          <w:szCs w:val="48"/>
        </w:rPr>
      </w:pPr>
      <w:r>
        <w:rPr>
          <w:sz w:val="48"/>
          <w:szCs w:val="48"/>
        </w:rPr>
        <w:t>PFAS</w:t>
      </w:r>
    </w:p>
    <w:p w14:paraId="02AF2F48" w14:textId="0A4C2A2B" w:rsidR="004D18F7" w:rsidRDefault="004D18F7" w:rsidP="00755CF4">
      <w:pPr>
        <w:pStyle w:val="berschrift3"/>
      </w:pPr>
      <w:proofErr w:type="spellStart"/>
      <w:r>
        <w:t>Imprägnierspray</w:t>
      </w:r>
      <w:proofErr w:type="spellEnd"/>
    </w:p>
    <w:p w14:paraId="4474377E" w14:textId="47AE166F" w:rsidR="004D18F7" w:rsidRDefault="004D18F7" w:rsidP="004D18F7"/>
    <w:p w14:paraId="72BC5A0A" w14:textId="1D35509F" w:rsidR="004D18F7" w:rsidRDefault="004D18F7" w:rsidP="003E5AB2">
      <w:pPr>
        <w:pStyle w:val="1"/>
      </w:pPr>
      <w:r>
        <w:t xml:space="preserve">Im Experiment wurde Total Aqua </w:t>
      </w:r>
      <w:proofErr w:type="spellStart"/>
      <w:r>
        <w:t>Stop</w:t>
      </w:r>
      <w:proofErr w:type="spellEnd"/>
      <w:r>
        <w:t xml:space="preserve"> von Migros verwe</w:t>
      </w:r>
      <w:r w:rsidR="003E5AB2">
        <w:t>nd</w:t>
      </w:r>
      <w:r>
        <w:t>et.</w:t>
      </w:r>
      <w:r>
        <w:br/>
      </w:r>
      <w:r w:rsidR="003E5AB2">
        <w:t xml:space="preserve">Weil </w:t>
      </w:r>
      <w:r>
        <w:t>PFAS nicht deklariert werden</w:t>
      </w:r>
      <w:r w:rsidR="003E5AB2" w:rsidRPr="003E5AB2">
        <w:t xml:space="preserve"> </w:t>
      </w:r>
      <w:r w:rsidR="003E5AB2">
        <w:t>müssen, sind sie nicht ausdrücklich erwähnt, kommen aber in allen herkömmlichen Produkten vor.</w:t>
      </w:r>
    </w:p>
    <w:p w14:paraId="70D910CE" w14:textId="021A4B82" w:rsidR="003E5AB2" w:rsidRDefault="003E5AB2" w:rsidP="003E5AB2">
      <w:pPr>
        <w:pStyle w:val="1"/>
      </w:pPr>
    </w:p>
    <w:p w14:paraId="7B29B1B3" w14:textId="601DBCDD" w:rsidR="003E5AB2" w:rsidRDefault="003E5AB2" w:rsidP="003E5AB2">
      <w:pPr>
        <w:pStyle w:val="1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6758BD0" wp14:editId="36EA054E">
            <wp:simplePos x="0" y="0"/>
            <wp:positionH relativeFrom="column">
              <wp:posOffset>-154305</wp:posOffset>
            </wp:positionH>
            <wp:positionV relativeFrom="paragraph">
              <wp:posOffset>26035</wp:posOffset>
            </wp:positionV>
            <wp:extent cx="1297305" cy="2857500"/>
            <wp:effectExtent l="0" t="0" r="0" b="0"/>
            <wp:wrapSquare wrapText="bothSides"/>
            <wp:docPr id="1366061673" name="Grafik 2" descr="Ein Bild, das Text, Lösung, Plastikflasche, Flasc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125865" name="Grafik 2" descr="Ein Bild, das Text, Lösung, Plastikflasche, Flasche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0114D" w14:textId="77777777" w:rsidR="003E5AB2" w:rsidRPr="003E5AB2" w:rsidRDefault="003E5AB2" w:rsidP="003E5AB2">
      <w:pPr>
        <w:pStyle w:val="1"/>
      </w:pPr>
    </w:p>
    <w:p w14:paraId="61190A7B" w14:textId="3967D9DD" w:rsidR="00755CF4" w:rsidRDefault="00755CF4" w:rsidP="00755CF4">
      <w:pPr>
        <w:pStyle w:val="berschrift3"/>
      </w:pPr>
      <w:r>
        <w:t>PFAS-freie Imprägnierung</w:t>
      </w:r>
    </w:p>
    <w:p w14:paraId="45B86BEA" w14:textId="5D90D5AE" w:rsidR="00D27F34" w:rsidRPr="008F2C6B" w:rsidRDefault="00755CF4" w:rsidP="00D27F34">
      <w:pPr>
        <w:pStyle w:val="1"/>
      </w:pPr>
      <w:r w:rsidRPr="008F2C6B">
        <w:t xml:space="preserve">Textile </w:t>
      </w:r>
      <w:proofErr w:type="spellStart"/>
      <w:r w:rsidRPr="008F2C6B">
        <w:t>Guard</w:t>
      </w:r>
      <w:proofErr w:type="spellEnd"/>
      <w:r w:rsidRPr="008F2C6B">
        <w:t xml:space="preserve"> Eco</w:t>
      </w:r>
    </w:p>
    <w:p w14:paraId="6853692B" w14:textId="3DFCE477" w:rsidR="00755CF4" w:rsidRPr="008F2C6B" w:rsidRDefault="00755CF4" w:rsidP="00D27F34">
      <w:pPr>
        <w:pStyle w:val="1"/>
      </w:pPr>
      <w:hyperlink r:id="rId32" w:history="1">
        <w:r w:rsidRPr="008F2C6B">
          <w:rPr>
            <w:rStyle w:val="Hyperlink"/>
          </w:rPr>
          <w:t>https://www.fibertec.info</w:t>
        </w:r>
      </w:hyperlink>
      <w:r w:rsidRPr="008F2C6B">
        <w:t xml:space="preserve"> </w:t>
      </w:r>
    </w:p>
    <w:p w14:paraId="10DD743B" w14:textId="6D0FF0B8" w:rsidR="00D27F34" w:rsidRPr="008F2C6B" w:rsidRDefault="00755CF4" w:rsidP="00D27F34">
      <w:pPr>
        <w:pStyle w:val="1"/>
        <w:rPr>
          <w:sz w:val="16"/>
          <w:szCs w:val="16"/>
        </w:rPr>
      </w:pPr>
      <w:r w:rsidRPr="008F2C6B">
        <w:t>Gebrauchsanweisung</w:t>
      </w:r>
      <w:r w:rsidRPr="008F2C6B">
        <w:br/>
      </w:r>
      <w:hyperlink r:id="rId33" w:history="1">
        <w:r w:rsidR="00D27F34" w:rsidRPr="008F2C6B">
          <w:rPr>
            <w:rStyle w:val="Hyperlink"/>
            <w:sz w:val="16"/>
            <w:szCs w:val="16"/>
          </w:rPr>
          <w:t>https://www.fibertec.info/media/79/b2/ae/1700575665/gebrauchsanleitung-textil-guard-eco-rt-und-te500.pdf</w:t>
        </w:r>
      </w:hyperlink>
      <w:r w:rsidR="00D27F34" w:rsidRPr="008F2C6B">
        <w:rPr>
          <w:sz w:val="16"/>
          <w:szCs w:val="16"/>
        </w:rPr>
        <w:t xml:space="preserve"> </w:t>
      </w:r>
    </w:p>
    <w:p w14:paraId="1AC0AFF6" w14:textId="77777777" w:rsidR="00D27F34" w:rsidRDefault="00D27F34" w:rsidP="00D27F34">
      <w:pPr>
        <w:pStyle w:val="1Erluterung"/>
      </w:pPr>
      <w:r>
        <w:t xml:space="preserve">Das Video zeigt, wie die Jacke imprägniert und mit Wärme behandelt wird </w:t>
      </w:r>
      <w:hyperlink r:id="rId34" w:history="1">
        <w:r w:rsidRPr="00837A40">
          <w:rPr>
            <w:rStyle w:val="Hyperlink"/>
          </w:rPr>
          <w:t>https://www.youtube.com/watch?v=AfJzRtwnu8Q</w:t>
        </w:r>
      </w:hyperlink>
    </w:p>
    <w:p w14:paraId="4FEB2536" w14:textId="77777777" w:rsidR="00D27F34" w:rsidRDefault="00D27F34" w:rsidP="00D27F34">
      <w:pPr>
        <w:pStyle w:val="1Erluterung"/>
      </w:pPr>
    </w:p>
    <w:p w14:paraId="7EDB78B9" w14:textId="77777777" w:rsidR="003E5AB2" w:rsidRDefault="003E5AB2" w:rsidP="00D27F34">
      <w:pPr>
        <w:pStyle w:val="1Erluterung"/>
      </w:pPr>
    </w:p>
    <w:p w14:paraId="15DDD2CB" w14:textId="77777777" w:rsidR="003E5AB2" w:rsidRDefault="003E5AB2" w:rsidP="00D27F34">
      <w:pPr>
        <w:pStyle w:val="1Erluterung"/>
      </w:pPr>
    </w:p>
    <w:p w14:paraId="2CF0B149" w14:textId="77777777" w:rsidR="00D27F34" w:rsidRDefault="00D27F34" w:rsidP="00D27F34">
      <w:pPr>
        <w:pStyle w:val="berschrift3"/>
      </w:pPr>
      <w:r>
        <w:t>Experiment Imprägnierung</w:t>
      </w:r>
    </w:p>
    <w:p w14:paraId="28CE1111" w14:textId="77777777" w:rsidR="00D27F34" w:rsidRDefault="00D27F34" w:rsidP="00D27F34">
      <w:pPr>
        <w:pStyle w:val="1Erluterung"/>
      </w:pPr>
      <w:r>
        <w:t>Foto nach ca. 30 s</w:t>
      </w:r>
    </w:p>
    <w:p w14:paraId="047180F6" w14:textId="77777777" w:rsidR="00D27F34" w:rsidRDefault="00D27F34" w:rsidP="00D27F34">
      <w:pPr>
        <w:pStyle w:val="1Bild"/>
      </w:pPr>
      <w:r>
        <w:rPr>
          <w:noProof/>
        </w:rPr>
        <w:drawing>
          <wp:inline distT="0" distB="0" distL="0" distR="0" wp14:anchorId="78493108" wp14:editId="488A75E6">
            <wp:extent cx="4705564" cy="2372095"/>
            <wp:effectExtent l="0" t="0" r="0" b="3175"/>
            <wp:docPr id="907838587" name="Grafik 6" descr="Ein Bild, das Quittung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62860" name="Grafik 6" descr="Ein Bild, das Quittung, Gelände enthält.&#10;&#10;Automatisch generierte Beschreibu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4045" cy="238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D114C" w14:textId="4C808C67" w:rsidR="00D27F34" w:rsidRDefault="00D27F34" w:rsidP="00D27F34">
      <w:pPr>
        <w:pStyle w:val="1Erluterung"/>
      </w:pPr>
      <w:r>
        <w:t xml:space="preserve">links: mit PFAS             </w:t>
      </w:r>
      <w:r w:rsidR="00DA32A3">
        <w:t xml:space="preserve"> </w:t>
      </w:r>
      <w:r>
        <w:t xml:space="preserve">               Mitte: ohne PFAS                   rechts: unbehandelt   </w:t>
      </w:r>
    </w:p>
    <w:p w14:paraId="44CD1F71" w14:textId="77777777" w:rsidR="00D50338" w:rsidRDefault="00D50338" w:rsidP="00D27F34">
      <w:pPr>
        <w:pStyle w:val="1Erluterung"/>
      </w:pPr>
    </w:p>
    <w:p w14:paraId="7E2031C8" w14:textId="77777777" w:rsidR="003E5AB2" w:rsidRDefault="003E5AB2">
      <w:pPr>
        <w:rPr>
          <w:rFonts w:cs="Arial"/>
          <w:lang w:val="de-CH"/>
        </w:rPr>
      </w:pPr>
      <w:r>
        <w:br w:type="page"/>
      </w:r>
    </w:p>
    <w:p w14:paraId="68B4B9CF" w14:textId="79EC6D0B" w:rsidR="00D27F34" w:rsidRDefault="00755CF4" w:rsidP="00D27F34">
      <w:pPr>
        <w:pStyle w:val="1Erluterung"/>
      </w:pPr>
      <w:r>
        <w:lastRenderedPageBreak/>
        <w:t>Foto nach 14 Min.</w:t>
      </w:r>
    </w:p>
    <w:tbl>
      <w:tblPr>
        <w:tblStyle w:val="Tabellenraster"/>
        <w:tblW w:w="0" w:type="auto"/>
        <w:tblInd w:w="-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4"/>
        <w:gridCol w:w="4559"/>
      </w:tblGrid>
      <w:tr w:rsidR="00DA32A3" w14:paraId="421AF7F5" w14:textId="77777777" w:rsidTr="008F2C6B">
        <w:tc>
          <w:tcPr>
            <w:tcW w:w="3934" w:type="dxa"/>
          </w:tcPr>
          <w:p w14:paraId="7176A575" w14:textId="7756A04D" w:rsidR="00DA32A3" w:rsidRDefault="00DA32A3" w:rsidP="00DA32A3">
            <w:pPr>
              <w:pStyle w:val="1Bild"/>
            </w:pPr>
            <w:r>
              <w:rPr>
                <w:noProof/>
              </w:rPr>
              <w:drawing>
                <wp:inline distT="0" distB="0" distL="0" distR="0" wp14:anchorId="5150ABF9" wp14:editId="1EE24EFE">
                  <wp:extent cx="1925492" cy="2277410"/>
                  <wp:effectExtent l="0" t="0" r="5080" b="0"/>
                  <wp:docPr id="316948660" name="Grafik 8" descr="Ein Bild, das Text, Pap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437012" name="Grafik 8" descr="Ein Bild, das Text, Papier enthält.&#10;&#10;Automatisch generierte Beschreibu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60602" cy="2318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9" w:type="dxa"/>
          </w:tcPr>
          <w:p w14:paraId="6FB65D02" w14:textId="5DF65940" w:rsidR="00DA32A3" w:rsidRDefault="00DA32A3" w:rsidP="00DA32A3">
            <w:pPr>
              <w:pStyle w:val="1Bild"/>
            </w:pPr>
            <w:r>
              <w:rPr>
                <w:noProof/>
              </w:rPr>
              <w:drawing>
                <wp:inline distT="0" distB="0" distL="0" distR="0" wp14:anchorId="4ECAC6FD" wp14:editId="5440B079">
                  <wp:extent cx="2241092" cy="1823377"/>
                  <wp:effectExtent l="5715" t="0" r="0" b="0"/>
                  <wp:docPr id="1810437012" name="Grafik 8" descr="Ein Bild, das Text, Pap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437012" name="Grafik 8" descr="Ein Bild, das Text, Papier enthält.&#10;&#10;Automatisch generierte Beschreibun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278022" cy="185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C6B" w14:paraId="1791B55D" w14:textId="77777777" w:rsidTr="008F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</w:tcPr>
          <w:p w14:paraId="27E3E78C" w14:textId="68BD5FAA" w:rsidR="008F2C6B" w:rsidRDefault="008F2C6B" w:rsidP="00490C46">
            <w:pPr>
              <w:pStyle w:val="1Erluterung"/>
              <w:ind w:left="0" w:firstLine="0"/>
            </w:pPr>
            <w:r>
              <w:t>Links mit PFAS:</w:t>
            </w:r>
            <w:r>
              <w:br/>
              <w:t>fast alle Tropfen sind noch zu erkennen</w:t>
            </w: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</w:tcPr>
          <w:p w14:paraId="6D369AD5" w14:textId="77777777" w:rsidR="008F2C6B" w:rsidRDefault="008F2C6B" w:rsidP="00490C46">
            <w:pPr>
              <w:pStyle w:val="1"/>
            </w:pPr>
            <w:r>
              <w:t xml:space="preserve">rechts ohne PFAS: </w:t>
            </w:r>
            <w:r>
              <w:br/>
              <w:t xml:space="preserve">einige Tröpfchen sind eingesickert    </w:t>
            </w:r>
          </w:p>
          <w:p w14:paraId="62DEC753" w14:textId="77777777" w:rsidR="008F2C6B" w:rsidRDefault="008F2C6B" w:rsidP="00490C46">
            <w:pPr>
              <w:pStyle w:val="1Erluterung"/>
              <w:ind w:left="0" w:firstLine="0"/>
            </w:pPr>
          </w:p>
        </w:tc>
      </w:tr>
    </w:tbl>
    <w:p w14:paraId="26BC6F21" w14:textId="77777777" w:rsidR="00DA32A3" w:rsidRDefault="00DA32A3" w:rsidP="00681153">
      <w:pPr>
        <w:pStyle w:val="1"/>
      </w:pPr>
    </w:p>
    <w:p w14:paraId="5895F5AC" w14:textId="4A03CDF5" w:rsidR="00DA32A3" w:rsidRDefault="00DA32A3" w:rsidP="00681153">
      <w:pPr>
        <w:pStyle w:val="1"/>
        <w:rPr>
          <w:noProof/>
        </w:rPr>
      </w:pPr>
    </w:p>
    <w:p w14:paraId="35D235EB" w14:textId="77777777" w:rsidR="00681153" w:rsidRDefault="00681153" w:rsidP="00681153">
      <w:pPr>
        <w:pStyle w:val="1"/>
        <w:rPr>
          <w:noProof/>
        </w:rPr>
      </w:pPr>
    </w:p>
    <w:p w14:paraId="55A7FD69" w14:textId="77777777" w:rsidR="00681153" w:rsidRDefault="00681153" w:rsidP="00681153">
      <w:pPr>
        <w:pStyle w:val="1"/>
        <w:rPr>
          <w:noProof/>
        </w:rPr>
      </w:pPr>
    </w:p>
    <w:p w14:paraId="3FEAD27B" w14:textId="77777777" w:rsidR="00681153" w:rsidRDefault="00681153" w:rsidP="00681153">
      <w:pPr>
        <w:pStyle w:val="1"/>
        <w:rPr>
          <w:noProof/>
        </w:rPr>
      </w:pPr>
    </w:p>
    <w:p w14:paraId="55744664" w14:textId="69C161F7" w:rsidR="00681153" w:rsidRDefault="00681153" w:rsidP="00681153">
      <w:pPr>
        <w:pStyle w:val="1Bild"/>
      </w:pPr>
    </w:p>
    <w:p w14:paraId="59224B0D" w14:textId="0B8A7C41" w:rsidR="00D27F34" w:rsidRDefault="00D27F34">
      <w:r>
        <w:br w:type="page"/>
      </w:r>
    </w:p>
    <w:p w14:paraId="08B056D5" w14:textId="77777777" w:rsidR="00A4178D" w:rsidRDefault="00A4178D" w:rsidP="00A4178D">
      <w:pPr>
        <w:pStyle w:val="berschrift1"/>
      </w:pPr>
      <w:r w:rsidRPr="00742E14">
        <w:lastRenderedPageBreak/>
        <w:t>Chemie für die Zukunft</w:t>
      </w:r>
    </w:p>
    <w:p w14:paraId="6C337241" w14:textId="4CB9CD72" w:rsidR="001A0B48" w:rsidRPr="003D7246" w:rsidRDefault="00A4178D" w:rsidP="001A0B48">
      <w:pPr>
        <w:pStyle w:val="berschrift3"/>
      </w:pPr>
      <w:r>
        <w:t xml:space="preserve">ausgearbeitetes </w:t>
      </w:r>
      <w:r w:rsidR="001A0B48" w:rsidRPr="003D7246">
        <w:t>Unterrichtsmaterial</w:t>
      </w:r>
    </w:p>
    <w:p w14:paraId="0CB32280" w14:textId="0508E684" w:rsidR="001A0B48" w:rsidRDefault="00EF1F9C" w:rsidP="001A0B48">
      <w:pPr>
        <w:pStyle w:val="1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Chemie und Gesellschaft </w:t>
      </w:r>
      <w:hyperlink r:id="rId38" w:history="1">
        <w:r w:rsidR="001A0B48" w:rsidRPr="003D7246">
          <w:rPr>
            <w:rStyle w:val="Hyperlink"/>
          </w:rPr>
          <w:t>www.fdchemie.pbworks.com</w:t>
        </w:r>
      </w:hyperlink>
      <w:r>
        <w:rPr>
          <w:bdr w:val="none" w:sz="0" w:space="0" w:color="auto" w:frame="1"/>
        </w:rPr>
        <w:br/>
      </w:r>
      <w:r w:rsidR="001A0B48" w:rsidRPr="003D7246">
        <w:rPr>
          <w:bdr w:val="none" w:sz="0" w:space="0" w:color="auto" w:frame="1"/>
        </w:rPr>
        <w:t>http://fdchemie.pbworks.com/w/page/147188187/Chemie%20und%20Gesellschaft</w:t>
      </w:r>
    </w:p>
    <w:p w14:paraId="4F3F37C7" w14:textId="48EA42DF" w:rsidR="001A0B48" w:rsidRDefault="00F66933" w:rsidP="001A0B48">
      <w:pPr>
        <w:pStyle w:val="1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96128" behindDoc="0" locked="0" layoutInCell="1" allowOverlap="1" wp14:anchorId="19D773C9" wp14:editId="431ED4E8">
            <wp:simplePos x="0" y="0"/>
            <wp:positionH relativeFrom="column">
              <wp:posOffset>-724000</wp:posOffset>
            </wp:positionH>
            <wp:positionV relativeFrom="paragraph">
              <wp:posOffset>126298</wp:posOffset>
            </wp:positionV>
            <wp:extent cx="6969449" cy="3493053"/>
            <wp:effectExtent l="0" t="0" r="3175" b="0"/>
            <wp:wrapNone/>
            <wp:docPr id="1731597609" name="Grafik 4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97609" name="Grafik 4" descr="Ein Bild, das Text, Screenshot, Schrift enthält.&#10;&#10;Automatisch generierte Beschreibu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449" cy="3493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BBEBC" w14:textId="346F37C3" w:rsidR="001A0B48" w:rsidRDefault="001A0B48" w:rsidP="001A0B48">
      <w:pPr>
        <w:pStyle w:val="1"/>
        <w:rPr>
          <w:bdr w:val="none" w:sz="0" w:space="0" w:color="auto" w:frame="1"/>
        </w:rPr>
      </w:pPr>
    </w:p>
    <w:p w14:paraId="3FE10C49" w14:textId="007EDB3F" w:rsidR="001A0B48" w:rsidRDefault="001A0B48" w:rsidP="001A0B48">
      <w:pPr>
        <w:pStyle w:val="1"/>
        <w:rPr>
          <w:bdr w:val="none" w:sz="0" w:space="0" w:color="auto" w:frame="1"/>
        </w:rPr>
      </w:pPr>
    </w:p>
    <w:p w14:paraId="37A12C21" w14:textId="77777777" w:rsidR="001A0B48" w:rsidRDefault="001A0B48" w:rsidP="001A0B48">
      <w:pPr>
        <w:pStyle w:val="1"/>
        <w:rPr>
          <w:bdr w:val="none" w:sz="0" w:space="0" w:color="auto" w:frame="1"/>
        </w:rPr>
      </w:pPr>
    </w:p>
    <w:p w14:paraId="0950F069" w14:textId="77777777" w:rsidR="009922DA" w:rsidRDefault="009922DA" w:rsidP="001A0B48">
      <w:pPr>
        <w:pStyle w:val="1"/>
        <w:rPr>
          <w:bdr w:val="none" w:sz="0" w:space="0" w:color="auto" w:frame="1"/>
        </w:rPr>
      </w:pPr>
    </w:p>
    <w:p w14:paraId="50A951AC" w14:textId="77777777" w:rsidR="009922DA" w:rsidRDefault="009922DA" w:rsidP="001A0B48">
      <w:pPr>
        <w:pStyle w:val="1"/>
        <w:rPr>
          <w:bdr w:val="none" w:sz="0" w:space="0" w:color="auto" w:frame="1"/>
        </w:rPr>
      </w:pPr>
    </w:p>
    <w:p w14:paraId="7917C0DA" w14:textId="77777777" w:rsidR="009922DA" w:rsidRDefault="009922DA" w:rsidP="001A0B48">
      <w:pPr>
        <w:pStyle w:val="1"/>
        <w:rPr>
          <w:bdr w:val="none" w:sz="0" w:space="0" w:color="auto" w:frame="1"/>
        </w:rPr>
      </w:pPr>
    </w:p>
    <w:p w14:paraId="3D26BF23" w14:textId="77777777" w:rsidR="001A0B48" w:rsidRDefault="001A0B48" w:rsidP="001A0B48">
      <w:pPr>
        <w:pStyle w:val="1"/>
        <w:rPr>
          <w:bdr w:val="none" w:sz="0" w:space="0" w:color="auto" w:frame="1"/>
        </w:rPr>
      </w:pPr>
    </w:p>
    <w:p w14:paraId="127F70B1" w14:textId="77777777" w:rsidR="001A0B48" w:rsidRDefault="001A0B48" w:rsidP="001A0B48">
      <w:pPr>
        <w:pStyle w:val="1"/>
        <w:rPr>
          <w:bdr w:val="none" w:sz="0" w:space="0" w:color="auto" w:frame="1"/>
        </w:rPr>
      </w:pPr>
    </w:p>
    <w:p w14:paraId="3E12FB03" w14:textId="77777777" w:rsidR="001A0B48" w:rsidRDefault="001A0B48" w:rsidP="001A0B48">
      <w:pPr>
        <w:pStyle w:val="1"/>
      </w:pPr>
    </w:p>
    <w:p w14:paraId="79346B37" w14:textId="77777777" w:rsidR="001A0B48" w:rsidRDefault="001A0B48" w:rsidP="001A0B48">
      <w:pPr>
        <w:pStyle w:val="1"/>
      </w:pPr>
    </w:p>
    <w:p w14:paraId="6B0227F8" w14:textId="77777777" w:rsidR="001A0B48" w:rsidRDefault="001A0B48" w:rsidP="001A0B48">
      <w:pPr>
        <w:pStyle w:val="1"/>
      </w:pPr>
    </w:p>
    <w:p w14:paraId="4CC45333" w14:textId="77777777" w:rsidR="001A0B48" w:rsidRDefault="001A0B48" w:rsidP="001A0B48">
      <w:pPr>
        <w:pStyle w:val="1"/>
      </w:pPr>
    </w:p>
    <w:p w14:paraId="22B899FB" w14:textId="77777777" w:rsidR="001A0B48" w:rsidRDefault="001A0B48" w:rsidP="001A0B48">
      <w:pPr>
        <w:pStyle w:val="1"/>
      </w:pPr>
    </w:p>
    <w:p w14:paraId="1EF7EC7B" w14:textId="77777777" w:rsidR="001A0B48" w:rsidRDefault="001A0B48" w:rsidP="001A0B48">
      <w:pPr>
        <w:pStyle w:val="1"/>
      </w:pPr>
    </w:p>
    <w:p w14:paraId="2837EA4D" w14:textId="77777777" w:rsidR="001A0B48" w:rsidRDefault="001A0B48" w:rsidP="001A0B48">
      <w:pPr>
        <w:pStyle w:val="1"/>
      </w:pPr>
    </w:p>
    <w:p w14:paraId="0424479F" w14:textId="77777777" w:rsidR="001A0B48" w:rsidRDefault="001A0B48" w:rsidP="001A0B48">
      <w:pPr>
        <w:pStyle w:val="1"/>
      </w:pPr>
    </w:p>
    <w:p w14:paraId="54095BE6" w14:textId="77777777" w:rsidR="001A0B48" w:rsidRDefault="001A0B48">
      <w:pPr>
        <w:rPr>
          <w:b/>
          <w:kern w:val="32"/>
          <w:sz w:val="40"/>
          <w:szCs w:val="40"/>
        </w:rPr>
      </w:pPr>
      <w:r>
        <w:br w:type="page"/>
      </w:r>
    </w:p>
    <w:p w14:paraId="2AA01D14" w14:textId="261F4796" w:rsidR="007C657D" w:rsidRDefault="00EF1F9C" w:rsidP="00EF1F9C">
      <w:pPr>
        <w:pStyle w:val="berschrift1"/>
      </w:pPr>
      <w:r>
        <w:lastRenderedPageBreak/>
        <w:t>Unterrichtskonzept</w:t>
      </w:r>
    </w:p>
    <w:p w14:paraId="7A2A1211" w14:textId="555E798D" w:rsidR="001A0B48" w:rsidRDefault="001A0B48" w:rsidP="001A0B48">
      <w:pPr>
        <w:pStyle w:val="Ti4"/>
      </w:pPr>
      <w:r>
        <w:t>Vorschlag</w:t>
      </w:r>
    </w:p>
    <w:p w14:paraId="3B0419FA" w14:textId="246A0066" w:rsidR="001A0B48" w:rsidRPr="0000365A" w:rsidRDefault="001A0B48" w:rsidP="001A0B48">
      <w:pPr>
        <w:pStyle w:val="1"/>
        <w:rPr>
          <w:b/>
          <w:bCs/>
          <w:color w:val="FF0000"/>
        </w:rPr>
      </w:pPr>
      <w:r w:rsidRPr="0000365A">
        <w:rPr>
          <w:b/>
          <w:bCs/>
          <w:color w:val="FF0000"/>
        </w:rPr>
        <w:t xml:space="preserve">Gelegentlich innovative Ideen aus der Forschung im Unterricht vorstellen, ohne dass es gerade zum Stoff passt. </w:t>
      </w:r>
    </w:p>
    <w:p w14:paraId="276552C7" w14:textId="77777777" w:rsidR="001A0B48" w:rsidRDefault="001A0B48" w:rsidP="001A0B48">
      <w:pPr>
        <w:pStyle w:val="1"/>
        <w:rPr>
          <w:bdr w:val="none" w:sz="0" w:space="0" w:color="auto" w:frame="1"/>
        </w:rPr>
      </w:pPr>
      <w:r>
        <w:rPr>
          <w:bdr w:val="none" w:sz="0" w:space="0" w:color="auto" w:frame="1"/>
        </w:rPr>
        <w:t>Wenn ich ein interessantes Thema finde und es für später vorsehe, vergesse ich es meistens. Erst die</w:t>
      </w:r>
      <w:r w:rsidRPr="00373289">
        <w:rPr>
          <w:bdr w:val="none" w:sz="0" w:space="0" w:color="auto" w:frame="1"/>
        </w:rPr>
        <w:t xml:space="preserve"> Erfahrung im Unterricht zeigt, ob ein Thema Potential hat und wo es eingebaut werden kann.</w:t>
      </w:r>
    </w:p>
    <w:p w14:paraId="752576A7" w14:textId="77777777" w:rsidR="001A0B48" w:rsidRPr="0060464F" w:rsidRDefault="001A0B48" w:rsidP="001A0B48">
      <w:pPr>
        <w:pStyle w:val="1vor12"/>
        <w:rPr>
          <w:bdr w:val="none" w:sz="0" w:space="0" w:color="auto" w:frame="1"/>
        </w:rPr>
      </w:pPr>
      <w:r w:rsidRPr="0060464F">
        <w:rPr>
          <w:bdr w:val="none" w:sz="0" w:space="0" w:color="auto" w:frame="1"/>
        </w:rPr>
        <w:t>Vorteile</w:t>
      </w:r>
    </w:p>
    <w:p w14:paraId="3945E71E" w14:textId="77777777" w:rsidR="001A0B48" w:rsidRPr="0060464F" w:rsidRDefault="001A0B48" w:rsidP="001A0B48">
      <w:pPr>
        <w:pStyle w:val="Aufzhlung"/>
        <w:rPr>
          <w:bdr w:val="none" w:sz="0" w:space="0" w:color="auto" w:frame="1"/>
        </w:rPr>
      </w:pPr>
      <w:r w:rsidRPr="0060464F">
        <w:rPr>
          <w:bdr w:val="none" w:sz="0" w:space="0" w:color="auto" w:frame="1"/>
        </w:rPr>
        <w:t>Die SchülerInnen erfahren, dass Chemie etwas bewegen und zur Lösung aktueller Probleme beitragen kann.</w:t>
      </w:r>
    </w:p>
    <w:p w14:paraId="49C04CE1" w14:textId="77777777" w:rsidR="001A0B48" w:rsidRPr="003D7246" w:rsidRDefault="001A0B48" w:rsidP="001A0B48">
      <w:pPr>
        <w:pStyle w:val="Aufzhlung"/>
        <w:rPr>
          <w:bdr w:val="none" w:sz="0" w:space="0" w:color="auto" w:frame="1"/>
        </w:rPr>
      </w:pPr>
      <w:r w:rsidRPr="0060464F">
        <w:rPr>
          <w:bdr w:val="none" w:sz="0" w:space="0" w:color="auto" w:frame="1"/>
        </w:rPr>
        <w:t>Ich komme zu aktuellen Themen. Die Erfahrung im Unterricht zeigt, ob ein Thema Potential hat und wo es eingebaut werden kann.</w:t>
      </w:r>
      <w:r>
        <w:rPr>
          <w:bdr w:val="none" w:sz="0" w:space="0" w:color="auto" w:frame="1"/>
        </w:rPr>
        <w:br/>
      </w:r>
    </w:p>
    <w:p w14:paraId="3BB8C656" w14:textId="77777777" w:rsidR="000876E7" w:rsidRDefault="000876E7" w:rsidP="000876E7">
      <w:pPr>
        <w:pStyle w:val="1"/>
      </w:pPr>
    </w:p>
    <w:p w14:paraId="02A0908E" w14:textId="77777777" w:rsidR="005654DF" w:rsidRDefault="005654DF" w:rsidP="005654DF">
      <w:pPr>
        <w:pStyle w:val="1"/>
      </w:pPr>
    </w:p>
    <w:p w14:paraId="4CBC5BBE" w14:textId="77777777" w:rsidR="000876E7" w:rsidRDefault="000876E7" w:rsidP="000876E7">
      <w:pPr>
        <w:pStyle w:val="1"/>
      </w:pPr>
    </w:p>
    <w:p w14:paraId="5243305B" w14:textId="77777777" w:rsidR="000876E7" w:rsidRDefault="000876E7" w:rsidP="000876E7">
      <w:pPr>
        <w:pStyle w:val="1"/>
      </w:pPr>
    </w:p>
    <w:p w14:paraId="62A38E05" w14:textId="77777777" w:rsidR="000876E7" w:rsidRDefault="000876E7" w:rsidP="000876E7">
      <w:pPr>
        <w:pStyle w:val="1"/>
      </w:pPr>
    </w:p>
    <w:p w14:paraId="19C1FE0C" w14:textId="77777777" w:rsidR="000876E7" w:rsidRDefault="000876E7" w:rsidP="000876E7">
      <w:pPr>
        <w:pStyle w:val="1"/>
      </w:pPr>
    </w:p>
    <w:p w14:paraId="14118F70" w14:textId="77777777" w:rsidR="00EF1F9C" w:rsidRDefault="00EF1F9C">
      <w:pPr>
        <w:rPr>
          <w:b/>
          <w:kern w:val="32"/>
          <w:sz w:val="40"/>
          <w:szCs w:val="40"/>
        </w:rPr>
      </w:pPr>
      <w:r>
        <w:br w:type="page"/>
      </w:r>
    </w:p>
    <w:p w14:paraId="6795484C" w14:textId="0C46D2CC" w:rsidR="00EF1F9C" w:rsidRDefault="00EF1F9C" w:rsidP="00EF1F9C">
      <w:pPr>
        <w:pStyle w:val="berschrift1"/>
      </w:pPr>
      <w:r>
        <w:lastRenderedPageBreak/>
        <w:t>Keine Zeit im Grundlagenfach ?!</w:t>
      </w:r>
    </w:p>
    <w:p w14:paraId="65038C69" w14:textId="77777777" w:rsidR="00EF1F9C" w:rsidRPr="0000365A" w:rsidRDefault="00EF1F9C" w:rsidP="00EF1F9C">
      <w:pPr>
        <w:pStyle w:val="Ti4"/>
        <w:rPr>
          <w:color w:val="FF0000"/>
        </w:rPr>
      </w:pPr>
      <w:r w:rsidRPr="0000365A">
        <w:rPr>
          <w:color w:val="FF0000"/>
        </w:rPr>
        <w:t xml:space="preserve">Für neue Themen muss man Platz schaffen und Liebgewordenes weglassen. </w:t>
      </w:r>
    </w:p>
    <w:p w14:paraId="542E7B33" w14:textId="77777777" w:rsidR="00EF1F9C" w:rsidRDefault="00EF1F9C" w:rsidP="00EF1F9C">
      <w:pPr>
        <w:pStyle w:val="Ti4"/>
      </w:pPr>
      <w:r>
        <w:t>Im Grundlagenfach wirklich nötig?</w:t>
      </w:r>
    </w:p>
    <w:p w14:paraId="16393251" w14:textId="77777777" w:rsidR="00EF1F9C" w:rsidRDefault="00EF1F9C" w:rsidP="00EF1F9C">
      <w:pPr>
        <w:pStyle w:val="1"/>
      </w:pPr>
      <w:r>
        <w:t xml:space="preserve">Trennmethoden </w:t>
      </w:r>
    </w:p>
    <w:p w14:paraId="2B4BF849" w14:textId="77777777" w:rsidR="00EF1F9C" w:rsidRDefault="00EF1F9C" w:rsidP="00EF1F9C">
      <w:pPr>
        <w:pStyle w:val="1"/>
      </w:pPr>
      <w:r>
        <w:t>Teilchenmodell</w:t>
      </w:r>
    </w:p>
    <w:p w14:paraId="1C80DE77" w14:textId="77777777" w:rsidR="00EF1F9C" w:rsidRDefault="00EF1F9C" w:rsidP="00EF1F9C">
      <w:pPr>
        <w:pStyle w:val="1"/>
      </w:pPr>
      <w:r>
        <w:t>Thomson, Rutherford</w:t>
      </w:r>
    </w:p>
    <w:p w14:paraId="16E33BD2" w14:textId="77777777" w:rsidR="00EF1F9C" w:rsidRDefault="00EF1F9C" w:rsidP="00EF1F9C">
      <w:pPr>
        <w:pStyle w:val="1"/>
      </w:pPr>
      <w:r>
        <w:t>Orbitalmodell</w:t>
      </w:r>
    </w:p>
    <w:p w14:paraId="267AB0CC" w14:textId="77777777" w:rsidR="00EF1F9C" w:rsidRDefault="00EF1F9C" w:rsidP="00EF1F9C">
      <w:pPr>
        <w:pStyle w:val="1"/>
      </w:pPr>
      <w:r>
        <w:t>Entropie</w:t>
      </w:r>
    </w:p>
    <w:p w14:paraId="4BDD3CDA" w14:textId="77777777" w:rsidR="00EF1F9C" w:rsidRDefault="00EF1F9C" w:rsidP="00EF1F9C">
      <w:pPr>
        <w:pStyle w:val="1"/>
      </w:pPr>
      <w:r>
        <w:t>Puffergleichung</w:t>
      </w:r>
    </w:p>
    <w:p w14:paraId="017460A0" w14:textId="77777777" w:rsidR="00EF1F9C" w:rsidRDefault="00EF1F9C" w:rsidP="00EF1F9C">
      <w:pPr>
        <w:pStyle w:val="1"/>
      </w:pPr>
      <w:r>
        <w:t>Titration</w:t>
      </w:r>
    </w:p>
    <w:p w14:paraId="68AB7D0A" w14:textId="77777777" w:rsidR="00EF1F9C" w:rsidRDefault="00EF1F9C" w:rsidP="00EF1F9C">
      <w:pPr>
        <w:pStyle w:val="1"/>
      </w:pPr>
      <w:r>
        <w:t>Korrosion</w:t>
      </w:r>
    </w:p>
    <w:p w14:paraId="15E8DB34" w14:textId="77777777" w:rsidR="00EF1F9C" w:rsidRDefault="00EF1F9C" w:rsidP="00EF1F9C">
      <w:pPr>
        <w:pStyle w:val="1"/>
      </w:pPr>
      <w:proofErr w:type="spellStart"/>
      <w:r>
        <w:t>Coulombgesetz</w:t>
      </w:r>
      <w:proofErr w:type="spellEnd"/>
      <w:r>
        <w:t xml:space="preserve"> </w:t>
      </w:r>
      <w:r>
        <w:tab/>
        <w:t>(Coulombkraft nur qualitativ behandeln)</w:t>
      </w:r>
    </w:p>
    <w:p w14:paraId="212E0E6B" w14:textId="77777777" w:rsidR="00EF1F9C" w:rsidRDefault="00EF1F9C" w:rsidP="00EF1F9C">
      <w:pPr>
        <w:pStyle w:val="1"/>
      </w:pPr>
      <w:r>
        <w:t xml:space="preserve">Dipolmolekül       </w:t>
      </w:r>
      <w:r>
        <w:tab/>
        <w:t>(nur Partialladungen einführen)</w:t>
      </w:r>
    </w:p>
    <w:p w14:paraId="7EEBDF02" w14:textId="77777777" w:rsidR="00EF1F9C" w:rsidRDefault="00EF1F9C" w:rsidP="00EF1F9C">
      <w:pPr>
        <w:pStyle w:val="1"/>
      </w:pPr>
      <w:r>
        <w:t xml:space="preserve">p · V  =   </w:t>
      </w:r>
      <w:proofErr w:type="spellStart"/>
      <w:r>
        <w:t>n·R·T</w:t>
      </w:r>
      <w:proofErr w:type="spellEnd"/>
      <w:r>
        <w:t xml:space="preserve">   </w:t>
      </w:r>
      <w:r>
        <w:tab/>
        <w:t>(sich auf das molare Volumen beschränken)</w:t>
      </w:r>
    </w:p>
    <w:p w14:paraId="39D73C26" w14:textId="77777777" w:rsidR="00EF1F9C" w:rsidRPr="00801ADD" w:rsidRDefault="00EF1F9C" w:rsidP="00EF1F9C">
      <w:pPr>
        <w:pStyle w:val="1"/>
      </w:pPr>
      <w:r>
        <w:t>pK</w:t>
      </w:r>
      <w:r>
        <w:rPr>
          <w:vertAlign w:val="subscript"/>
        </w:rPr>
        <w:t>s</w:t>
      </w:r>
      <w:r>
        <w:t xml:space="preserve">                       </w:t>
      </w:r>
      <w:r>
        <w:tab/>
        <w:t>(Säure-Base-Stärke qualitativ diskutieren)</w:t>
      </w:r>
    </w:p>
    <w:p w14:paraId="112B515A" w14:textId="77777777" w:rsidR="00EF1F9C" w:rsidRDefault="00EF1F9C" w:rsidP="00EF1F9C">
      <w:pPr>
        <w:pStyle w:val="1"/>
      </w:pPr>
    </w:p>
    <w:p w14:paraId="45DCB17A" w14:textId="77777777" w:rsidR="00EF1F9C" w:rsidRDefault="00EF1F9C" w:rsidP="00EF1F9C">
      <w:pPr>
        <w:pStyle w:val="Ti4"/>
      </w:pPr>
      <w:r w:rsidRPr="009F21F3">
        <w:t>OC: Skelettformel</w:t>
      </w:r>
      <w:r>
        <w:t>n</w:t>
      </w:r>
      <w:r w:rsidRPr="009F21F3">
        <w:t xml:space="preserve"> und einige funktionelle Gruppen genüg</w:t>
      </w:r>
      <w:r>
        <w:t>en</w:t>
      </w:r>
    </w:p>
    <w:p w14:paraId="3E916F9C" w14:textId="77777777" w:rsidR="00EF1F9C" w:rsidRPr="00801ADD" w:rsidRDefault="00EF1F9C" w:rsidP="00EF1F9C">
      <w:pPr>
        <w:pStyle w:val="1"/>
        <w:rPr>
          <w:b/>
          <w:bCs/>
        </w:rPr>
      </w:pPr>
      <w:r w:rsidRPr="00801ADD">
        <w:rPr>
          <w:b/>
          <w:bCs/>
        </w:rPr>
        <w:t xml:space="preserve">weglassen: </w:t>
      </w:r>
    </w:p>
    <w:p w14:paraId="6C7388CA" w14:textId="77777777" w:rsidR="00EF1F9C" w:rsidRDefault="00EF1F9C" w:rsidP="00EF1F9C">
      <w:pPr>
        <w:pStyle w:val="1Aufzhlungvor0"/>
      </w:pPr>
      <w:r>
        <w:t xml:space="preserve">Alkane, </w:t>
      </w:r>
      <w:proofErr w:type="spellStart"/>
      <w:r>
        <w:t>Alkene</w:t>
      </w:r>
      <w:proofErr w:type="spellEnd"/>
      <w:r>
        <w:t>, Alkine</w:t>
      </w:r>
    </w:p>
    <w:p w14:paraId="27539469" w14:textId="77777777" w:rsidR="00EF1F9C" w:rsidRDefault="00EF1F9C" w:rsidP="00EF1F9C">
      <w:pPr>
        <w:pStyle w:val="1Aufzhlungvor0"/>
      </w:pPr>
      <w:r>
        <w:t xml:space="preserve">prim. / </w:t>
      </w:r>
      <w:proofErr w:type="spellStart"/>
      <w:r>
        <w:t>sek.</w:t>
      </w:r>
      <w:proofErr w:type="spellEnd"/>
      <w:r>
        <w:t xml:space="preserve"> / </w:t>
      </w:r>
      <w:proofErr w:type="spellStart"/>
      <w:r>
        <w:t>tert</w:t>
      </w:r>
      <w:proofErr w:type="spellEnd"/>
      <w:r>
        <w:t>. Alkohole</w:t>
      </w:r>
    </w:p>
    <w:p w14:paraId="4C7150B1" w14:textId="77777777" w:rsidR="00EF1F9C" w:rsidRDefault="00EF1F9C" w:rsidP="00EF1F9C">
      <w:pPr>
        <w:pStyle w:val="1Aufzhlungvor0"/>
      </w:pPr>
      <w:r>
        <w:t>Mechanismen</w:t>
      </w:r>
    </w:p>
    <w:p w14:paraId="32317A42" w14:textId="77777777" w:rsidR="00EF1F9C" w:rsidRDefault="00EF1F9C" w:rsidP="00EF1F9C">
      <w:pPr>
        <w:pStyle w:val="1Aufzhlungvor0"/>
      </w:pPr>
      <w:r>
        <w:t>ev. Nomenklatur</w:t>
      </w:r>
    </w:p>
    <w:p w14:paraId="2F2BF54B" w14:textId="77777777" w:rsidR="00EF1F9C" w:rsidRDefault="00EF1F9C" w:rsidP="00EF1F9C">
      <w:pPr>
        <w:pStyle w:val="1"/>
      </w:pPr>
    </w:p>
    <w:p w14:paraId="0DED08B5" w14:textId="77777777" w:rsidR="000876E7" w:rsidRDefault="000876E7" w:rsidP="000876E7">
      <w:pPr>
        <w:pStyle w:val="1"/>
      </w:pPr>
    </w:p>
    <w:p w14:paraId="2BAC59C7" w14:textId="6CA0F26A" w:rsidR="001A1ED8" w:rsidRDefault="001A1ED8">
      <w:pPr>
        <w:rPr>
          <w:rFonts w:cs="Arial"/>
          <w:sz w:val="24"/>
          <w:szCs w:val="24"/>
          <w:lang w:val="de-CH"/>
        </w:rPr>
      </w:pPr>
      <w:r>
        <w:br w:type="page"/>
      </w:r>
    </w:p>
    <w:p w14:paraId="149E9305" w14:textId="76A0278B" w:rsidR="00844C05" w:rsidRPr="008A0DBE" w:rsidRDefault="008A0DBE" w:rsidP="00844C05">
      <w:pPr>
        <w:pStyle w:val="1"/>
        <w:rPr>
          <w:b/>
          <w:bCs/>
        </w:rPr>
      </w:pPr>
      <w:r>
        <w:lastRenderedPageBreak/>
        <w:t xml:space="preserve">3. Beispiel: </w:t>
      </w:r>
      <w:r w:rsidR="00844C05" w:rsidRPr="008A0DBE">
        <w:rPr>
          <w:b/>
          <w:bCs/>
        </w:rPr>
        <w:t xml:space="preserve">Labor     </w:t>
      </w:r>
      <w:r w:rsidR="00844C05" w:rsidRPr="008A0DBE">
        <w:rPr>
          <w:sz w:val="16"/>
          <w:szCs w:val="16"/>
        </w:rPr>
        <w:t>http://fdchemie.pbworks.com/w/file/156047286/Climeworks%20mit%20Glgew.docx</w:t>
      </w:r>
    </w:p>
    <w:p w14:paraId="227AF0C6" w14:textId="77777777" w:rsidR="00844C05" w:rsidRPr="00CE6275" w:rsidRDefault="00844C05" w:rsidP="00844C05">
      <w:pPr>
        <w:pStyle w:val="berschrift1"/>
      </w:pPr>
      <w:r w:rsidRPr="00122402">
        <w:t>Kohlendioxid aus der Atmosphäre entfernen</w:t>
      </w:r>
    </w:p>
    <w:p w14:paraId="61739A1E" w14:textId="77777777" w:rsidR="00844C05" w:rsidRPr="002724F2" w:rsidRDefault="00844C05" w:rsidP="00844C05">
      <w:pPr>
        <w:pStyle w:val="1vor9"/>
      </w:pPr>
      <w:r w:rsidRPr="002724F2">
        <w:t xml:space="preserve">Kurzfilm  </w:t>
      </w:r>
      <w:hyperlink r:id="rId40" w:history="1">
        <w:r w:rsidRPr="002724F2">
          <w:rPr>
            <w:rStyle w:val="Hyperlink"/>
            <w:sz w:val="16"/>
            <w:szCs w:val="16"/>
          </w:rPr>
          <w:t>https://www.srf.ch/play/tv/-/video/-?urn=urn:srf:video:af8ff388-aaf2-4182-a328-9ab547464fb4</w:t>
        </w:r>
      </w:hyperlink>
      <w:r w:rsidRPr="002724F2">
        <w:t xml:space="preserve"> </w:t>
      </w:r>
    </w:p>
    <w:p w14:paraId="2AEC67F6" w14:textId="77777777" w:rsidR="00844C05" w:rsidRDefault="00844C05" w:rsidP="00844C05">
      <w:pPr>
        <w:pStyle w:val="berschrift3"/>
        <w:spacing w:before="0"/>
        <w:rPr>
          <w:rFonts w:ascii="Times New Roman" w:hAnsi="Times New Roman"/>
          <w:sz w:val="24"/>
          <w:szCs w:val="24"/>
          <w:lang w:val="de-CH"/>
        </w:rPr>
      </w:pPr>
      <w:r w:rsidRPr="007A4D6E">
        <w:rPr>
          <w:rFonts w:ascii="Times New Roman" w:hAnsi="Times New Roman"/>
          <w:sz w:val="24"/>
          <w:szCs w:val="24"/>
          <w:lang w:val="de-CH"/>
        </w:rPr>
        <w:fldChar w:fldCharType="begin"/>
      </w:r>
      <w:r w:rsidRPr="007A4D6E">
        <w:rPr>
          <w:rFonts w:ascii="Times New Roman" w:hAnsi="Times New Roman"/>
          <w:sz w:val="24"/>
          <w:szCs w:val="24"/>
          <w:lang w:val="de-CH"/>
        </w:rPr>
        <w:instrText xml:space="preserve"> INCLUDEPICTURE "/Users/amadeus/Library/Group Containers/UBF8T346G9.ms/WebArchiveCopyPasteTempFiles/com.microsoft.Word/page4image2811826352" \* MERGEFORMATINET </w:instrText>
      </w:r>
      <w:r w:rsidRPr="007A4D6E">
        <w:rPr>
          <w:rFonts w:ascii="Times New Roman" w:hAnsi="Times New Roman"/>
          <w:sz w:val="24"/>
          <w:szCs w:val="24"/>
          <w:lang w:val="de-CH"/>
        </w:rPr>
        <w:fldChar w:fldCharType="separate"/>
      </w:r>
      <w:r w:rsidRPr="007A4D6E">
        <w:rPr>
          <w:rFonts w:ascii="Times New Roman" w:hAnsi="Times New Roman"/>
          <w:noProof/>
          <w:sz w:val="24"/>
          <w:szCs w:val="24"/>
          <w:lang w:val="de-CH"/>
        </w:rPr>
        <w:drawing>
          <wp:inline distT="0" distB="0" distL="0" distR="0" wp14:anchorId="3C76C9E4" wp14:editId="0E164951">
            <wp:extent cx="5579745" cy="3154680"/>
            <wp:effectExtent l="0" t="0" r="0" b="0"/>
            <wp:docPr id="9" name="Grafik 9" descr="page4image2811826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4image28118263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D6E">
        <w:rPr>
          <w:rFonts w:ascii="Times New Roman" w:hAnsi="Times New Roman"/>
          <w:sz w:val="24"/>
          <w:szCs w:val="24"/>
          <w:lang w:val="de-CH"/>
        </w:rPr>
        <w:fldChar w:fldCharType="end"/>
      </w:r>
    </w:p>
    <w:p w14:paraId="4A5D13E5" w14:textId="77777777" w:rsidR="00844C05" w:rsidRDefault="00844C05" w:rsidP="00844C05">
      <w:pPr>
        <w:pStyle w:val="berschrift3"/>
      </w:pPr>
      <w:r>
        <w:t>Schülerexperiment 1: Kohlendioxid abscheiden</w:t>
      </w:r>
    </w:p>
    <w:p w14:paraId="6FD115A0" w14:textId="77777777" w:rsidR="00844C05" w:rsidRDefault="00844C05" w:rsidP="00844C05">
      <w:pPr>
        <w:pStyle w:val="1"/>
      </w:pPr>
      <w:r>
        <w:rPr>
          <w:lang w:val="de-DE"/>
        </w:rPr>
        <w:t xml:space="preserve">Die Flüssigkeit </w:t>
      </w:r>
      <w:proofErr w:type="spellStart"/>
      <w:r>
        <w:t>Monoethanolamin</w:t>
      </w:r>
      <w:proofErr w:type="spellEnd"/>
      <w:r>
        <w:t xml:space="preserve"> </w:t>
      </w:r>
      <w:r w:rsidRPr="005606EB">
        <w:rPr>
          <w:b/>
          <w:bCs/>
        </w:rPr>
        <w:t>MEA</w:t>
      </w:r>
      <w:r>
        <w:t xml:space="preserve"> reagiert mit Kohlendioxid in einer Gleichgewichtsreaktion:</w:t>
      </w:r>
    </w:p>
    <w:p w14:paraId="4337885F" w14:textId="77777777" w:rsidR="00844C05" w:rsidRDefault="00844C05" w:rsidP="00844C05">
      <w:pPr>
        <w:pStyle w:val="1Bild"/>
      </w:pPr>
      <w:r>
        <w:rPr>
          <w:noProof/>
        </w:rPr>
        <w:drawing>
          <wp:inline distT="0" distB="0" distL="0" distR="0" wp14:anchorId="15317CB0" wp14:editId="391C4F2D">
            <wp:extent cx="4066162" cy="712169"/>
            <wp:effectExtent l="0" t="0" r="0" b="0"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651" cy="73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7780F" w14:textId="77777777" w:rsidR="00844C05" w:rsidRDefault="00844C05" w:rsidP="00844C05">
      <w:pPr>
        <w:pStyle w:val="1Erluterungvor0"/>
      </w:pPr>
      <w:r>
        <w:t xml:space="preserve">              </w:t>
      </w:r>
      <w:r w:rsidRPr="00412C61">
        <w:rPr>
          <w:b/>
          <w:bCs/>
        </w:rPr>
        <w:t>MEA</w:t>
      </w:r>
      <w:r>
        <w:t xml:space="preserve">              Kohlendioxid</w:t>
      </w:r>
    </w:p>
    <w:p w14:paraId="36459F3B" w14:textId="77777777" w:rsidR="00844C05" w:rsidRPr="006A5EBB" w:rsidRDefault="00844C05" w:rsidP="00844C05">
      <w:pPr>
        <w:pStyle w:val="1"/>
      </w:pPr>
    </w:p>
    <w:tbl>
      <w:tblPr>
        <w:tblStyle w:val="Tabellenraster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6"/>
        <w:gridCol w:w="2595"/>
      </w:tblGrid>
      <w:tr w:rsidR="00844C05" w14:paraId="4D969353" w14:textId="77777777" w:rsidTr="00B3437F">
        <w:tc>
          <w:tcPr>
            <w:tcW w:w="6336" w:type="dxa"/>
          </w:tcPr>
          <w:p w14:paraId="27FA74B9" w14:textId="77777777" w:rsidR="00844C05" w:rsidRDefault="00844C05" w:rsidP="00B3437F">
            <w:pPr>
              <w:pStyle w:val="1Bild"/>
            </w:pPr>
            <w:r w:rsidRPr="00066664">
              <w:rPr>
                <w:noProof/>
              </w:rPr>
              <w:drawing>
                <wp:inline distT="0" distB="0" distL="0" distR="0" wp14:anchorId="78303887" wp14:editId="296F97B9">
                  <wp:extent cx="3602182" cy="1916081"/>
                  <wp:effectExtent l="0" t="0" r="0" b="2540"/>
                  <wp:docPr id="1368831394" name="Grafik 1368831394" descr="Ein Bild, das Diagram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Diagramm enthält.&#10;&#10;Automatisch generierte Beschreibu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182" cy="191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</w:tcPr>
          <w:p w14:paraId="4E5CB253" w14:textId="77777777" w:rsidR="00844C05" w:rsidRDefault="00844C05" w:rsidP="00B3437F">
            <w:pPr>
              <w:pStyle w:val="1Erluterungvor12"/>
            </w:pPr>
            <w:r>
              <w:t>0,6 L CO</w:t>
            </w:r>
            <w:r w:rsidRPr="00412C61">
              <w:rPr>
                <w:vertAlign w:val="subscript"/>
              </w:rPr>
              <w:t>2</w:t>
            </w:r>
          </w:p>
          <w:p w14:paraId="5532012E" w14:textId="77777777" w:rsidR="00844C05" w:rsidRDefault="00844C05" w:rsidP="00B3437F">
            <w:pPr>
              <w:pStyle w:val="1Erluterungvor0"/>
            </w:pPr>
            <w:r>
              <w:t xml:space="preserve">5 ml </w:t>
            </w:r>
            <w:r w:rsidRPr="00412C61">
              <w:t>MEA</w:t>
            </w:r>
          </w:p>
          <w:p w14:paraId="7A64122E" w14:textId="77777777" w:rsidR="00844C05" w:rsidRDefault="00844C05" w:rsidP="00B3437F">
            <w:pPr>
              <w:pStyle w:val="1Erluterungvor12"/>
            </w:pPr>
            <w:r>
              <w:t xml:space="preserve">Drei Beobachtungen </w:t>
            </w:r>
          </w:p>
          <w:p w14:paraId="6C1A720F" w14:textId="77777777" w:rsidR="00844C05" w:rsidRDefault="00844C05" w:rsidP="00B3437F">
            <w:pPr>
              <w:pStyle w:val="1Erluterung"/>
            </w:pPr>
            <w:r>
              <w:t xml:space="preserve"> </w:t>
            </w:r>
          </w:p>
        </w:tc>
      </w:tr>
    </w:tbl>
    <w:p w14:paraId="249EA3F5" w14:textId="77777777" w:rsidR="00844C05" w:rsidRPr="003930FE" w:rsidRDefault="00844C05" w:rsidP="00844C05">
      <w:pPr>
        <w:pStyle w:val="1Erluterungvor12"/>
      </w:pPr>
      <w:r w:rsidRPr="003930FE">
        <w:t>3.</w:t>
      </w:r>
      <w:r w:rsidRPr="003930FE">
        <w:tab/>
        <w:t>Wie können Sie beweisen, dass MEA Kohlendioxid aufgenommen hat? Drei Beobachtungen sprechen dafür. Bitte notieren.</w:t>
      </w:r>
    </w:p>
    <w:p w14:paraId="7504A872" w14:textId="77777777" w:rsidR="00844C05" w:rsidRPr="003930FE" w:rsidRDefault="00844C05" w:rsidP="004E1942">
      <w:pPr>
        <w:pStyle w:val="1Antwort"/>
      </w:pPr>
      <w:r w:rsidRPr="003930FE">
        <w:tab/>
        <w:t xml:space="preserve">a) Die rechte </w:t>
      </w:r>
      <w:r w:rsidRPr="004E1942">
        <w:t>Spritze</w:t>
      </w:r>
      <w:r w:rsidRPr="003930FE">
        <w:t xml:space="preserve"> füllt sich kaum</w:t>
      </w:r>
    </w:p>
    <w:p w14:paraId="4EBF1154" w14:textId="77777777" w:rsidR="00844C05" w:rsidRPr="003930FE" w:rsidRDefault="00844C05" w:rsidP="004E1942">
      <w:pPr>
        <w:pStyle w:val="1Antwort"/>
      </w:pPr>
      <w:r w:rsidRPr="003930FE">
        <w:tab/>
        <w:t>b) MEA wird 60 °C warm: Die Absorption ist exotherm</w:t>
      </w:r>
    </w:p>
    <w:p w14:paraId="13089D5C" w14:textId="77777777" w:rsidR="00844C05" w:rsidRPr="003930FE" w:rsidRDefault="00844C05" w:rsidP="004E1942">
      <w:pPr>
        <w:pStyle w:val="1Antwort"/>
      </w:pPr>
      <w:r w:rsidRPr="003930FE">
        <w:tab/>
        <w:t>c) Masse von MEA nimmt um mind. 0,5 g zu</w:t>
      </w:r>
    </w:p>
    <w:p w14:paraId="4C897DBB" w14:textId="77777777" w:rsidR="00844C05" w:rsidRDefault="00844C05" w:rsidP="00844C05">
      <w:pPr>
        <w:rPr>
          <w:b/>
          <w:sz w:val="26"/>
          <w:szCs w:val="26"/>
        </w:rPr>
      </w:pPr>
      <w:r>
        <w:br w:type="page"/>
      </w:r>
    </w:p>
    <w:p w14:paraId="51A94853" w14:textId="77777777" w:rsidR="00844C05" w:rsidRDefault="00844C05" w:rsidP="00844C05">
      <w:pPr>
        <w:pStyle w:val="berschrift3"/>
      </w:pPr>
      <w:r>
        <w:lastRenderedPageBreak/>
        <w:t xml:space="preserve">Schülerexperiment 2: Filter regenerieren </w:t>
      </w:r>
    </w:p>
    <w:p w14:paraId="66486660" w14:textId="77777777" w:rsidR="00844C05" w:rsidRDefault="00844C05" w:rsidP="00844C05">
      <w:pPr>
        <w:pStyle w:val="Aufzhlung"/>
        <w:tabs>
          <w:tab w:val="right" w:pos="8222"/>
        </w:tabs>
      </w:pPr>
      <w:r>
        <w:t>mit Heissluftföhn erwärmen</w:t>
      </w:r>
    </w:p>
    <w:p w14:paraId="028C62FF" w14:textId="77777777" w:rsidR="00844C05" w:rsidRDefault="00844C05" w:rsidP="00844C05">
      <w:pPr>
        <w:pStyle w:val="Aufzhlung"/>
        <w:tabs>
          <w:tab w:val="right" w:pos="8222"/>
        </w:tabs>
      </w:pPr>
      <w:r w:rsidRPr="003930FE">
        <w:rPr>
          <w:noProof/>
        </w:rPr>
        <w:drawing>
          <wp:anchor distT="0" distB="0" distL="114300" distR="114300" simplePos="0" relativeHeight="251695104" behindDoc="0" locked="0" layoutInCell="1" allowOverlap="1" wp14:anchorId="2169E8E1" wp14:editId="7717BC81">
            <wp:simplePos x="0" y="0"/>
            <wp:positionH relativeFrom="column">
              <wp:posOffset>2119226</wp:posOffset>
            </wp:positionH>
            <wp:positionV relativeFrom="paragraph">
              <wp:posOffset>198120</wp:posOffset>
            </wp:positionV>
            <wp:extent cx="3707765" cy="1943100"/>
            <wp:effectExtent l="0" t="0" r="635" b="0"/>
            <wp:wrapSquare wrapText="bothSides"/>
            <wp:docPr id="643698453" name="Grafik 2" descr="Ein Bild, das Diagramm, Reihe, Handschrift, Kinder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1784" name="Grafik 2" descr="Ein Bild, das Diagramm, Reihe, Handschrift, Kinderkunst enthält.&#10;&#10;Automatisch generierte Beschreibu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Gas durch Kalkwasser leiten</w:t>
      </w:r>
    </w:p>
    <w:p w14:paraId="5EBE7640" w14:textId="77777777" w:rsidR="00844C05" w:rsidRDefault="00844C05" w:rsidP="00844C05">
      <w:pPr>
        <w:pStyle w:val="1"/>
      </w:pPr>
    </w:p>
    <w:p w14:paraId="4BCB5622" w14:textId="77777777" w:rsidR="00844C05" w:rsidRDefault="00844C05" w:rsidP="00844C05">
      <w:pPr>
        <w:pStyle w:val="1"/>
      </w:pPr>
      <w:r>
        <w:t>Aufträge</w:t>
      </w:r>
    </w:p>
    <w:p w14:paraId="52B441DF" w14:textId="77777777" w:rsidR="00844C05" w:rsidRDefault="00844C05" w:rsidP="00844C05">
      <w:pPr>
        <w:pStyle w:val="1Erluterung"/>
      </w:pPr>
      <w:r>
        <w:t>1)</w:t>
      </w:r>
      <w:r>
        <w:tab/>
        <w:t>Skizzieren Sie die Apparatur</w:t>
      </w:r>
    </w:p>
    <w:p w14:paraId="684FFAF3" w14:textId="77777777" w:rsidR="00844C05" w:rsidRDefault="00844C05" w:rsidP="00844C05">
      <w:pPr>
        <w:pStyle w:val="1Erluterung"/>
      </w:pPr>
    </w:p>
    <w:p w14:paraId="5F5B2E8B" w14:textId="77777777" w:rsidR="00844C05" w:rsidRDefault="00844C05" w:rsidP="00844C05">
      <w:pPr>
        <w:pStyle w:val="1Erluterung"/>
      </w:pPr>
    </w:p>
    <w:p w14:paraId="48156469" w14:textId="77777777" w:rsidR="00844C05" w:rsidRDefault="00844C05" w:rsidP="00844C05">
      <w:pPr>
        <w:pStyle w:val="1Erluterung"/>
      </w:pPr>
    </w:p>
    <w:p w14:paraId="77B9E8C8" w14:textId="77777777" w:rsidR="00844C05" w:rsidRDefault="00844C05" w:rsidP="00844C05">
      <w:pPr>
        <w:pStyle w:val="1Erluterung"/>
      </w:pPr>
    </w:p>
    <w:p w14:paraId="32243C4A" w14:textId="77777777" w:rsidR="00844C05" w:rsidRDefault="00844C05" w:rsidP="00844C05">
      <w:pPr>
        <w:pStyle w:val="1Erluterung"/>
      </w:pPr>
    </w:p>
    <w:p w14:paraId="3329B1A2" w14:textId="77777777" w:rsidR="00844C05" w:rsidRDefault="00844C05" w:rsidP="00844C05">
      <w:pPr>
        <w:pStyle w:val="1Erluterung"/>
        <w:ind w:left="0" w:firstLine="0"/>
      </w:pPr>
    </w:p>
    <w:p w14:paraId="61906A04" w14:textId="77777777" w:rsidR="00844C05" w:rsidRDefault="00844C05" w:rsidP="00844C05">
      <w:pPr>
        <w:pStyle w:val="1Erluterung"/>
      </w:pPr>
      <w:r>
        <w:t>2)</w:t>
      </w:r>
      <w:r>
        <w:tab/>
        <w:t>Weshalb entweicht Kohlendioxid aus dem MEA, wenn es erwärmt wird?</w:t>
      </w:r>
    </w:p>
    <w:p w14:paraId="7C40174E" w14:textId="77777777" w:rsidR="00844C05" w:rsidRDefault="00844C05" w:rsidP="00844C05">
      <w:pPr>
        <w:pStyle w:val="1Bild"/>
      </w:pPr>
      <w:r>
        <w:rPr>
          <w:noProof/>
        </w:rPr>
        <w:drawing>
          <wp:inline distT="0" distB="0" distL="0" distR="0" wp14:anchorId="64A7869D" wp14:editId="0D69A870">
            <wp:extent cx="4542106" cy="795528"/>
            <wp:effectExtent l="0" t="0" r="0" b="5080"/>
            <wp:docPr id="2109312645" name="Grafik 210931264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368" cy="8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B1534" w14:textId="77777777" w:rsidR="00844C05" w:rsidRDefault="00844C05" w:rsidP="00844C05">
      <w:pPr>
        <w:pStyle w:val="1"/>
      </w:pPr>
      <w:r>
        <w:t xml:space="preserve">             MEA                 Kohlendioxid</w:t>
      </w:r>
    </w:p>
    <w:p w14:paraId="26F94E20" w14:textId="77777777" w:rsidR="00844C05" w:rsidRPr="003930FE" w:rsidRDefault="00844C05" w:rsidP="004E1942">
      <w:pPr>
        <w:pStyle w:val="1Antwort"/>
      </w:pPr>
      <w:r w:rsidRPr="003930FE">
        <w:tab/>
        <w:t>Beobachtung: Wenn CO</w:t>
      </w:r>
      <w:r w:rsidRPr="002C0837">
        <w:rPr>
          <w:vertAlign w:val="subscript"/>
        </w:rPr>
        <w:t>2</w:t>
      </w:r>
      <w:r w:rsidRPr="003930FE">
        <w:t xml:space="preserve"> eingeleitet wird, wird MEA heiss. Die Rückreaktion ist also endotherm. Gemäss Le Chatelier begünstigt eine Temperaturzunahme die Bildung von Kohlendioxid </w:t>
      </w:r>
    </w:p>
    <w:p w14:paraId="4536DA1F" w14:textId="77777777" w:rsidR="00844C05" w:rsidRDefault="00844C05" w:rsidP="00844C05">
      <w:pPr>
        <w:pStyle w:val="1"/>
      </w:pPr>
    </w:p>
    <w:p w14:paraId="645AAF73" w14:textId="77777777" w:rsidR="00844C05" w:rsidRPr="00066664" w:rsidRDefault="00844C05" w:rsidP="00844C05">
      <w:pPr>
        <w:pStyle w:val="1"/>
      </w:pPr>
    </w:p>
    <w:p w14:paraId="0609C6F7" w14:textId="77777777" w:rsidR="00844C05" w:rsidRPr="00066664" w:rsidRDefault="00844C05" w:rsidP="00844C05">
      <w:pPr>
        <w:pStyle w:val="berschrift1"/>
      </w:pPr>
      <w:r w:rsidRPr="00066664">
        <w:t xml:space="preserve">Weitere Methoden zur Entfernung von </w:t>
      </w:r>
      <w:proofErr w:type="spellStart"/>
      <w:r w:rsidRPr="00066664">
        <w:t>Kohlendioxd</w:t>
      </w:r>
      <w:proofErr w:type="spellEnd"/>
    </w:p>
    <w:p w14:paraId="4022B2B2" w14:textId="77777777" w:rsidR="00844C05" w:rsidRPr="00066664" w:rsidRDefault="00844C05" w:rsidP="00844C05">
      <w:pPr>
        <w:pStyle w:val="1Erluterung"/>
      </w:pPr>
      <w:r w:rsidRPr="00066664">
        <w:rPr>
          <w:noProof/>
        </w:rPr>
        <w:drawing>
          <wp:anchor distT="0" distB="0" distL="114300" distR="114300" simplePos="0" relativeHeight="251689984" behindDoc="0" locked="0" layoutInCell="1" allowOverlap="1" wp14:anchorId="10F84C90" wp14:editId="0C459CE0">
            <wp:simplePos x="0" y="0"/>
            <wp:positionH relativeFrom="column">
              <wp:posOffset>4954905</wp:posOffset>
            </wp:positionH>
            <wp:positionV relativeFrom="paragraph">
              <wp:posOffset>43815</wp:posOffset>
            </wp:positionV>
            <wp:extent cx="1069340" cy="1069340"/>
            <wp:effectExtent l="0" t="0" r="0" b="0"/>
            <wp:wrapSquare wrapText="bothSides"/>
            <wp:docPr id="967110462" name="Grafik 967110462" descr="Ein Bild, das Muster, nähen, monochro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10462" name="Grafik 967110462" descr="Ein Bild, das Muster, nähen, monochrom enthält.&#10;&#10;Automatisch generierte Beschreibu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664">
        <w:t xml:space="preserve">Auftrag: Hören oder lesen Sie den Bericht auf Ihrem Smartphone. </w:t>
      </w:r>
      <w:r w:rsidRPr="00066664">
        <w:br/>
        <w:t>Notieren Sie 3 Möglichkeiten CO</w:t>
      </w:r>
      <w:r w:rsidRPr="00066664">
        <w:rPr>
          <w:vertAlign w:val="subscript"/>
        </w:rPr>
        <w:t>2</w:t>
      </w:r>
      <w:r w:rsidRPr="00066664">
        <w:t xml:space="preserve"> effizient aus der Luft zu entfernen.</w:t>
      </w:r>
    </w:p>
    <w:p w14:paraId="0E2E1CA7" w14:textId="77777777" w:rsidR="00844C05" w:rsidRPr="003930FE" w:rsidRDefault="00844C05" w:rsidP="004E1942">
      <w:pPr>
        <w:pStyle w:val="1Antwort"/>
      </w:pPr>
      <w:r w:rsidRPr="003930FE">
        <w:t>1) Mit Holz statt Beton bauen</w:t>
      </w:r>
    </w:p>
    <w:p w14:paraId="1A0DD8CF" w14:textId="77777777" w:rsidR="00844C05" w:rsidRPr="003930FE" w:rsidRDefault="00844C05" w:rsidP="004E1942">
      <w:pPr>
        <w:pStyle w:val="1Antwort"/>
      </w:pPr>
      <w:r w:rsidRPr="003930FE">
        <w:t>2)</w:t>
      </w:r>
      <w:r w:rsidRPr="003930FE">
        <w:tab/>
        <w:t>Pflanzenreste verkohlen und in die Erde bringen</w:t>
      </w:r>
    </w:p>
    <w:p w14:paraId="20434223" w14:textId="77777777" w:rsidR="00844C05" w:rsidRPr="003930FE" w:rsidRDefault="00844C05" w:rsidP="004E1942">
      <w:pPr>
        <w:pStyle w:val="1Antwort"/>
      </w:pPr>
      <w:r w:rsidRPr="003930FE">
        <w:t>3)</w:t>
      </w:r>
      <w:r w:rsidRPr="003930FE">
        <w:tab/>
        <w:t>CO</w:t>
      </w:r>
      <w:r w:rsidRPr="003930FE">
        <w:rPr>
          <w:vertAlign w:val="subscript"/>
        </w:rPr>
        <w:t>2</w:t>
      </w:r>
      <w:r w:rsidRPr="003930FE">
        <w:t xml:space="preserve"> aus Abgas von KVA </w:t>
      </w:r>
      <w:proofErr w:type="spellStart"/>
      <w:r w:rsidRPr="003930FE">
        <w:t>u.ä.</w:t>
      </w:r>
      <w:proofErr w:type="spellEnd"/>
      <w:r w:rsidRPr="003930FE">
        <w:t xml:space="preserve"> abscheiden und unterirdisch lagern</w:t>
      </w:r>
    </w:p>
    <w:p w14:paraId="4F4CF063" w14:textId="77777777" w:rsidR="00844C05" w:rsidRPr="003930FE" w:rsidRDefault="00844C05" w:rsidP="004E1942">
      <w:pPr>
        <w:pStyle w:val="1Antwort"/>
      </w:pPr>
      <w:r w:rsidRPr="003930FE">
        <w:t>4)</w:t>
      </w:r>
      <w:r w:rsidRPr="003930FE">
        <w:tab/>
        <w:t>CO</w:t>
      </w:r>
      <w:r w:rsidRPr="003930FE">
        <w:rPr>
          <w:vertAlign w:val="subscript"/>
        </w:rPr>
        <w:t>2</w:t>
      </w:r>
      <w:r w:rsidRPr="003930FE">
        <w:t xml:space="preserve"> mit gemahlenem Abbruchbeton binden </w:t>
      </w:r>
    </w:p>
    <w:p w14:paraId="55AEDE3B" w14:textId="77777777" w:rsidR="00844C05" w:rsidRPr="00066664" w:rsidRDefault="00844C05" w:rsidP="00844C05">
      <w:pPr>
        <w:pStyle w:val="1"/>
      </w:pPr>
    </w:p>
    <w:p w14:paraId="3090563A" w14:textId="77777777" w:rsidR="00844C05" w:rsidRPr="00066664" w:rsidRDefault="00844C05" w:rsidP="00844C05">
      <w:pPr>
        <w:pStyle w:val="berschrift3"/>
      </w:pPr>
      <w:r w:rsidRPr="00066664">
        <w:t>Beantworten Sie eine der folgenden Fragen mit einem eigenen Experiment</w:t>
      </w:r>
    </w:p>
    <w:p w14:paraId="2C48ABEA" w14:textId="77777777" w:rsidR="00844C05" w:rsidRPr="00066664" w:rsidRDefault="00844C05" w:rsidP="00844C05">
      <w:pPr>
        <w:pStyle w:val="1Erluterungvor12"/>
      </w:pPr>
      <w:r w:rsidRPr="00066664">
        <w:t>a)</w:t>
      </w:r>
      <w:r w:rsidRPr="00066664">
        <w:tab/>
        <w:t>Welcher Anteil wird in MEA aufgenommen?</w:t>
      </w:r>
    </w:p>
    <w:p w14:paraId="7AF7F65D" w14:textId="77777777" w:rsidR="00844C05" w:rsidRPr="00066664" w:rsidRDefault="00844C05" w:rsidP="00844C05">
      <w:pPr>
        <w:pStyle w:val="1Erluterung"/>
      </w:pPr>
      <w:r w:rsidRPr="00066664">
        <w:t>b)</w:t>
      </w:r>
      <w:r w:rsidRPr="00066664">
        <w:tab/>
        <w:t>Wie muss das Kohlendioxid eingeleitet werden, damit es möglichst vollständig aufgenommen wird?</w:t>
      </w:r>
    </w:p>
    <w:p w14:paraId="15B33D22" w14:textId="77777777" w:rsidR="00844C05" w:rsidRPr="00066664" w:rsidRDefault="00844C05" w:rsidP="00844C05">
      <w:pPr>
        <w:pStyle w:val="1Erluterung"/>
      </w:pPr>
      <w:r w:rsidRPr="00066664">
        <w:t>c)</w:t>
      </w:r>
      <w:r w:rsidRPr="00066664">
        <w:tab/>
        <w:t>Wie viel Kohlendioxid kann MEA maximal aufnehmen?</w:t>
      </w:r>
    </w:p>
    <w:p w14:paraId="183CF1D5" w14:textId="77777777" w:rsidR="00844C05" w:rsidRPr="00066664" w:rsidRDefault="00844C05" w:rsidP="00844C05">
      <w:pPr>
        <w:pStyle w:val="1Erluterung"/>
      </w:pPr>
      <w:r w:rsidRPr="00066664">
        <w:t>d)</w:t>
      </w:r>
      <w:r w:rsidRPr="00066664">
        <w:tab/>
        <w:t xml:space="preserve">Wie lange muss </w:t>
      </w:r>
      <w:r>
        <w:t xml:space="preserve">für die Regeneration </w:t>
      </w:r>
      <w:r w:rsidRPr="00066664">
        <w:t>erwärmt werden?</w:t>
      </w:r>
    </w:p>
    <w:p w14:paraId="75163FDC" w14:textId="77777777" w:rsidR="00844C05" w:rsidRPr="00066664" w:rsidRDefault="00844C05" w:rsidP="00844C05">
      <w:pPr>
        <w:pStyle w:val="1Erluterung"/>
      </w:pPr>
      <w:r w:rsidRPr="00066664">
        <w:t>e)</w:t>
      </w:r>
      <w:r w:rsidRPr="00066664">
        <w:tab/>
        <w:t>Kann regeneriertes MEA wieder Kohlendioxid aufnehmen?</w:t>
      </w:r>
    </w:p>
    <w:p w14:paraId="0956A0C3" w14:textId="77777777" w:rsidR="003D77CB" w:rsidRDefault="003D77CB">
      <w:r>
        <w:br w:type="page"/>
      </w:r>
    </w:p>
    <w:p w14:paraId="2F01CB42" w14:textId="20A38FEB" w:rsidR="00F41119" w:rsidRDefault="00F41119" w:rsidP="00F41119">
      <w:pPr>
        <w:pStyle w:val="berschrift3"/>
        <w:rPr>
          <w:lang w:val="de-CH"/>
        </w:rPr>
      </w:pPr>
      <w:r w:rsidRPr="00F41119">
        <w:rPr>
          <w:sz w:val="40"/>
          <w:szCs w:val="40"/>
          <w:lang w:val="de-CH"/>
        </w:rPr>
        <w:lastRenderedPageBreak/>
        <w:t>Zusammenarbeiten</w:t>
      </w:r>
      <w:r w:rsidRPr="00296EDB">
        <w:rPr>
          <w:lang w:val="de-CH"/>
        </w:rPr>
        <w:t xml:space="preserve"> </w:t>
      </w:r>
    </w:p>
    <w:p w14:paraId="72DF5D91" w14:textId="77777777" w:rsidR="00F41119" w:rsidRPr="003D7246" w:rsidRDefault="00F41119" w:rsidP="00023A28">
      <w:pPr>
        <w:pStyle w:val="1Aufzhlungvor0"/>
        <w:spacing w:before="240"/>
        <w:rPr>
          <w:lang w:val="de-CH"/>
        </w:rPr>
      </w:pPr>
      <w:r>
        <w:rPr>
          <w:lang w:val="de-CH"/>
        </w:rPr>
        <w:t>Material benützen &amp; erweitern</w:t>
      </w:r>
    </w:p>
    <w:p w14:paraId="7E158586" w14:textId="77777777" w:rsidR="00F41119" w:rsidRDefault="00F41119" w:rsidP="00F41119">
      <w:pPr>
        <w:pStyle w:val="1Aufzhlungvor0"/>
        <w:rPr>
          <w:lang w:val="de-CH"/>
        </w:rPr>
      </w:pPr>
      <w:r>
        <w:rPr>
          <w:lang w:val="de-CH"/>
        </w:rPr>
        <w:t>Erfahrung austauschen</w:t>
      </w:r>
    </w:p>
    <w:p w14:paraId="1AB05DA4" w14:textId="77777777" w:rsidR="00F41119" w:rsidRDefault="00F41119" w:rsidP="00F41119">
      <w:pPr>
        <w:pStyle w:val="1Aufzhlungvor0"/>
        <w:rPr>
          <w:lang w:val="de-CH"/>
        </w:rPr>
      </w:pPr>
      <w:r>
        <w:rPr>
          <w:lang w:val="de-CH"/>
        </w:rPr>
        <w:t>neue Themen beginnen</w:t>
      </w:r>
    </w:p>
    <w:p w14:paraId="7B052F12" w14:textId="77777777" w:rsidR="00F41119" w:rsidRDefault="00F41119" w:rsidP="00F41119">
      <w:pPr>
        <w:pStyle w:val="1Aufzhlungvor0"/>
        <w:rPr>
          <w:lang w:val="de-CH"/>
        </w:rPr>
      </w:pPr>
      <w:r>
        <w:rPr>
          <w:lang w:val="de-CH"/>
        </w:rPr>
        <w:t>unfertige Unterrichtsideen teilen</w:t>
      </w:r>
    </w:p>
    <w:p w14:paraId="10EBC538" w14:textId="77777777" w:rsidR="00F41119" w:rsidRPr="003D7246" w:rsidRDefault="00F41119" w:rsidP="00F41119">
      <w:pPr>
        <w:pStyle w:val="1Aufzhlungvor0"/>
        <w:rPr>
          <w:lang w:val="de-CH"/>
        </w:rPr>
      </w:pPr>
      <w:r>
        <w:rPr>
          <w:lang w:val="de-CH"/>
        </w:rPr>
        <w:t>bearbeitbares Unterrichtsmaterial sammeln</w:t>
      </w:r>
    </w:p>
    <w:p w14:paraId="7DB3AE53" w14:textId="3788C6D2" w:rsidR="00023A28" w:rsidRDefault="00023A28" w:rsidP="00023A28">
      <w:pPr>
        <w:pStyle w:val="1vor12"/>
      </w:pPr>
      <w:r>
        <w:t xml:space="preserve">Ich bin unter </w:t>
      </w:r>
      <w:hyperlink r:id="rId47" w:history="1">
        <w:r w:rsidRPr="0071477B">
          <w:rPr>
            <w:rStyle w:val="Hyperlink"/>
          </w:rPr>
          <w:t>amadeus.baertsch@dlh.zh.ch</w:t>
        </w:r>
      </w:hyperlink>
      <w:r>
        <w:t xml:space="preserve"> erreichbar und freue mich auf einen Austausch,</w:t>
      </w:r>
      <w:r>
        <w:br/>
        <w:t>Amadeus Bärtsch</w:t>
      </w:r>
    </w:p>
    <w:p w14:paraId="6459B00D" w14:textId="77777777" w:rsidR="00023A28" w:rsidRDefault="00023A28" w:rsidP="00F41119">
      <w:pPr>
        <w:pStyle w:val="1"/>
      </w:pPr>
    </w:p>
    <w:p w14:paraId="68C0998F" w14:textId="77777777" w:rsidR="00147983" w:rsidRDefault="00147983" w:rsidP="00F41119">
      <w:pPr>
        <w:pStyle w:val="1"/>
      </w:pPr>
    </w:p>
    <w:p w14:paraId="5F5F6681" w14:textId="77777777" w:rsidR="00023A28" w:rsidRDefault="00023A28" w:rsidP="00F41119">
      <w:pPr>
        <w:pStyle w:val="1"/>
      </w:pPr>
    </w:p>
    <w:p w14:paraId="6E96A25F" w14:textId="77777777" w:rsidR="00F41119" w:rsidRPr="00023A28" w:rsidRDefault="00F41119" w:rsidP="00023A28">
      <w:pPr>
        <w:pStyle w:val="Ti4"/>
      </w:pPr>
      <w:r w:rsidRPr="00023A28">
        <w:t>Kohlendioxid aus der Atmosphäre entfernen</w:t>
      </w:r>
    </w:p>
    <w:p w14:paraId="6E477BCE" w14:textId="2999E4A4" w:rsidR="00F41119" w:rsidRDefault="00F41119" w:rsidP="00F41119">
      <w:pPr>
        <w:pStyle w:val="1"/>
      </w:pPr>
      <w:r>
        <w:t xml:space="preserve">Vorlage zu diesem Labor war eine Demonstration von </w:t>
      </w:r>
      <w:r w:rsidRPr="00F41119">
        <w:rPr>
          <w:b/>
          <w:bCs/>
        </w:rPr>
        <w:t>Basil Denzler</w:t>
      </w:r>
      <w:r>
        <w:t>, Kantonsschule im Lee Winterthur</w:t>
      </w:r>
      <w:r w:rsidR="00023A28">
        <w:t>. Ohne ihn wäre die Anleitung nicht entsta</w:t>
      </w:r>
      <w:r w:rsidR="008A0DBE">
        <w:t>nden.</w:t>
      </w:r>
    </w:p>
    <w:p w14:paraId="01098DEE" w14:textId="77777777" w:rsidR="00F41119" w:rsidRDefault="00F41119" w:rsidP="00F41119">
      <w:pPr>
        <w:pStyle w:val="1"/>
      </w:pPr>
    </w:p>
    <w:p w14:paraId="598E15BE" w14:textId="050BD07E" w:rsidR="00EA473B" w:rsidRDefault="00EA473B" w:rsidP="00F41119">
      <w:pPr>
        <w:pStyle w:val="1"/>
      </w:pPr>
      <w:proofErr w:type="spellStart"/>
      <w:r w:rsidRPr="00F41119">
        <w:rPr>
          <w:b/>
          <w:bCs/>
        </w:rPr>
        <w:t>Hansruedi</w:t>
      </w:r>
      <w:proofErr w:type="spellEnd"/>
      <w:r w:rsidRPr="00F41119">
        <w:rPr>
          <w:b/>
          <w:bCs/>
        </w:rPr>
        <w:t xml:space="preserve"> Dütsch</w:t>
      </w:r>
      <w:r w:rsidR="00F41119">
        <w:t xml:space="preserve"> hat das Experiment weiterentwickelt</w:t>
      </w:r>
    </w:p>
    <w:p w14:paraId="134B9EC4" w14:textId="49499AA8" w:rsidR="00EA473B" w:rsidRDefault="00EA473B">
      <w:r w:rsidRPr="003D77CB">
        <w:rPr>
          <w:noProof/>
        </w:rPr>
        <w:drawing>
          <wp:anchor distT="0" distB="0" distL="114300" distR="114300" simplePos="0" relativeHeight="251700224" behindDoc="1" locked="0" layoutInCell="1" allowOverlap="1" wp14:anchorId="07EB5990" wp14:editId="522D4A9F">
            <wp:simplePos x="0" y="0"/>
            <wp:positionH relativeFrom="column">
              <wp:posOffset>2889885</wp:posOffset>
            </wp:positionH>
            <wp:positionV relativeFrom="paragraph">
              <wp:posOffset>147320</wp:posOffset>
            </wp:positionV>
            <wp:extent cx="2511425" cy="3361055"/>
            <wp:effectExtent l="0" t="0" r="3175" b="4445"/>
            <wp:wrapTight wrapText="bothSides">
              <wp:wrapPolygon edited="0">
                <wp:start x="0" y="0"/>
                <wp:lineTo x="0" y="21547"/>
                <wp:lineTo x="21518" y="21547"/>
                <wp:lineTo x="21518" y="0"/>
                <wp:lineTo x="0" y="0"/>
              </wp:wrapPolygon>
            </wp:wrapTight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A7E32BF1-89E5-042F-FB4A-A676FAB283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A7E32BF1-89E5-042F-FB4A-A676FAB283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8"/>
                    <a:srcRect l="25242" t="2942" r="32421" b="53877"/>
                    <a:stretch/>
                  </pic:blipFill>
                  <pic:spPr bwMode="auto">
                    <a:xfrm>
                      <a:off x="0" y="0"/>
                      <a:ext cx="2511425" cy="336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CBFB3" w14:textId="58652B53" w:rsidR="00844C05" w:rsidRDefault="003D77CB" w:rsidP="00844C05">
      <w:pPr>
        <w:rPr>
          <w:rFonts w:cs="Arial"/>
          <w:lang w:val="de-CH"/>
        </w:rPr>
      </w:pPr>
      <w:r>
        <w:rPr>
          <w:rFonts w:cs="Arial"/>
          <w:noProof/>
          <w:lang w:val="de-CH"/>
        </w:rPr>
        <w:drawing>
          <wp:anchor distT="0" distB="0" distL="114300" distR="114300" simplePos="0" relativeHeight="251699200" behindDoc="1" locked="0" layoutInCell="1" allowOverlap="1" wp14:anchorId="0CA1B476" wp14:editId="51F0ED10">
            <wp:simplePos x="0" y="0"/>
            <wp:positionH relativeFrom="column">
              <wp:posOffset>-860337</wp:posOffset>
            </wp:positionH>
            <wp:positionV relativeFrom="paragraph">
              <wp:posOffset>81023</wp:posOffset>
            </wp:positionV>
            <wp:extent cx="3235019" cy="3402957"/>
            <wp:effectExtent l="0" t="0" r="3810" b="1270"/>
            <wp:wrapTight wrapText="bothSides">
              <wp:wrapPolygon edited="0">
                <wp:start x="0" y="0"/>
                <wp:lineTo x="0" y="21527"/>
                <wp:lineTo x="21541" y="21527"/>
                <wp:lineTo x="21541" y="0"/>
                <wp:lineTo x="0" y="0"/>
              </wp:wrapPolygon>
            </wp:wrapTight>
            <wp:docPr id="819477996" name="Grafik 4" descr="Ein Bild, das Entwurf, Zeichnung, Darstellung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77996" name="Grafik 4" descr="Ein Bild, das Entwurf, Zeichnung, Darstellung, Design enthält.&#10;&#10;Automatisch generierte Beschreibu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019" cy="3402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C05">
        <w:br w:type="page"/>
      </w:r>
    </w:p>
    <w:p w14:paraId="5A555AA8" w14:textId="32AEBFC5" w:rsidR="00147983" w:rsidRDefault="00147983" w:rsidP="00147983">
      <w:pPr>
        <w:pStyle w:val="1"/>
      </w:pPr>
      <w:r>
        <w:lastRenderedPageBreak/>
        <w:t>4. Beispiel</w:t>
      </w:r>
    </w:p>
    <w:p w14:paraId="25731BB5" w14:textId="7ADF0F28" w:rsidR="00844C05" w:rsidRPr="00A4424E" w:rsidRDefault="00844C05" w:rsidP="00844C05">
      <w:pPr>
        <w:pStyle w:val="1"/>
        <w:rPr>
          <w:sz w:val="16"/>
          <w:szCs w:val="16"/>
        </w:rPr>
      </w:pPr>
      <w:r w:rsidRPr="00A4424E">
        <w:rPr>
          <w:sz w:val="16"/>
          <w:szCs w:val="16"/>
        </w:rPr>
        <w:t>http://fdchemie.pbworks.com/w/file/154355973/Pflanzenkohle%20in%20Asphalt%20%26%20Beton.docx</w:t>
      </w:r>
    </w:p>
    <w:p w14:paraId="6BFD22C6" w14:textId="393C2110" w:rsidR="00844C05" w:rsidRDefault="00844C05" w:rsidP="00147983">
      <w:pPr>
        <w:pStyle w:val="1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46C4BBA" wp14:editId="29A1FA82">
            <wp:simplePos x="0" y="0"/>
            <wp:positionH relativeFrom="column">
              <wp:posOffset>3764915</wp:posOffset>
            </wp:positionH>
            <wp:positionV relativeFrom="paragraph">
              <wp:posOffset>140584</wp:posOffset>
            </wp:positionV>
            <wp:extent cx="1903730" cy="1620520"/>
            <wp:effectExtent l="0" t="0" r="1270" b="5080"/>
            <wp:wrapSquare wrapText="bothSides"/>
            <wp:docPr id="1741573885" name="Grafik 2" descr="Ein Bild, das draußen, Himmel, Landfahrzeug, Reif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73885" name="Grafik 2" descr="Ein Bild, das draußen, Himmel, Landfahrzeug, Reifen enthält.&#10;&#10;Automatisch generierte Beschreibu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E4DD" w14:textId="77777777" w:rsidR="00844C05" w:rsidRDefault="00844C05" w:rsidP="00844C05">
      <w:pPr>
        <w:pStyle w:val="berschrift1"/>
      </w:pPr>
      <w:r>
        <w:t>Pflanzenkohle in Asphalt &amp; Beton</w:t>
      </w:r>
    </w:p>
    <w:p w14:paraId="53F7D185" w14:textId="77777777" w:rsidR="00844C05" w:rsidRDefault="00844C05" w:rsidP="00844C05"/>
    <w:p w14:paraId="652DAFFC" w14:textId="77777777" w:rsidR="00844C05" w:rsidRDefault="00844C05" w:rsidP="00844C05">
      <w:r>
        <w:rPr>
          <w:noProof/>
        </w:rPr>
        <w:drawing>
          <wp:anchor distT="0" distB="0" distL="114300" distR="114300" simplePos="0" relativeHeight="251692032" behindDoc="0" locked="0" layoutInCell="1" allowOverlap="1" wp14:anchorId="46142232" wp14:editId="0D70B142">
            <wp:simplePos x="0" y="0"/>
            <wp:positionH relativeFrom="column">
              <wp:posOffset>0</wp:posOffset>
            </wp:positionH>
            <wp:positionV relativeFrom="paragraph">
              <wp:posOffset>63400</wp:posOffset>
            </wp:positionV>
            <wp:extent cx="864000" cy="864000"/>
            <wp:effectExtent l="0" t="0" r="0" b="0"/>
            <wp:wrapSquare wrapText="bothSides"/>
            <wp:docPr id="1342604476" name="Grafik 1" descr="Ein Bild, das Muster, nähen, Pix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04476" name="Grafik 1" descr="Ein Bild, das Muster, nähen, Pixel enthält.&#10;&#10;Automatisch generierte Beschreibu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53A21" w14:textId="77777777" w:rsidR="00844C05" w:rsidRDefault="00844C05" w:rsidP="00844C05"/>
    <w:p w14:paraId="3D53C6D3" w14:textId="77777777" w:rsidR="00844C05" w:rsidRDefault="00844C05" w:rsidP="00844C05"/>
    <w:p w14:paraId="51FF6764" w14:textId="77777777" w:rsidR="00844C05" w:rsidRDefault="00844C05" w:rsidP="00844C05"/>
    <w:p w14:paraId="4E2E3FE5" w14:textId="77777777" w:rsidR="00844C05" w:rsidRDefault="00844C05" w:rsidP="00844C05"/>
    <w:p w14:paraId="5F56027D" w14:textId="77777777" w:rsidR="00844C05" w:rsidRDefault="00844C05" w:rsidP="00844C05"/>
    <w:p w14:paraId="01AA6E80" w14:textId="77777777" w:rsidR="00844C05" w:rsidRPr="008B1A47" w:rsidRDefault="00844C05" w:rsidP="00844C05"/>
    <w:p w14:paraId="025DC5FF" w14:textId="77777777" w:rsidR="00844C05" w:rsidRPr="00442EE4" w:rsidRDefault="00844C05" w:rsidP="00844C05">
      <w:pPr>
        <w:tabs>
          <w:tab w:val="left" w:pos="426"/>
        </w:tabs>
        <w:spacing w:before="120" w:line="280" w:lineRule="exact"/>
        <w:ind w:left="284" w:hanging="284"/>
        <w:rPr>
          <w:rFonts w:cs="Arial"/>
          <w:lang w:val="de-CH"/>
        </w:rPr>
      </w:pPr>
      <w:r w:rsidRPr="00442EE4">
        <w:rPr>
          <w:rFonts w:cs="Arial"/>
          <w:lang w:val="de-CH"/>
        </w:rPr>
        <w:t xml:space="preserve">Hören Sie den Beitrag aus den Nachrichten von SRF vom 8. Aug. 2023 </w:t>
      </w:r>
      <w:r w:rsidRPr="00442EE4">
        <w:rPr>
          <w:rFonts w:cs="Arial"/>
          <w:lang w:val="de-CH"/>
        </w:rPr>
        <w:br/>
      </w:r>
      <w:hyperlink r:id="rId52" w:history="1">
        <w:r w:rsidRPr="00442EE4">
          <w:rPr>
            <w:rFonts w:cs="Arial"/>
            <w:color w:val="0000FF"/>
            <w:u w:val="single"/>
            <w:lang w:val="de-CH"/>
          </w:rPr>
          <w:t>https://www.srf.ch/play/radio/redirect/detail/ab2694fa-dfa4-4e91-a592-761d24844e1a</w:t>
        </w:r>
      </w:hyperlink>
      <w:r w:rsidRPr="00442EE4">
        <w:rPr>
          <w:rFonts w:cs="Arial"/>
          <w:lang w:val="de-CH"/>
        </w:rPr>
        <w:t xml:space="preserve"> </w:t>
      </w:r>
    </w:p>
    <w:p w14:paraId="62818288" w14:textId="77777777" w:rsidR="00844C05" w:rsidRPr="00442EE4" w:rsidRDefault="00844C05" w:rsidP="00844C05">
      <w:pPr>
        <w:tabs>
          <w:tab w:val="left" w:pos="426"/>
        </w:tabs>
        <w:spacing w:before="240" w:line="280" w:lineRule="exact"/>
        <w:ind w:left="284" w:hanging="284"/>
        <w:rPr>
          <w:rFonts w:cs="Arial"/>
          <w:lang w:val="de-CH"/>
        </w:rPr>
      </w:pPr>
      <w:r w:rsidRPr="00442EE4">
        <w:rPr>
          <w:rFonts w:cs="Arial"/>
          <w:lang w:val="de-CH"/>
        </w:rPr>
        <w:t>a)</w:t>
      </w:r>
      <w:r w:rsidRPr="00442EE4">
        <w:rPr>
          <w:rFonts w:cs="Arial"/>
          <w:lang w:val="de-CH"/>
        </w:rPr>
        <w:tab/>
        <w:t>Worum geht es? Beschreiben Sie die Idee.</w:t>
      </w:r>
    </w:p>
    <w:p w14:paraId="1D798368" w14:textId="77777777" w:rsidR="00844C05" w:rsidRPr="00442EE4" w:rsidRDefault="00844C05" w:rsidP="004E1942">
      <w:pPr>
        <w:pStyle w:val="1Antwort"/>
      </w:pPr>
      <w:r w:rsidRPr="00442EE4">
        <w:t>Pflanzenkohle soll dem Asphalt und dem Beton beigemischt werden. Anteil 3 bis 5 %. So wird Asphalt klimaneutral und Beton etwas weniger klimaschädlich.</w:t>
      </w:r>
    </w:p>
    <w:p w14:paraId="59B2DD1C" w14:textId="77777777" w:rsidR="00844C05" w:rsidRPr="00442EE4" w:rsidRDefault="00844C05" w:rsidP="00844C05">
      <w:pPr>
        <w:tabs>
          <w:tab w:val="left" w:pos="426"/>
        </w:tabs>
        <w:spacing w:before="80" w:line="280" w:lineRule="exact"/>
        <w:rPr>
          <w:rFonts w:cs="Arial"/>
          <w:lang w:val="de-CH"/>
        </w:rPr>
      </w:pPr>
    </w:p>
    <w:p w14:paraId="3DD95B15" w14:textId="77777777" w:rsidR="00844C05" w:rsidRPr="00442EE4" w:rsidRDefault="00844C05" w:rsidP="00844C05">
      <w:pPr>
        <w:tabs>
          <w:tab w:val="left" w:pos="426"/>
        </w:tabs>
        <w:spacing w:before="80" w:line="280" w:lineRule="exact"/>
        <w:rPr>
          <w:rFonts w:cs="Arial"/>
          <w:lang w:val="de-CH"/>
        </w:rPr>
      </w:pPr>
    </w:p>
    <w:p w14:paraId="5687FB49" w14:textId="77777777" w:rsidR="00844C05" w:rsidRPr="00442EE4" w:rsidRDefault="00844C05" w:rsidP="00844C05">
      <w:pPr>
        <w:tabs>
          <w:tab w:val="left" w:pos="426"/>
        </w:tabs>
        <w:spacing w:before="80" w:line="280" w:lineRule="exact"/>
        <w:ind w:left="284" w:hanging="284"/>
        <w:rPr>
          <w:rFonts w:cs="Arial"/>
          <w:lang w:val="de-CH"/>
        </w:rPr>
      </w:pPr>
      <w:r w:rsidRPr="00442EE4">
        <w:rPr>
          <w:rFonts w:cs="Arial"/>
          <w:lang w:val="de-CH"/>
        </w:rPr>
        <w:t>b)</w:t>
      </w:r>
      <w:r w:rsidRPr="00442EE4">
        <w:rPr>
          <w:rFonts w:cs="Arial"/>
          <w:lang w:val="de-CH"/>
        </w:rPr>
        <w:tab/>
        <w:t>Weshalb kann Pflanzenkohle einen Beitrag gegen den Klimawandel leisten?</w:t>
      </w:r>
    </w:p>
    <w:p w14:paraId="39C00460" w14:textId="77777777" w:rsidR="00844C05" w:rsidRPr="00442EE4" w:rsidRDefault="00844C05" w:rsidP="004E1942">
      <w:pPr>
        <w:pStyle w:val="1Antwort"/>
      </w:pPr>
      <w:r w:rsidRPr="00442EE4">
        <w:t>Weil C gebunden ist, das aus CO</w:t>
      </w:r>
      <w:r w:rsidRPr="00442EE4">
        <w:rPr>
          <w:vertAlign w:val="subscript"/>
        </w:rPr>
        <w:t>2</w:t>
      </w:r>
      <w:r w:rsidRPr="00442EE4">
        <w:t xml:space="preserve"> der Atmosphäre entstanden ist.</w:t>
      </w:r>
    </w:p>
    <w:p w14:paraId="16749D16" w14:textId="77777777" w:rsidR="00844C05" w:rsidRPr="00442EE4" w:rsidRDefault="00844C05" w:rsidP="00844C05">
      <w:pPr>
        <w:tabs>
          <w:tab w:val="left" w:pos="426"/>
        </w:tabs>
        <w:spacing w:before="80" w:line="280" w:lineRule="exact"/>
        <w:ind w:left="284" w:hanging="284"/>
        <w:rPr>
          <w:rFonts w:cs="Arial"/>
          <w:lang w:val="de-CH"/>
        </w:rPr>
      </w:pPr>
      <w:r w:rsidRPr="00442EE4">
        <w:rPr>
          <w:rFonts w:cs="Arial"/>
          <w:noProof/>
          <w:lang w:val="de-CH"/>
        </w:rPr>
        <w:drawing>
          <wp:anchor distT="0" distB="0" distL="114300" distR="114300" simplePos="0" relativeHeight="251694080" behindDoc="0" locked="0" layoutInCell="1" allowOverlap="1" wp14:anchorId="374CE354" wp14:editId="1BB9E9C1">
            <wp:simplePos x="0" y="0"/>
            <wp:positionH relativeFrom="column">
              <wp:posOffset>3251200</wp:posOffset>
            </wp:positionH>
            <wp:positionV relativeFrom="paragraph">
              <wp:posOffset>85725</wp:posOffset>
            </wp:positionV>
            <wp:extent cx="2588895" cy="1732915"/>
            <wp:effectExtent l="0" t="0" r="1905" b="0"/>
            <wp:wrapSquare wrapText="bothSides"/>
            <wp:docPr id="898249454" name="Grafik 1" descr="Ein Bild, das draußen, Gras, Pflanz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49454" name="Grafik 1" descr="Ein Bild, das draußen, Gras, Pflanze, Baum enthält.&#10;&#10;Automatisch generierte Beschreibu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B100A" w14:textId="77777777" w:rsidR="00844C05" w:rsidRPr="00442EE4" w:rsidRDefault="00844C05" w:rsidP="00844C05">
      <w:pPr>
        <w:tabs>
          <w:tab w:val="left" w:pos="426"/>
        </w:tabs>
        <w:spacing w:before="80" w:line="280" w:lineRule="exact"/>
        <w:rPr>
          <w:rFonts w:cs="Arial"/>
          <w:lang w:val="de-CH"/>
        </w:rPr>
      </w:pPr>
    </w:p>
    <w:p w14:paraId="2D630835" w14:textId="77777777" w:rsidR="00844C05" w:rsidRPr="00442EE4" w:rsidRDefault="00844C05" w:rsidP="00844C05">
      <w:pPr>
        <w:tabs>
          <w:tab w:val="left" w:pos="426"/>
        </w:tabs>
        <w:spacing w:before="80" w:line="280" w:lineRule="exact"/>
        <w:ind w:left="284" w:hanging="284"/>
        <w:rPr>
          <w:rFonts w:cs="Arial"/>
          <w:lang w:val="de-CH"/>
        </w:rPr>
      </w:pPr>
      <w:r w:rsidRPr="00442EE4">
        <w:rPr>
          <w:rFonts w:cs="Arial"/>
          <w:lang w:val="de-CH"/>
        </w:rPr>
        <w:t>c)</w:t>
      </w:r>
      <w:r w:rsidRPr="00442EE4">
        <w:rPr>
          <w:rFonts w:cs="Arial"/>
          <w:lang w:val="de-CH"/>
        </w:rPr>
        <w:tab/>
        <w:t>Warum müssen Pflanzen verkohlt werden?</w:t>
      </w:r>
    </w:p>
    <w:p w14:paraId="4B3E920D" w14:textId="77777777" w:rsidR="00844C05" w:rsidRPr="00442EE4" w:rsidRDefault="00844C05" w:rsidP="004E1942">
      <w:pPr>
        <w:pStyle w:val="1Antwort"/>
      </w:pPr>
      <w:r w:rsidRPr="00442EE4">
        <w:t>Damit sie nicht verfaulen und das C nicht zu CO</w:t>
      </w:r>
      <w:r w:rsidRPr="00442EE4">
        <w:rPr>
          <w:vertAlign w:val="subscript"/>
        </w:rPr>
        <w:t>2</w:t>
      </w:r>
      <w:r w:rsidRPr="00442EE4">
        <w:t xml:space="preserve"> wird</w:t>
      </w:r>
    </w:p>
    <w:p w14:paraId="3A75CA6D" w14:textId="77777777" w:rsidR="00844C05" w:rsidRPr="00442EE4" w:rsidRDefault="00844C05" w:rsidP="00844C05">
      <w:pPr>
        <w:tabs>
          <w:tab w:val="left" w:pos="426"/>
        </w:tabs>
        <w:spacing w:before="80" w:line="280" w:lineRule="exact"/>
        <w:ind w:left="284" w:hanging="284"/>
        <w:rPr>
          <w:rFonts w:cs="Arial"/>
          <w:lang w:val="de-CH"/>
        </w:rPr>
      </w:pPr>
    </w:p>
    <w:p w14:paraId="53E378EF" w14:textId="77777777" w:rsidR="00844C05" w:rsidRPr="00442EE4" w:rsidRDefault="00844C05" w:rsidP="00844C05">
      <w:pPr>
        <w:tabs>
          <w:tab w:val="left" w:pos="426"/>
        </w:tabs>
        <w:spacing w:before="80" w:line="280" w:lineRule="exact"/>
        <w:rPr>
          <w:rFonts w:cs="Arial"/>
          <w:lang w:val="de-CH"/>
        </w:rPr>
      </w:pPr>
    </w:p>
    <w:p w14:paraId="58A351A6" w14:textId="77777777" w:rsidR="00844C05" w:rsidRPr="00442EE4" w:rsidRDefault="00844C05" w:rsidP="00844C05">
      <w:pPr>
        <w:tabs>
          <w:tab w:val="left" w:pos="426"/>
        </w:tabs>
        <w:spacing w:before="80" w:line="280" w:lineRule="exact"/>
        <w:rPr>
          <w:rFonts w:cs="Arial"/>
          <w:lang w:val="de-CH"/>
        </w:rPr>
      </w:pPr>
    </w:p>
    <w:p w14:paraId="0C802B91" w14:textId="77777777" w:rsidR="00844C05" w:rsidRPr="00442EE4" w:rsidRDefault="00844C05" w:rsidP="00844C05">
      <w:pPr>
        <w:tabs>
          <w:tab w:val="left" w:pos="426"/>
        </w:tabs>
        <w:spacing w:before="80" w:line="280" w:lineRule="exact"/>
        <w:rPr>
          <w:rFonts w:cs="Arial"/>
          <w:lang w:val="de-CH"/>
        </w:rPr>
      </w:pPr>
    </w:p>
    <w:p w14:paraId="2C14207C" w14:textId="77777777" w:rsidR="00844C05" w:rsidRPr="00442EE4" w:rsidRDefault="00844C05" w:rsidP="00844C05">
      <w:pPr>
        <w:keepNext/>
        <w:spacing w:before="240" w:after="60"/>
        <w:outlineLvl w:val="2"/>
        <w:rPr>
          <w:b/>
          <w:szCs w:val="26"/>
          <w:lang w:val="de-CH"/>
        </w:rPr>
      </w:pPr>
      <w:r w:rsidRPr="00442EE4">
        <w:rPr>
          <w:b/>
          <w:szCs w:val="26"/>
          <w:lang w:val="de-CH"/>
        </w:rPr>
        <w:t>Experiment</w:t>
      </w:r>
    </w:p>
    <w:p w14:paraId="1B2F017A" w14:textId="77777777" w:rsidR="00844C05" w:rsidRPr="00442EE4" w:rsidRDefault="00844C05" w:rsidP="00844C05">
      <w:pPr>
        <w:tabs>
          <w:tab w:val="left" w:pos="426"/>
        </w:tabs>
        <w:spacing w:before="80" w:line="280" w:lineRule="exact"/>
        <w:ind w:left="284" w:hanging="284"/>
        <w:rPr>
          <w:rFonts w:cs="Arial"/>
          <w:lang w:val="de-CH"/>
        </w:rPr>
      </w:pPr>
      <w:r w:rsidRPr="00442EE4">
        <w:rPr>
          <w:rFonts w:cs="Arial"/>
          <w:lang w:val="de-CH"/>
        </w:rPr>
        <w:t>Auftrag: Verkohlen Sie Pflanzenblätter über dem Gasbrenner.</w:t>
      </w:r>
    </w:p>
    <w:p w14:paraId="75586348" w14:textId="77777777" w:rsidR="00844C05" w:rsidRPr="00442EE4" w:rsidRDefault="00844C05" w:rsidP="004E1942">
      <w:pPr>
        <w:pStyle w:val="1Antwort"/>
      </w:pPr>
      <w:r w:rsidRPr="00442EE4">
        <w:rPr>
          <w:noProof/>
        </w:rPr>
        <w:drawing>
          <wp:anchor distT="0" distB="0" distL="114300" distR="114300" simplePos="0" relativeHeight="251693056" behindDoc="0" locked="0" layoutInCell="1" allowOverlap="1" wp14:anchorId="46495B98" wp14:editId="3793EB18">
            <wp:simplePos x="0" y="0"/>
            <wp:positionH relativeFrom="column">
              <wp:posOffset>1884045</wp:posOffset>
            </wp:positionH>
            <wp:positionV relativeFrom="paragraph">
              <wp:posOffset>384008</wp:posOffset>
            </wp:positionV>
            <wp:extent cx="4272915" cy="1594485"/>
            <wp:effectExtent l="0" t="0" r="0" b="5715"/>
            <wp:wrapSquare wrapText="bothSides"/>
            <wp:docPr id="283516471" name="Grafik 1" descr="Ein Bild, das Handschrift, Tex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16471" name="Grafik 1" descr="Ein Bild, das Handschrift, Text, Schrift, Reihe enthält.&#10;&#10;Automatisch generierte Beschreibu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2915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EE4">
        <w:t xml:space="preserve">Erlebnis: Das Verkohlen über der offenen Flamme gelingt nicht. </w:t>
      </w:r>
      <w:r w:rsidRPr="00442EE4">
        <w:br/>
        <w:t>Nach 5 Minuten ein billiges Reagenzglas verteilen, das den Zutritt von Sauerstoff verhindert.</w:t>
      </w:r>
      <w:r w:rsidRPr="00442EE4">
        <w:br/>
        <w:t>Resultat: Wasser verdampft und kondensiert am Reagenzglas. Das Blatt wird schwarz.</w:t>
      </w:r>
      <w:r w:rsidRPr="00442EE4">
        <w:br/>
        <w:t>Mit einer Skizze das Ergebnis festhalten.</w:t>
      </w:r>
    </w:p>
    <w:p w14:paraId="5AE5C9AD" w14:textId="77777777" w:rsidR="00844C05" w:rsidRDefault="00844C05" w:rsidP="00844C05">
      <w:r>
        <w:br w:type="page"/>
      </w:r>
    </w:p>
    <w:p w14:paraId="466D6A88" w14:textId="2B350899" w:rsidR="005654DF" w:rsidRDefault="00147983" w:rsidP="005654DF">
      <w:pPr>
        <w:pStyle w:val="1"/>
      </w:pPr>
      <w:r>
        <w:lastRenderedPageBreak/>
        <w:t>nächstes</w:t>
      </w:r>
      <w:r w:rsidR="005654DF">
        <w:t xml:space="preserve"> Thema</w:t>
      </w:r>
    </w:p>
    <w:p w14:paraId="6C21AF2D" w14:textId="2A02BF30" w:rsidR="00433F8B" w:rsidRDefault="00DB6CD1" w:rsidP="00D269B5">
      <w:pPr>
        <w:pStyle w:val="berschrift1"/>
      </w:pPr>
      <w:r>
        <w:t>Saisonale Energiespeicher</w:t>
      </w:r>
    </w:p>
    <w:p w14:paraId="00BA5354" w14:textId="1250F824" w:rsidR="00D269B5" w:rsidRDefault="00D269B5" w:rsidP="0000365A">
      <w:pPr>
        <w:pStyle w:val="Ti4"/>
      </w:pPr>
      <w:r>
        <w:t>Sommersonne für den Winter speichern</w:t>
      </w:r>
    </w:p>
    <w:p w14:paraId="71BB261C" w14:textId="1FBB9E12" w:rsidR="00DB6CD1" w:rsidRDefault="00D269B5" w:rsidP="0000365A">
      <w:pPr>
        <w:pStyle w:val="112Pkt"/>
        <w:spacing w:before="240"/>
      </w:pPr>
      <w:r>
        <w:rPr>
          <w:noProof/>
        </w:rPr>
        <w:drawing>
          <wp:inline distT="0" distB="0" distL="0" distR="0" wp14:anchorId="7BABD0CF" wp14:editId="2006148E">
            <wp:extent cx="4320000" cy="2160246"/>
            <wp:effectExtent l="0" t="0" r="0" b="0"/>
            <wp:docPr id="45625845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58459" name="Grafik 45625845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6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137CF" w14:textId="77777777" w:rsidR="00D269B5" w:rsidRDefault="00D269B5" w:rsidP="00D269B5">
      <w:pPr>
        <w:pStyle w:val="112Pkt"/>
      </w:pPr>
      <w:r>
        <w:rPr>
          <w:noProof/>
        </w:rPr>
        <w:drawing>
          <wp:inline distT="0" distB="0" distL="0" distR="0" wp14:anchorId="24B4B057" wp14:editId="15595B09">
            <wp:extent cx="4320000" cy="2021605"/>
            <wp:effectExtent l="0" t="0" r="0" b="0"/>
            <wp:docPr id="1201735273" name="Grafik 3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35273" name="Grafik 3" descr="Ein Bild, das Text, Screenshot, Schrift, Reihe enthält.&#10;&#10;Automatisch generierte Beschreibu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BF3E0" w14:textId="63BA2002" w:rsidR="00D269B5" w:rsidRDefault="004617E5" w:rsidP="004617E5">
      <w:pPr>
        <w:pStyle w:val="1Erluterung"/>
        <w:ind w:left="0" w:firstLine="0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66AE00A" wp14:editId="4EF12D08">
            <wp:simplePos x="0" y="0"/>
            <wp:positionH relativeFrom="column">
              <wp:posOffset>1140181</wp:posOffset>
            </wp:positionH>
            <wp:positionV relativeFrom="paragraph">
              <wp:posOffset>117322</wp:posOffset>
            </wp:positionV>
            <wp:extent cx="2250440" cy="1395095"/>
            <wp:effectExtent l="0" t="0" r="0" b="1905"/>
            <wp:wrapSquare wrapText="bothSides"/>
            <wp:docPr id="283531240" name="Grafik 283531240" descr="Ein Bild, das Text, Screenshot, Diagramm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4260" name="Grafik 1626074260" descr="Ein Bild, das Text, Screenshot, Diagramm, Reihe enthält.&#10;&#10;Automatisch generierte Beschreibu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1E413" w14:textId="1F8B651B" w:rsidR="004617E5" w:rsidRPr="004617E5" w:rsidRDefault="004617E5" w:rsidP="00F41119">
      <w:pPr>
        <w:pStyle w:val="1Erluterung"/>
        <w:rPr>
          <w:b/>
          <w:bCs/>
        </w:rPr>
      </w:pPr>
      <w:r w:rsidRPr="004617E5">
        <w:rPr>
          <w:b/>
          <w:bCs/>
        </w:rPr>
        <w:t>Experiment</w:t>
      </w:r>
    </w:p>
    <w:p w14:paraId="7A86B8C4" w14:textId="14F724B3" w:rsidR="004617E5" w:rsidRDefault="004617E5" w:rsidP="004617E5">
      <w:pPr>
        <w:pStyle w:val="1"/>
      </w:pPr>
    </w:p>
    <w:p w14:paraId="7F0907A6" w14:textId="77777777" w:rsidR="004617E5" w:rsidRDefault="004617E5" w:rsidP="004617E5">
      <w:pPr>
        <w:pStyle w:val="1"/>
      </w:pPr>
    </w:p>
    <w:p w14:paraId="6EE10857" w14:textId="77777777" w:rsidR="004617E5" w:rsidRDefault="004617E5" w:rsidP="004617E5">
      <w:pPr>
        <w:pStyle w:val="1"/>
      </w:pPr>
    </w:p>
    <w:p w14:paraId="7A82E476" w14:textId="77777777" w:rsidR="004617E5" w:rsidRDefault="004617E5" w:rsidP="004617E5">
      <w:pPr>
        <w:pStyle w:val="1"/>
      </w:pPr>
    </w:p>
    <w:p w14:paraId="1E03A460" w14:textId="77777777" w:rsidR="004617E5" w:rsidRDefault="004617E5" w:rsidP="004617E5">
      <w:pPr>
        <w:pStyle w:val="1"/>
      </w:pPr>
    </w:p>
    <w:p w14:paraId="63099ED9" w14:textId="54F6E031" w:rsidR="004617E5" w:rsidRPr="004617E5" w:rsidRDefault="004617E5" w:rsidP="004617E5">
      <w:pPr>
        <w:pStyle w:val="1"/>
        <w:rPr>
          <w:b/>
          <w:bCs/>
        </w:rPr>
      </w:pPr>
      <w:r w:rsidRPr="004617E5">
        <w:rPr>
          <w:b/>
          <w:bCs/>
        </w:rPr>
        <w:t>Literatur</w:t>
      </w:r>
    </w:p>
    <w:p w14:paraId="3D3B538C" w14:textId="17318D62" w:rsidR="004617E5" w:rsidRPr="004617E5" w:rsidRDefault="004617E5" w:rsidP="004617E5">
      <w:pPr>
        <w:pStyle w:val="1"/>
        <w:rPr>
          <w:rFonts w:eastAsia="Arial"/>
          <w:sz w:val="16"/>
          <w:szCs w:val="16"/>
        </w:rPr>
      </w:pPr>
      <w:r w:rsidRPr="004617E5">
        <w:t xml:space="preserve">Anleitung des Versuchs: </w:t>
      </w:r>
      <w:hyperlink r:id="rId58">
        <w:r w:rsidRPr="004617E5">
          <w:rPr>
            <w:rStyle w:val="Hyperlink"/>
            <w:rFonts w:eastAsia="Arial"/>
            <w:sz w:val="16"/>
            <w:szCs w:val="16"/>
          </w:rPr>
          <w:t>https://www.fachreferent-chemie.de/wp-content/uploads/Reduktion-mit-Wasserstoff2.pdf</w:t>
        </w:r>
      </w:hyperlink>
    </w:p>
    <w:p w14:paraId="2800EF0A" w14:textId="3FB2475B" w:rsidR="004617E5" w:rsidRPr="004617E5" w:rsidRDefault="004617E5" w:rsidP="004617E5">
      <w:pPr>
        <w:pStyle w:val="1"/>
        <w:rPr>
          <w:rFonts w:eastAsia="Arial"/>
        </w:rPr>
      </w:pPr>
      <w:r w:rsidRPr="004617E5">
        <w:t xml:space="preserve">Video des Versuchs: </w:t>
      </w:r>
      <w:hyperlink r:id="rId59">
        <w:r w:rsidRPr="004617E5">
          <w:rPr>
            <w:rStyle w:val="Hyperlink"/>
            <w:rFonts w:eastAsia="Arial"/>
            <w:sz w:val="16"/>
            <w:szCs w:val="16"/>
          </w:rPr>
          <w:t>https://www.youtube.com/watch?v=AlH3eIAEGaw</w:t>
        </w:r>
      </w:hyperlink>
    </w:p>
    <w:p w14:paraId="3919BBB9" w14:textId="7FBD4383" w:rsidR="00742E14" w:rsidRPr="004617E5" w:rsidRDefault="004617E5" w:rsidP="004617E5">
      <w:pPr>
        <w:pStyle w:val="1Erluterung"/>
        <w:rPr>
          <w:rFonts w:eastAsia="Arial"/>
        </w:rPr>
      </w:pPr>
      <w:r w:rsidRPr="004617E5">
        <w:t xml:space="preserve">Eisen als günstiger Wasserstoffspeicher: </w:t>
      </w:r>
      <w:r>
        <w:br/>
      </w:r>
      <w:hyperlink r:id="rId60" w:history="1">
        <w:r w:rsidRPr="0071477B">
          <w:rPr>
            <w:rStyle w:val="Hyperlink"/>
            <w:rFonts w:eastAsia="Arial"/>
            <w:sz w:val="16"/>
            <w:szCs w:val="16"/>
          </w:rPr>
          <w:t>https://ethz.ch/de/news-und-veranstaltungen/eth-news/news/2024/08/eisen-als-guenstiger-wasserstoffspeicher.html</w:t>
        </w:r>
      </w:hyperlink>
      <w:r>
        <w:rPr>
          <w:rFonts w:eastAsia="Arial"/>
        </w:rPr>
        <w:br/>
      </w:r>
    </w:p>
    <w:p w14:paraId="49DA0BB1" w14:textId="4D85980B" w:rsidR="004617E5" w:rsidRDefault="004617E5" w:rsidP="004617E5">
      <w:pPr>
        <w:pStyle w:val="Ti4"/>
      </w:pPr>
      <w:r>
        <w:t>Alternativen</w:t>
      </w:r>
    </w:p>
    <w:p w14:paraId="5C2430AE" w14:textId="1AD3EB28" w:rsidR="004617E5" w:rsidRPr="004617E5" w:rsidRDefault="004617E5" w:rsidP="004617E5">
      <w:pPr>
        <w:pStyle w:val="1Erluterung"/>
      </w:pPr>
      <w:r>
        <w:t>grosse Warmwasser-Speicher, z. B. unterhalb eines Fussballfeldes bauen.</w:t>
      </w:r>
      <w:r>
        <w:br/>
        <w:t>In Dänemark bereits erprobt.</w:t>
      </w:r>
    </w:p>
    <w:sectPr w:rsidR="004617E5" w:rsidRPr="004617E5" w:rsidSect="00F9594E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224" w:right="1418" w:bottom="716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3EF42E" w14:textId="77777777" w:rsidR="0005649B" w:rsidRDefault="0005649B">
      <w:r>
        <w:separator/>
      </w:r>
    </w:p>
    <w:p w14:paraId="642A44BA" w14:textId="77777777" w:rsidR="0005649B" w:rsidRDefault="0005649B"/>
  </w:endnote>
  <w:endnote w:type="continuationSeparator" w:id="0">
    <w:p w14:paraId="1C986619" w14:textId="77777777" w:rsidR="0005649B" w:rsidRDefault="0005649B">
      <w:r>
        <w:continuationSeparator/>
      </w:r>
    </w:p>
    <w:p w14:paraId="1D919FA8" w14:textId="77777777" w:rsidR="0005649B" w:rsidRDefault="000564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1B16A2" w14:textId="77777777" w:rsidR="002748D3" w:rsidRDefault="002748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1C7D1" w14:textId="5F14391E" w:rsidR="00CD636D" w:rsidRDefault="00CD636D" w:rsidP="002748D3">
    <w:pPr>
      <w:pStyle w:val="Fuzeile"/>
      <w:tabs>
        <w:tab w:val="clear" w:pos="4536"/>
        <w:tab w:val="clear" w:pos="9072"/>
        <w:tab w:val="right" w:pos="8789"/>
      </w:tabs>
      <w:ind w:right="-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46930" w14:textId="77777777" w:rsidR="002748D3" w:rsidRDefault="002748D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B6A784" w14:textId="77777777" w:rsidR="0005649B" w:rsidRDefault="0005649B">
      <w:r>
        <w:separator/>
      </w:r>
    </w:p>
    <w:p w14:paraId="714570C1" w14:textId="77777777" w:rsidR="0005649B" w:rsidRDefault="0005649B"/>
  </w:footnote>
  <w:footnote w:type="continuationSeparator" w:id="0">
    <w:p w14:paraId="756B42ED" w14:textId="77777777" w:rsidR="0005649B" w:rsidRDefault="0005649B">
      <w:r>
        <w:continuationSeparator/>
      </w:r>
    </w:p>
    <w:p w14:paraId="2EF374A3" w14:textId="77777777" w:rsidR="0005649B" w:rsidRDefault="000564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EC895" w14:textId="77777777" w:rsidR="002748D3" w:rsidRDefault="002748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5C3353" w14:textId="77777777" w:rsidR="002748D3" w:rsidRDefault="002748D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C8AA7" w14:textId="77777777" w:rsidR="002748D3" w:rsidRDefault="002748D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9DB47A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DB6D3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274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2D45D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1DE46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5E417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6D467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0406C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E04BF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9"/>
    <w:multiLevelType w:val="singleLevel"/>
    <w:tmpl w:val="56569F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A3922"/>
    <w:multiLevelType w:val="hybridMultilevel"/>
    <w:tmpl w:val="8962FD4A"/>
    <w:lvl w:ilvl="0" w:tplc="BB8A12AA">
      <w:start w:val="1"/>
      <w:numFmt w:val="bullet"/>
      <w:pStyle w:val="Aufzhlung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526A80"/>
    <w:multiLevelType w:val="hybridMultilevel"/>
    <w:tmpl w:val="EEA027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573A5"/>
    <w:multiLevelType w:val="hybridMultilevel"/>
    <w:tmpl w:val="182A8AE4"/>
    <w:lvl w:ilvl="0" w:tplc="B2E6B188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DD1B05"/>
    <w:multiLevelType w:val="hybridMultilevel"/>
    <w:tmpl w:val="76FE710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4087E"/>
    <w:multiLevelType w:val="hybridMultilevel"/>
    <w:tmpl w:val="87CE79F4"/>
    <w:lvl w:ilvl="0" w:tplc="18B8B8CE">
      <w:start w:val="1"/>
      <w:numFmt w:val="bullet"/>
      <w:pStyle w:val="1Aufzhlungvor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5716F0"/>
    <w:multiLevelType w:val="hybridMultilevel"/>
    <w:tmpl w:val="0C8CA1C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1036313">
    <w:abstractNumId w:val="10"/>
  </w:num>
  <w:num w:numId="2" w16cid:durableId="683169558">
    <w:abstractNumId w:val="0"/>
  </w:num>
  <w:num w:numId="3" w16cid:durableId="671688662">
    <w:abstractNumId w:val="1"/>
  </w:num>
  <w:num w:numId="4" w16cid:durableId="2025090029">
    <w:abstractNumId w:val="2"/>
  </w:num>
  <w:num w:numId="5" w16cid:durableId="1020355009">
    <w:abstractNumId w:val="3"/>
  </w:num>
  <w:num w:numId="6" w16cid:durableId="243346048">
    <w:abstractNumId w:val="4"/>
  </w:num>
  <w:num w:numId="7" w16cid:durableId="187914741">
    <w:abstractNumId w:val="5"/>
  </w:num>
  <w:num w:numId="8" w16cid:durableId="770664676">
    <w:abstractNumId w:val="6"/>
  </w:num>
  <w:num w:numId="9" w16cid:durableId="1873837390">
    <w:abstractNumId w:val="7"/>
  </w:num>
  <w:num w:numId="10" w16cid:durableId="1676570479">
    <w:abstractNumId w:val="8"/>
  </w:num>
  <w:num w:numId="11" w16cid:durableId="860322181">
    <w:abstractNumId w:val="9"/>
  </w:num>
  <w:num w:numId="12" w16cid:durableId="600068684">
    <w:abstractNumId w:val="15"/>
  </w:num>
  <w:num w:numId="13" w16cid:durableId="531457896">
    <w:abstractNumId w:val="13"/>
  </w:num>
  <w:num w:numId="14" w16cid:durableId="1344210414">
    <w:abstractNumId w:val="12"/>
  </w:num>
  <w:num w:numId="15" w16cid:durableId="2014993034">
    <w:abstractNumId w:val="14"/>
  </w:num>
  <w:num w:numId="16" w16cid:durableId="16298992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297"/>
    <w:rsid w:val="0000365A"/>
    <w:rsid w:val="00023A28"/>
    <w:rsid w:val="00025660"/>
    <w:rsid w:val="00042364"/>
    <w:rsid w:val="00053297"/>
    <w:rsid w:val="0005649B"/>
    <w:rsid w:val="00062C8D"/>
    <w:rsid w:val="00081577"/>
    <w:rsid w:val="000876E7"/>
    <w:rsid w:val="000A0C26"/>
    <w:rsid w:val="000C4BBE"/>
    <w:rsid w:val="000C7A27"/>
    <w:rsid w:val="000E2BBC"/>
    <w:rsid w:val="000E49C6"/>
    <w:rsid w:val="000F14C3"/>
    <w:rsid w:val="000F3532"/>
    <w:rsid w:val="00100740"/>
    <w:rsid w:val="001053A2"/>
    <w:rsid w:val="001060E6"/>
    <w:rsid w:val="00114DDB"/>
    <w:rsid w:val="00147983"/>
    <w:rsid w:val="001515A2"/>
    <w:rsid w:val="001620CB"/>
    <w:rsid w:val="00175ABD"/>
    <w:rsid w:val="00187852"/>
    <w:rsid w:val="0019184E"/>
    <w:rsid w:val="001A0B48"/>
    <w:rsid w:val="001A1ED8"/>
    <w:rsid w:val="001A2D0A"/>
    <w:rsid w:val="001A7A79"/>
    <w:rsid w:val="001C622B"/>
    <w:rsid w:val="001C6DE2"/>
    <w:rsid w:val="00233F7E"/>
    <w:rsid w:val="002465DA"/>
    <w:rsid w:val="00250458"/>
    <w:rsid w:val="002748D3"/>
    <w:rsid w:val="0029048B"/>
    <w:rsid w:val="00292919"/>
    <w:rsid w:val="002C125D"/>
    <w:rsid w:val="002D6F8E"/>
    <w:rsid w:val="002E0024"/>
    <w:rsid w:val="002E69F6"/>
    <w:rsid w:val="002E78F3"/>
    <w:rsid w:val="002F13B0"/>
    <w:rsid w:val="003136D0"/>
    <w:rsid w:val="0031613A"/>
    <w:rsid w:val="003259F3"/>
    <w:rsid w:val="003273AF"/>
    <w:rsid w:val="0033775E"/>
    <w:rsid w:val="003455BA"/>
    <w:rsid w:val="0035124B"/>
    <w:rsid w:val="00351A36"/>
    <w:rsid w:val="003553EE"/>
    <w:rsid w:val="00370660"/>
    <w:rsid w:val="00393DC6"/>
    <w:rsid w:val="00393E03"/>
    <w:rsid w:val="00394AE9"/>
    <w:rsid w:val="00394E85"/>
    <w:rsid w:val="003955E3"/>
    <w:rsid w:val="0039680F"/>
    <w:rsid w:val="003A02AC"/>
    <w:rsid w:val="003A7127"/>
    <w:rsid w:val="003B3AB1"/>
    <w:rsid w:val="003B6BE1"/>
    <w:rsid w:val="003C344E"/>
    <w:rsid w:val="003C43EA"/>
    <w:rsid w:val="003C6AAB"/>
    <w:rsid w:val="003D26BA"/>
    <w:rsid w:val="003D2FFD"/>
    <w:rsid w:val="003D77CB"/>
    <w:rsid w:val="003E5AB2"/>
    <w:rsid w:val="00402210"/>
    <w:rsid w:val="0041536C"/>
    <w:rsid w:val="00415BEA"/>
    <w:rsid w:val="00417F32"/>
    <w:rsid w:val="004231E3"/>
    <w:rsid w:val="00433F8B"/>
    <w:rsid w:val="00436495"/>
    <w:rsid w:val="004453BE"/>
    <w:rsid w:val="00457B53"/>
    <w:rsid w:val="004617E5"/>
    <w:rsid w:val="0047617D"/>
    <w:rsid w:val="0047765E"/>
    <w:rsid w:val="00481D7D"/>
    <w:rsid w:val="004A0B67"/>
    <w:rsid w:val="004A15D7"/>
    <w:rsid w:val="004A231D"/>
    <w:rsid w:val="004A28CB"/>
    <w:rsid w:val="004B7656"/>
    <w:rsid w:val="004C0BF2"/>
    <w:rsid w:val="004D18F7"/>
    <w:rsid w:val="004D1FB8"/>
    <w:rsid w:val="004E1130"/>
    <w:rsid w:val="004E1942"/>
    <w:rsid w:val="004E4B55"/>
    <w:rsid w:val="004F11D8"/>
    <w:rsid w:val="00540617"/>
    <w:rsid w:val="00561B6C"/>
    <w:rsid w:val="005654DF"/>
    <w:rsid w:val="0057319E"/>
    <w:rsid w:val="00577B10"/>
    <w:rsid w:val="00594A5E"/>
    <w:rsid w:val="005A3F7E"/>
    <w:rsid w:val="005B2EE2"/>
    <w:rsid w:val="005B5645"/>
    <w:rsid w:val="005C45FF"/>
    <w:rsid w:val="005D0647"/>
    <w:rsid w:val="005D5B8A"/>
    <w:rsid w:val="005D7C32"/>
    <w:rsid w:val="005E0511"/>
    <w:rsid w:val="00615F93"/>
    <w:rsid w:val="00617945"/>
    <w:rsid w:val="006226FF"/>
    <w:rsid w:val="0065280C"/>
    <w:rsid w:val="006533C6"/>
    <w:rsid w:val="00653444"/>
    <w:rsid w:val="0065559E"/>
    <w:rsid w:val="00667CB7"/>
    <w:rsid w:val="00681153"/>
    <w:rsid w:val="00693615"/>
    <w:rsid w:val="0069627C"/>
    <w:rsid w:val="006A3A51"/>
    <w:rsid w:val="006C1C15"/>
    <w:rsid w:val="006C69E2"/>
    <w:rsid w:val="006E319B"/>
    <w:rsid w:val="006E6D44"/>
    <w:rsid w:val="006F3B16"/>
    <w:rsid w:val="00701BC5"/>
    <w:rsid w:val="00706D7F"/>
    <w:rsid w:val="007260C6"/>
    <w:rsid w:val="00732933"/>
    <w:rsid w:val="00737F05"/>
    <w:rsid w:val="00740429"/>
    <w:rsid w:val="00742E14"/>
    <w:rsid w:val="007466B5"/>
    <w:rsid w:val="00753FD0"/>
    <w:rsid w:val="00755CF4"/>
    <w:rsid w:val="00757B04"/>
    <w:rsid w:val="00761BC2"/>
    <w:rsid w:val="00796133"/>
    <w:rsid w:val="007A022E"/>
    <w:rsid w:val="007C657D"/>
    <w:rsid w:val="007F0C9E"/>
    <w:rsid w:val="00801ADD"/>
    <w:rsid w:val="00844C05"/>
    <w:rsid w:val="0084622D"/>
    <w:rsid w:val="0085050F"/>
    <w:rsid w:val="008523B6"/>
    <w:rsid w:val="00862279"/>
    <w:rsid w:val="00867250"/>
    <w:rsid w:val="008A0DBE"/>
    <w:rsid w:val="008E24C2"/>
    <w:rsid w:val="008F2C6B"/>
    <w:rsid w:val="0090436B"/>
    <w:rsid w:val="00921940"/>
    <w:rsid w:val="009339D7"/>
    <w:rsid w:val="00935FC9"/>
    <w:rsid w:val="009426B9"/>
    <w:rsid w:val="00942BA5"/>
    <w:rsid w:val="0097256D"/>
    <w:rsid w:val="00990D12"/>
    <w:rsid w:val="009922DA"/>
    <w:rsid w:val="009A04A6"/>
    <w:rsid w:val="009B6C43"/>
    <w:rsid w:val="009D25E0"/>
    <w:rsid w:val="009F21F3"/>
    <w:rsid w:val="009F4723"/>
    <w:rsid w:val="00A03E73"/>
    <w:rsid w:val="00A125CE"/>
    <w:rsid w:val="00A1303F"/>
    <w:rsid w:val="00A13A54"/>
    <w:rsid w:val="00A21DC1"/>
    <w:rsid w:val="00A4178D"/>
    <w:rsid w:val="00A75012"/>
    <w:rsid w:val="00A8741B"/>
    <w:rsid w:val="00AA57D9"/>
    <w:rsid w:val="00AB19EC"/>
    <w:rsid w:val="00AD136A"/>
    <w:rsid w:val="00AD4950"/>
    <w:rsid w:val="00B00E91"/>
    <w:rsid w:val="00B03632"/>
    <w:rsid w:val="00B03E81"/>
    <w:rsid w:val="00B14965"/>
    <w:rsid w:val="00B274AD"/>
    <w:rsid w:val="00B41A10"/>
    <w:rsid w:val="00B47A6A"/>
    <w:rsid w:val="00B62359"/>
    <w:rsid w:val="00B73363"/>
    <w:rsid w:val="00B74532"/>
    <w:rsid w:val="00B95E13"/>
    <w:rsid w:val="00B96291"/>
    <w:rsid w:val="00BA56B4"/>
    <w:rsid w:val="00BC187E"/>
    <w:rsid w:val="00BC18BA"/>
    <w:rsid w:val="00BC22FA"/>
    <w:rsid w:val="00BC41D3"/>
    <w:rsid w:val="00BD10D9"/>
    <w:rsid w:val="00C035E9"/>
    <w:rsid w:val="00C215F2"/>
    <w:rsid w:val="00C255CF"/>
    <w:rsid w:val="00C3285C"/>
    <w:rsid w:val="00C35BE5"/>
    <w:rsid w:val="00C4313C"/>
    <w:rsid w:val="00C458BB"/>
    <w:rsid w:val="00C475FA"/>
    <w:rsid w:val="00C531CD"/>
    <w:rsid w:val="00C57584"/>
    <w:rsid w:val="00C6296C"/>
    <w:rsid w:val="00C74011"/>
    <w:rsid w:val="00CA03BD"/>
    <w:rsid w:val="00CB0FBA"/>
    <w:rsid w:val="00CD636D"/>
    <w:rsid w:val="00CD755E"/>
    <w:rsid w:val="00CE20EB"/>
    <w:rsid w:val="00CF0525"/>
    <w:rsid w:val="00CF279D"/>
    <w:rsid w:val="00CF53A6"/>
    <w:rsid w:val="00D269B5"/>
    <w:rsid w:val="00D27F34"/>
    <w:rsid w:val="00D32D00"/>
    <w:rsid w:val="00D40245"/>
    <w:rsid w:val="00D41307"/>
    <w:rsid w:val="00D50338"/>
    <w:rsid w:val="00D512F9"/>
    <w:rsid w:val="00D60019"/>
    <w:rsid w:val="00D615C8"/>
    <w:rsid w:val="00D76CDE"/>
    <w:rsid w:val="00D84689"/>
    <w:rsid w:val="00D856DD"/>
    <w:rsid w:val="00D90581"/>
    <w:rsid w:val="00D9068D"/>
    <w:rsid w:val="00D92F3A"/>
    <w:rsid w:val="00DA106A"/>
    <w:rsid w:val="00DA32A3"/>
    <w:rsid w:val="00DB2EB2"/>
    <w:rsid w:val="00DB6CD1"/>
    <w:rsid w:val="00E2061E"/>
    <w:rsid w:val="00E2642F"/>
    <w:rsid w:val="00E60020"/>
    <w:rsid w:val="00E82BB8"/>
    <w:rsid w:val="00E91EB2"/>
    <w:rsid w:val="00EA3526"/>
    <w:rsid w:val="00EA473B"/>
    <w:rsid w:val="00EB6D58"/>
    <w:rsid w:val="00ED1200"/>
    <w:rsid w:val="00EE348B"/>
    <w:rsid w:val="00EF1F9C"/>
    <w:rsid w:val="00F1345C"/>
    <w:rsid w:val="00F24D29"/>
    <w:rsid w:val="00F41119"/>
    <w:rsid w:val="00F41444"/>
    <w:rsid w:val="00F546B5"/>
    <w:rsid w:val="00F63C73"/>
    <w:rsid w:val="00F66933"/>
    <w:rsid w:val="00F73B49"/>
    <w:rsid w:val="00F74245"/>
    <w:rsid w:val="00F925DF"/>
    <w:rsid w:val="00F92691"/>
    <w:rsid w:val="00F9594E"/>
    <w:rsid w:val="00FC3AC4"/>
    <w:rsid w:val="00FD0780"/>
    <w:rsid w:val="00FD7FF8"/>
    <w:rsid w:val="00FE297E"/>
    <w:rsid w:val="00FE51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AA38A0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3" w:qFormat="1"/>
    <w:lsdException w:name="heading 5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/>
    <w:lsdException w:name="List Number" w:semiHidden="1" w:unhideWhenUsed="1"/>
    <w:lsdException w:name="List 2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Hyperlink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sid w:val="00486333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qFormat/>
    <w:rsid w:val="00175ABD"/>
    <w:pPr>
      <w:keepNext/>
      <w:spacing w:before="240" w:after="60"/>
      <w:outlineLvl w:val="0"/>
    </w:pPr>
    <w:rPr>
      <w:b/>
      <w:kern w:val="32"/>
      <w:sz w:val="40"/>
      <w:szCs w:val="40"/>
    </w:rPr>
  </w:style>
  <w:style w:type="paragraph" w:styleId="berschrift2">
    <w:name w:val="heading 2"/>
    <w:basedOn w:val="Standard"/>
    <w:next w:val="Standard"/>
    <w:link w:val="berschrift2Zchn"/>
    <w:qFormat/>
    <w:rsid w:val="00175ABD"/>
    <w:pPr>
      <w:keepNext/>
      <w:spacing w:before="240" w:after="60"/>
      <w:outlineLvl w:val="1"/>
    </w:pPr>
    <w:rPr>
      <w:b/>
      <w:iCs/>
      <w:sz w:val="32"/>
      <w:szCs w:val="32"/>
    </w:rPr>
  </w:style>
  <w:style w:type="paragraph" w:styleId="berschrift3">
    <w:name w:val="heading 3"/>
    <w:basedOn w:val="Standard"/>
    <w:next w:val="Standard"/>
    <w:link w:val="berschrift3Zchn"/>
    <w:qFormat/>
    <w:rsid w:val="004760EF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E13D66"/>
    <w:rPr>
      <w:color w:val="0000FF"/>
      <w:u w:val="single"/>
    </w:rPr>
  </w:style>
  <w:style w:type="paragraph" w:customStyle="1" w:styleId="1">
    <w:name w:val="1."/>
    <w:basedOn w:val="Standard"/>
    <w:qFormat/>
    <w:rsid w:val="009B38DA"/>
    <w:pPr>
      <w:tabs>
        <w:tab w:val="left" w:pos="426"/>
      </w:tabs>
      <w:spacing w:before="80" w:line="280" w:lineRule="exact"/>
    </w:pPr>
    <w:rPr>
      <w:rFonts w:cs="Arial"/>
      <w:lang w:val="de-CH"/>
    </w:rPr>
  </w:style>
  <w:style w:type="character" w:customStyle="1" w:styleId="berschrift1Zchn">
    <w:name w:val="Überschrift 1 Zchn"/>
    <w:basedOn w:val="Absatz-Standardschriftart"/>
    <w:link w:val="berschrift1"/>
    <w:rsid w:val="00175ABD"/>
    <w:rPr>
      <w:rFonts w:ascii="Arial" w:hAnsi="Arial"/>
      <w:b/>
      <w:kern w:val="32"/>
      <w:sz w:val="40"/>
      <w:szCs w:val="40"/>
    </w:rPr>
  </w:style>
  <w:style w:type="paragraph" w:styleId="Kopfzeile">
    <w:name w:val="header"/>
    <w:basedOn w:val="Standard"/>
    <w:rsid w:val="00C85E4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C85E4C"/>
    <w:pPr>
      <w:tabs>
        <w:tab w:val="center" w:pos="4536"/>
        <w:tab w:val="right" w:pos="9072"/>
      </w:tabs>
    </w:pPr>
  </w:style>
  <w:style w:type="character" w:customStyle="1" w:styleId="berschrift3Zchn">
    <w:name w:val="Überschrift 3 Zchn"/>
    <w:basedOn w:val="Absatz-Standardschriftart"/>
    <w:link w:val="berschrift3"/>
    <w:rsid w:val="003A7FC2"/>
    <w:rPr>
      <w:rFonts w:ascii="Arial" w:hAnsi="Arial"/>
      <w:b/>
      <w:sz w:val="26"/>
      <w:szCs w:val="26"/>
    </w:rPr>
  </w:style>
  <w:style w:type="paragraph" w:customStyle="1" w:styleId="Ti4">
    <w:name w:val="Ti 4"/>
    <w:basedOn w:val="berschrift3"/>
    <w:rsid w:val="004760EF"/>
    <w:rPr>
      <w:sz w:val="20"/>
    </w:rPr>
  </w:style>
  <w:style w:type="paragraph" w:customStyle="1" w:styleId="Aufzhlung">
    <w:name w:val="Aufzählung"/>
    <w:basedOn w:val="1"/>
    <w:rsid w:val="00E776A2"/>
    <w:pPr>
      <w:numPr>
        <w:numId w:val="1"/>
      </w:numPr>
      <w:tabs>
        <w:tab w:val="clear" w:pos="426"/>
        <w:tab w:val="clear" w:pos="720"/>
      </w:tabs>
      <w:ind w:left="284" w:hanging="207"/>
    </w:pPr>
  </w:style>
  <w:style w:type="character" w:customStyle="1" w:styleId="tief8">
    <w:name w:val="tief 8"/>
    <w:rsid w:val="002C606E"/>
    <w:rPr>
      <w:position w:val="-4"/>
      <w:sz w:val="16"/>
    </w:rPr>
  </w:style>
  <w:style w:type="character" w:customStyle="1" w:styleId="hoch8">
    <w:name w:val="hoch_8"/>
    <w:rsid w:val="00963381"/>
    <w:rPr>
      <w:position w:val="8"/>
      <w:sz w:val="16"/>
    </w:rPr>
  </w:style>
  <w:style w:type="table" w:styleId="Tabellenraster">
    <w:name w:val="Table Grid"/>
    <w:basedOn w:val="NormaleTabelle"/>
    <w:uiPriority w:val="59"/>
    <w:rsid w:val="00B21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ild">
    <w:name w:val="1 Bild"/>
    <w:basedOn w:val="1"/>
    <w:rsid w:val="00B21B81"/>
    <w:pPr>
      <w:spacing w:line="240" w:lineRule="auto"/>
    </w:pPr>
  </w:style>
  <w:style w:type="paragraph" w:customStyle="1" w:styleId="1Erluterung">
    <w:name w:val="1. Erläuterung"/>
    <w:basedOn w:val="1"/>
    <w:qFormat/>
    <w:rsid w:val="009B38DA"/>
    <w:pPr>
      <w:ind w:left="284" w:hanging="284"/>
    </w:pPr>
  </w:style>
  <w:style w:type="character" w:styleId="Seitenzahl">
    <w:name w:val="page number"/>
    <w:basedOn w:val="Absatz-Standardschriftart"/>
    <w:rsid w:val="00F473EC"/>
  </w:style>
  <w:style w:type="paragraph" w:customStyle="1" w:styleId="inWorten">
    <w:name w:val="in Worten"/>
    <w:basedOn w:val="1"/>
    <w:qFormat/>
    <w:rsid w:val="00A8741B"/>
    <w:pPr>
      <w:ind w:right="3117"/>
    </w:pPr>
  </w:style>
  <w:style w:type="paragraph" w:customStyle="1" w:styleId="inWortenvor6">
    <w:name w:val="in Worten vor 6"/>
    <w:basedOn w:val="inWorten"/>
    <w:qFormat/>
    <w:rsid w:val="00653444"/>
    <w:pPr>
      <w:spacing w:before="120"/>
    </w:pPr>
  </w:style>
  <w:style w:type="paragraph" w:customStyle="1" w:styleId="Ti4unten0">
    <w:name w:val="Ti_4 unten_0"/>
    <w:basedOn w:val="Ti4"/>
    <w:qFormat/>
    <w:rsid w:val="00B03E81"/>
    <w:pPr>
      <w:spacing w:after="0"/>
    </w:pPr>
  </w:style>
  <w:style w:type="paragraph" w:customStyle="1" w:styleId="Aufg">
    <w:name w:val="Aufg"/>
    <w:basedOn w:val="Standard"/>
    <w:rsid w:val="00D90581"/>
    <w:pPr>
      <w:spacing w:line="360" w:lineRule="atLeast"/>
      <w:ind w:left="360" w:hanging="360"/>
    </w:pPr>
    <w:rPr>
      <w:rFonts w:ascii="Helvetica" w:hAnsi="Helvetica"/>
      <w:sz w:val="24"/>
    </w:rPr>
  </w:style>
  <w:style w:type="paragraph" w:customStyle="1" w:styleId="Substanz">
    <w:name w:val="Substanz"/>
    <w:basedOn w:val="Standard"/>
    <w:rsid w:val="00D90581"/>
    <w:pPr>
      <w:tabs>
        <w:tab w:val="left" w:pos="380"/>
      </w:tabs>
      <w:spacing w:line="360" w:lineRule="atLeast"/>
    </w:pPr>
    <w:rPr>
      <w:rFonts w:ascii="Helvetica" w:hAnsi="Helvetica"/>
      <w:sz w:val="24"/>
    </w:rPr>
  </w:style>
  <w:style w:type="paragraph" w:customStyle="1" w:styleId="1a">
    <w:name w:val="1.a"/>
    <w:basedOn w:val="Standard"/>
    <w:qFormat/>
    <w:rsid w:val="003455BA"/>
    <w:pPr>
      <w:tabs>
        <w:tab w:val="left" w:pos="340"/>
      </w:tabs>
      <w:spacing w:before="80" w:line="280" w:lineRule="exact"/>
      <w:ind w:left="567" w:hanging="567"/>
    </w:pPr>
    <w:rPr>
      <w:rFonts w:cs="Arial"/>
    </w:rPr>
  </w:style>
  <w:style w:type="character" w:styleId="NichtaufgelsteErwhnung">
    <w:name w:val="Unresolved Mention"/>
    <w:basedOn w:val="Absatz-Standardschriftart"/>
    <w:rsid w:val="00417F32"/>
    <w:rPr>
      <w:color w:val="605E5C"/>
      <w:shd w:val="clear" w:color="auto" w:fill="E1DFDD"/>
    </w:rPr>
  </w:style>
  <w:style w:type="paragraph" w:customStyle="1" w:styleId="1vor0">
    <w:name w:val="1. vor 0"/>
    <w:basedOn w:val="1"/>
    <w:qFormat/>
    <w:rsid w:val="00457B53"/>
    <w:pPr>
      <w:spacing w:before="0"/>
    </w:pPr>
  </w:style>
  <w:style w:type="paragraph" w:customStyle="1" w:styleId="1Eluterungvor9">
    <w:name w:val="1. Eläuterung vor 9"/>
    <w:basedOn w:val="1Erluterung"/>
    <w:qFormat/>
    <w:rsid w:val="006533C6"/>
    <w:pPr>
      <w:tabs>
        <w:tab w:val="right" w:pos="8505"/>
      </w:tabs>
      <w:spacing w:before="180"/>
    </w:pPr>
  </w:style>
  <w:style w:type="paragraph" w:customStyle="1" w:styleId="Aufzhlungvor0">
    <w:name w:val="Aufzählung vor 0"/>
    <w:basedOn w:val="Aufzhlung"/>
    <w:qFormat/>
    <w:rsid w:val="006533C6"/>
    <w:pPr>
      <w:tabs>
        <w:tab w:val="left" w:pos="6521"/>
      </w:tabs>
      <w:spacing w:before="0"/>
    </w:pPr>
  </w:style>
  <w:style w:type="character" w:styleId="BesuchterLink">
    <w:name w:val="FollowedHyperlink"/>
    <w:basedOn w:val="Absatz-Standardschriftart"/>
    <w:semiHidden/>
    <w:unhideWhenUsed/>
    <w:rsid w:val="00BC187E"/>
    <w:rPr>
      <w:color w:val="954F72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1620CB"/>
    <w:rPr>
      <w:rFonts w:ascii="Arial" w:hAnsi="Arial"/>
      <w:b/>
      <w:iCs/>
      <w:sz w:val="32"/>
      <w:szCs w:val="32"/>
    </w:rPr>
  </w:style>
  <w:style w:type="paragraph" w:customStyle="1" w:styleId="3nach0">
    <w:name w:val="ü3 nach 0"/>
    <w:basedOn w:val="berschrift3"/>
    <w:qFormat/>
    <w:rsid w:val="000C4BBE"/>
    <w:pPr>
      <w:keepNext w:val="0"/>
      <w:numPr>
        <w:ilvl w:val="2"/>
      </w:numPr>
      <w:tabs>
        <w:tab w:val="left" w:pos="851"/>
      </w:tabs>
      <w:spacing w:before="300" w:after="0" w:line="288" w:lineRule="auto"/>
    </w:pPr>
    <w:rPr>
      <w:rFonts w:ascii="Segoe UI" w:hAnsi="Segoe UI" w:cs="Arial"/>
      <w:kern w:val="22"/>
      <w:sz w:val="24"/>
      <w:szCs w:val="24"/>
      <w:lang w:val="de-CH" w:eastAsia="en-US"/>
    </w:rPr>
  </w:style>
  <w:style w:type="paragraph" w:customStyle="1" w:styleId="1hngendvor6">
    <w:name w:val="1. hängend vor 6"/>
    <w:basedOn w:val="Standard"/>
    <w:qFormat/>
    <w:rsid w:val="000C4BBE"/>
    <w:pPr>
      <w:spacing w:before="120" w:line="312" w:lineRule="auto"/>
      <w:ind w:left="567" w:hanging="567"/>
    </w:pPr>
    <w:rPr>
      <w:rFonts w:ascii="Segoe UI" w:hAnsi="Segoe UI"/>
      <w:lang w:val="de-CH" w:eastAsia="en-US"/>
    </w:rPr>
  </w:style>
  <w:style w:type="paragraph" w:customStyle="1" w:styleId="1hngendvor0">
    <w:name w:val="1. hängend vor 0"/>
    <w:basedOn w:val="1hngendvor6"/>
    <w:qFormat/>
    <w:rsid w:val="000C4BBE"/>
    <w:pPr>
      <w:spacing w:before="0"/>
    </w:pPr>
  </w:style>
  <w:style w:type="table" w:customStyle="1" w:styleId="Tabellenraster1">
    <w:name w:val="Tabellenraster1"/>
    <w:basedOn w:val="NormaleTabelle"/>
    <w:next w:val="Tabellenraster"/>
    <w:uiPriority w:val="59"/>
    <w:rsid w:val="000C4BBE"/>
    <w:rPr>
      <w:rFonts w:ascii="Segoe UI" w:hAnsi="Segoe UI"/>
      <w:lang w:val="de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schriftung1">
    <w:name w:val="Beschriftung1"/>
    <w:basedOn w:val="Standard"/>
    <w:next w:val="Standard"/>
    <w:uiPriority w:val="35"/>
    <w:unhideWhenUsed/>
    <w:rsid w:val="000C4BBE"/>
    <w:pPr>
      <w:spacing w:after="200"/>
    </w:pPr>
    <w:rPr>
      <w:rFonts w:ascii="Segoe UI" w:hAnsi="Segoe UI"/>
      <w:i/>
      <w:iCs/>
      <w:color w:val="4F271C"/>
      <w:sz w:val="18"/>
      <w:szCs w:val="18"/>
      <w:lang w:val="de-CH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C4BBE"/>
    <w:rPr>
      <w:rFonts w:ascii="Segoe UI" w:hAnsi="Segoe UI"/>
      <w:lang w:val="de-CH"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C4BBE"/>
    <w:rPr>
      <w:rFonts w:ascii="Segoe UI" w:hAnsi="Segoe UI"/>
      <w:lang w:val="de-CH"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C4BBE"/>
    <w:rPr>
      <w:vertAlign w:val="superscript"/>
    </w:rPr>
  </w:style>
  <w:style w:type="table" w:customStyle="1" w:styleId="Tabellenraster2">
    <w:name w:val="Tabellenraster2"/>
    <w:basedOn w:val="NormaleTabelle"/>
    <w:next w:val="Tabellenraster"/>
    <w:uiPriority w:val="59"/>
    <w:rsid w:val="00B14965"/>
    <w:rPr>
      <w:rFonts w:ascii="Segoe UI" w:hAnsi="Segoe UI"/>
      <w:lang w:val="de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Pkt">
    <w:name w:val="1. 12 Pkt"/>
    <w:basedOn w:val="1"/>
    <w:qFormat/>
    <w:rsid w:val="00742E14"/>
    <w:pPr>
      <w:spacing w:line="276" w:lineRule="auto"/>
    </w:pPr>
    <w:rPr>
      <w:sz w:val="24"/>
      <w:szCs w:val="24"/>
    </w:rPr>
  </w:style>
  <w:style w:type="table" w:customStyle="1" w:styleId="Tabellenraster3">
    <w:name w:val="Tabellenraster3"/>
    <w:basedOn w:val="NormaleTabelle"/>
    <w:next w:val="Tabellenraster"/>
    <w:uiPriority w:val="59"/>
    <w:rsid w:val="00433F8B"/>
    <w:rPr>
      <w:rFonts w:ascii="Segoe UI" w:hAnsi="Segoe UI"/>
      <w:lang w:val="de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1A1ED8"/>
    <w:rPr>
      <w:rFonts w:ascii="Segoe UI" w:hAnsi="Segoe UI"/>
      <w:lang w:val="de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C22FA"/>
    <w:pPr>
      <w:overflowPunct w:val="0"/>
      <w:autoSpaceDE w:val="0"/>
      <w:autoSpaceDN w:val="0"/>
      <w:adjustRightInd w:val="0"/>
      <w:spacing w:line="288" w:lineRule="auto"/>
      <w:ind w:left="720"/>
      <w:contextualSpacing/>
      <w:jc w:val="both"/>
      <w:textAlignment w:val="baseline"/>
    </w:pPr>
    <w:rPr>
      <w:sz w:val="24"/>
    </w:rPr>
  </w:style>
  <w:style w:type="paragraph" w:customStyle="1" w:styleId="1Aufzhlungvor0">
    <w:name w:val="1 Aufzählung vor 0"/>
    <w:basedOn w:val="Standard"/>
    <w:qFormat/>
    <w:rsid w:val="001A0B48"/>
    <w:pPr>
      <w:numPr>
        <w:numId w:val="15"/>
      </w:numPr>
      <w:spacing w:before="60"/>
      <w:ind w:left="284" w:hanging="218"/>
    </w:pPr>
    <w:rPr>
      <w:rFonts w:cs="Arial"/>
    </w:rPr>
  </w:style>
  <w:style w:type="paragraph" w:customStyle="1" w:styleId="1vor12">
    <w:name w:val="1. vor 12"/>
    <w:basedOn w:val="1"/>
    <w:qFormat/>
    <w:rsid w:val="001A0B48"/>
    <w:pPr>
      <w:spacing w:before="240"/>
    </w:pPr>
  </w:style>
  <w:style w:type="paragraph" w:customStyle="1" w:styleId="1Erluterungvor0">
    <w:name w:val="1. Erläuterung vor 0"/>
    <w:basedOn w:val="1Erluterung"/>
    <w:qFormat/>
    <w:rsid w:val="00844C05"/>
    <w:pPr>
      <w:spacing w:before="0"/>
    </w:pPr>
  </w:style>
  <w:style w:type="paragraph" w:customStyle="1" w:styleId="1Erluterungvor12">
    <w:name w:val="1. Erläuterung vor_12"/>
    <w:basedOn w:val="1Erluterung"/>
    <w:qFormat/>
    <w:rsid w:val="00844C05"/>
    <w:pPr>
      <w:spacing w:before="240"/>
    </w:pPr>
    <w:rPr>
      <w:sz w:val="22"/>
      <w:szCs w:val="22"/>
    </w:rPr>
  </w:style>
  <w:style w:type="paragraph" w:customStyle="1" w:styleId="1Antwort">
    <w:name w:val="1. Antwort"/>
    <w:basedOn w:val="1Erluterung"/>
    <w:qFormat/>
    <w:rsid w:val="004E1942"/>
    <w:rPr>
      <w:color w:val="00B050"/>
    </w:rPr>
  </w:style>
  <w:style w:type="paragraph" w:customStyle="1" w:styleId="1vor9">
    <w:name w:val="1. vor 9"/>
    <w:basedOn w:val="1"/>
    <w:qFormat/>
    <w:rsid w:val="00844C05"/>
    <w:pPr>
      <w:spacing w:before="1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ibertec.info/media/79/b2/ae/1700575665/gebrauchsanleitung-textil-guard-eco-rt-und-te500.pdf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www.youtube.com/watch?v=AfJzRtwnu8Q" TargetMode="External"/><Relationship Id="rId42" Type="http://schemas.openxmlformats.org/officeDocument/2006/relationships/image" Target="media/image23.png"/><Relationship Id="rId47" Type="http://schemas.openxmlformats.org/officeDocument/2006/relationships/hyperlink" Target="mailto:amadeus.baertsch@dlh.zh.ch" TargetMode="External"/><Relationship Id="rId50" Type="http://schemas.openxmlformats.org/officeDocument/2006/relationships/image" Target="media/image30.png"/><Relationship Id="rId55" Type="http://schemas.openxmlformats.org/officeDocument/2006/relationships/image" Target="media/image34.jpe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hyperlink" Target="http://fdchemie.pbworks.com/w/page/147188187/Chemie%20und%20Gesellschaft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5.png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hyperlink" Target="https://www.fibertec.info" TargetMode="External"/><Relationship Id="rId37" Type="http://schemas.openxmlformats.org/officeDocument/2006/relationships/image" Target="media/image20.jpeg"/><Relationship Id="rId40" Type="http://schemas.openxmlformats.org/officeDocument/2006/relationships/hyperlink" Target="https://www.srf.ch/play/tv/-/video/-?urn=urn:srf:video:af8ff388-aaf2-4182-a328-9ab547464fb4" TargetMode="External"/><Relationship Id="rId45" Type="http://schemas.openxmlformats.org/officeDocument/2006/relationships/image" Target="media/image26.png"/><Relationship Id="rId53" Type="http://schemas.openxmlformats.org/officeDocument/2006/relationships/image" Target="media/image32.jpeg"/><Relationship Id="rId58" Type="http://schemas.openxmlformats.org/officeDocument/2006/relationships/hyperlink" Target="https://www.fachreferent-chemie.de/wp-content/uploads/Reduktion-mit-Wasserstoff2.pdf" TargetMode="External"/><Relationship Id="rId66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hyperlink" Target="http://fdchemie.pbworks.com/f/PFAS_2.docx" TargetMode="External"/><Relationship Id="rId14" Type="http://schemas.openxmlformats.org/officeDocument/2006/relationships/hyperlink" Target="https://www.youtube.com/watch?v=bAgGpm-3uRI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image" Target="media/image28.emf"/><Relationship Id="rId56" Type="http://schemas.openxmlformats.org/officeDocument/2006/relationships/image" Target="media/image35.jpeg"/><Relationship Id="rId64" Type="http://schemas.openxmlformats.org/officeDocument/2006/relationships/footer" Target="footer2.xml"/><Relationship Id="rId8" Type="http://schemas.openxmlformats.org/officeDocument/2006/relationships/hyperlink" Target="mailto:amadeus.baertsch@dlh.zh.ch" TargetMode="External"/><Relationship Id="rId51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hyperlink" Target="https://www.fibertec.info/media/79/b2/ae/1700575665/gebrauchsanleitung-textil-guard-eco-rt-und-te500.pdf" TargetMode="External"/><Relationship Id="rId38" Type="http://schemas.openxmlformats.org/officeDocument/2006/relationships/hyperlink" Target="http://www.fdchemie.pbworks.com" TargetMode="External"/><Relationship Id="rId46" Type="http://schemas.openxmlformats.org/officeDocument/2006/relationships/image" Target="media/image27.png"/><Relationship Id="rId59" Type="http://schemas.openxmlformats.org/officeDocument/2006/relationships/hyperlink" Target="https://www.youtube.com/watch?v=AlH3eIAEGaw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8.emf"/><Relationship Id="rId41" Type="http://schemas.openxmlformats.org/officeDocument/2006/relationships/image" Target="media/image22.png"/><Relationship Id="rId54" Type="http://schemas.openxmlformats.org/officeDocument/2006/relationships/image" Target="media/image33.jpeg"/><Relationship Id="rId62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yperlink" Target="https://www.youtube.com/watch?v=C0EUoCOEqmI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9.jpeg"/><Relationship Id="rId49" Type="http://schemas.openxmlformats.org/officeDocument/2006/relationships/image" Target="media/image29.jpg"/><Relationship Id="rId57" Type="http://schemas.openxmlformats.org/officeDocument/2006/relationships/image" Target="media/image36.png"/><Relationship Id="rId10" Type="http://schemas.openxmlformats.org/officeDocument/2006/relationships/image" Target="media/image1.jpeg"/><Relationship Id="rId31" Type="http://schemas.openxmlformats.org/officeDocument/2006/relationships/image" Target="media/image17.png"/><Relationship Id="rId44" Type="http://schemas.openxmlformats.org/officeDocument/2006/relationships/image" Target="media/image25.jpeg"/><Relationship Id="rId52" Type="http://schemas.openxmlformats.org/officeDocument/2006/relationships/hyperlink" Target="https://www.srf.ch/play/radio/redirect/detail/ab2694fa-dfa4-4e91-a592-761d24844e1a" TargetMode="External"/><Relationship Id="rId60" Type="http://schemas.openxmlformats.org/officeDocument/2006/relationships/hyperlink" Target="https://ethz.ch/de/news-und-veranstaltungen/eth-news/news/2024/08/eisen-als-guenstiger-wasserstoffspeicher.html" TargetMode="External"/><Relationship Id="rId65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fdchemie.pbworks.com/w/page/156805803/Moderne%20Batterien" TargetMode="External"/><Relationship Id="rId13" Type="http://schemas.openxmlformats.org/officeDocument/2006/relationships/hyperlink" Target="https://www.youtube.com/watch?v=cmeFsYSHuXE" TargetMode="External"/><Relationship Id="rId18" Type="http://schemas.openxmlformats.org/officeDocument/2006/relationships/image" Target="media/image7.emf"/><Relationship Id="rId3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1734</Words>
  <Characters>10928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12637</CharactersWithSpaces>
  <SharedDoc>false</SharedDoc>
  <HyperlinkBase/>
  <HLinks>
    <vt:vector size="96" baseType="variant">
      <vt:variant>
        <vt:i4>56</vt:i4>
      </vt:variant>
      <vt:variant>
        <vt:i4>2062</vt:i4>
      </vt:variant>
      <vt:variant>
        <vt:i4>1055</vt:i4>
      </vt:variant>
      <vt:variant>
        <vt:i4>1</vt:i4>
      </vt:variant>
      <vt:variant>
        <vt:lpwstr>8</vt:lpwstr>
      </vt:variant>
      <vt:variant>
        <vt:lpwstr/>
      </vt:variant>
      <vt:variant>
        <vt:i4>56</vt:i4>
      </vt:variant>
      <vt:variant>
        <vt:i4>2064</vt:i4>
      </vt:variant>
      <vt:variant>
        <vt:i4>1056</vt:i4>
      </vt:variant>
      <vt:variant>
        <vt:i4>1</vt:i4>
      </vt:variant>
      <vt:variant>
        <vt:lpwstr>8</vt:lpwstr>
      </vt:variant>
      <vt:variant>
        <vt:lpwstr/>
      </vt:variant>
      <vt:variant>
        <vt:i4>56</vt:i4>
      </vt:variant>
      <vt:variant>
        <vt:i4>2087</vt:i4>
      </vt:variant>
      <vt:variant>
        <vt:i4>1039</vt:i4>
      </vt:variant>
      <vt:variant>
        <vt:i4>1</vt:i4>
      </vt:variant>
      <vt:variant>
        <vt:lpwstr>8</vt:lpwstr>
      </vt:variant>
      <vt:variant>
        <vt:lpwstr/>
      </vt:variant>
      <vt:variant>
        <vt:i4>56</vt:i4>
      </vt:variant>
      <vt:variant>
        <vt:i4>2089</vt:i4>
      </vt:variant>
      <vt:variant>
        <vt:i4>1040</vt:i4>
      </vt:variant>
      <vt:variant>
        <vt:i4>1</vt:i4>
      </vt:variant>
      <vt:variant>
        <vt:lpwstr>8</vt:lpwstr>
      </vt:variant>
      <vt:variant>
        <vt:lpwstr/>
      </vt:variant>
      <vt:variant>
        <vt:i4>56</vt:i4>
      </vt:variant>
      <vt:variant>
        <vt:i4>2498</vt:i4>
      </vt:variant>
      <vt:variant>
        <vt:i4>1054</vt:i4>
      </vt:variant>
      <vt:variant>
        <vt:i4>1</vt:i4>
      </vt:variant>
      <vt:variant>
        <vt:lpwstr>8</vt:lpwstr>
      </vt:variant>
      <vt:variant>
        <vt:lpwstr/>
      </vt:variant>
      <vt:variant>
        <vt:i4>6619228</vt:i4>
      </vt:variant>
      <vt:variant>
        <vt:i4>2565</vt:i4>
      </vt:variant>
      <vt:variant>
        <vt:i4>1050</vt:i4>
      </vt:variant>
      <vt:variant>
        <vt:i4>1</vt:i4>
      </vt:variant>
      <vt:variant>
        <vt:lpwstr>Salz aquotisieren_a2</vt:lpwstr>
      </vt:variant>
      <vt:variant>
        <vt:lpwstr/>
      </vt:variant>
      <vt:variant>
        <vt:i4>1704031</vt:i4>
      </vt:variant>
      <vt:variant>
        <vt:i4>2573</vt:i4>
      </vt:variant>
      <vt:variant>
        <vt:i4>1051</vt:i4>
      </vt:variant>
      <vt:variant>
        <vt:i4>1</vt:i4>
      </vt:variant>
      <vt:variant>
        <vt:lpwstr>Salz aquotisieren b2</vt:lpwstr>
      </vt:variant>
      <vt:variant>
        <vt:lpwstr/>
      </vt:variant>
      <vt:variant>
        <vt:i4>1704030</vt:i4>
      </vt:variant>
      <vt:variant>
        <vt:i4>2581</vt:i4>
      </vt:variant>
      <vt:variant>
        <vt:i4>1052</vt:i4>
      </vt:variant>
      <vt:variant>
        <vt:i4>1</vt:i4>
      </vt:variant>
      <vt:variant>
        <vt:lpwstr>Salz aquotisieren c2</vt:lpwstr>
      </vt:variant>
      <vt:variant>
        <vt:lpwstr/>
      </vt:variant>
      <vt:variant>
        <vt:i4>1704025</vt:i4>
      </vt:variant>
      <vt:variant>
        <vt:i4>2589</vt:i4>
      </vt:variant>
      <vt:variant>
        <vt:i4>1053</vt:i4>
      </vt:variant>
      <vt:variant>
        <vt:i4>1</vt:i4>
      </vt:variant>
      <vt:variant>
        <vt:lpwstr>Salz aquotisieren d2</vt:lpwstr>
      </vt:variant>
      <vt:variant>
        <vt:lpwstr/>
      </vt:variant>
      <vt:variant>
        <vt:i4>6619228</vt:i4>
      </vt:variant>
      <vt:variant>
        <vt:i4>2659</vt:i4>
      </vt:variant>
      <vt:variant>
        <vt:i4>1042</vt:i4>
      </vt:variant>
      <vt:variant>
        <vt:i4>1</vt:i4>
      </vt:variant>
      <vt:variant>
        <vt:lpwstr>Salz aquotisieren_a2</vt:lpwstr>
      </vt:variant>
      <vt:variant>
        <vt:lpwstr/>
      </vt:variant>
      <vt:variant>
        <vt:i4>1704031</vt:i4>
      </vt:variant>
      <vt:variant>
        <vt:i4>2708</vt:i4>
      </vt:variant>
      <vt:variant>
        <vt:i4>1043</vt:i4>
      </vt:variant>
      <vt:variant>
        <vt:i4>1</vt:i4>
      </vt:variant>
      <vt:variant>
        <vt:lpwstr>Salz aquotisieren b2</vt:lpwstr>
      </vt:variant>
      <vt:variant>
        <vt:lpwstr/>
      </vt:variant>
      <vt:variant>
        <vt:i4>1704030</vt:i4>
      </vt:variant>
      <vt:variant>
        <vt:i4>2778</vt:i4>
      </vt:variant>
      <vt:variant>
        <vt:i4>1044</vt:i4>
      </vt:variant>
      <vt:variant>
        <vt:i4>1</vt:i4>
      </vt:variant>
      <vt:variant>
        <vt:lpwstr>Salz aquotisieren c2</vt:lpwstr>
      </vt:variant>
      <vt:variant>
        <vt:lpwstr/>
      </vt:variant>
      <vt:variant>
        <vt:i4>1704025</vt:i4>
      </vt:variant>
      <vt:variant>
        <vt:i4>2850</vt:i4>
      </vt:variant>
      <vt:variant>
        <vt:i4>1045</vt:i4>
      </vt:variant>
      <vt:variant>
        <vt:i4>1</vt:i4>
      </vt:variant>
      <vt:variant>
        <vt:lpwstr>Salz aquotisieren d2</vt:lpwstr>
      </vt:variant>
      <vt:variant>
        <vt:lpwstr/>
      </vt:variant>
      <vt:variant>
        <vt:i4>56</vt:i4>
      </vt:variant>
      <vt:variant>
        <vt:i4>2978</vt:i4>
      </vt:variant>
      <vt:variant>
        <vt:i4>1046</vt:i4>
      </vt:variant>
      <vt:variant>
        <vt:i4>1</vt:i4>
      </vt:variant>
      <vt:variant>
        <vt:lpwstr>8</vt:lpwstr>
      </vt:variant>
      <vt:variant>
        <vt:lpwstr/>
      </vt:variant>
      <vt:variant>
        <vt:i4>51511296</vt:i4>
      </vt:variant>
      <vt:variant>
        <vt:i4>3212</vt:i4>
      </vt:variant>
      <vt:variant>
        <vt:i4>1047</vt:i4>
      </vt:variant>
      <vt:variant>
        <vt:i4>1</vt:i4>
      </vt:variant>
      <vt:variant>
        <vt:lpwstr>Salze auflösen_NaAc</vt:lpwstr>
      </vt:variant>
      <vt:variant>
        <vt:lpwstr/>
      </vt:variant>
      <vt:variant>
        <vt:i4>52232253</vt:i4>
      </vt:variant>
      <vt:variant>
        <vt:i4>3222</vt:i4>
      </vt:variant>
      <vt:variant>
        <vt:i4>1048</vt:i4>
      </vt:variant>
      <vt:variant>
        <vt:i4>1</vt:i4>
      </vt:variant>
      <vt:variant>
        <vt:lpwstr>Salze auflösen_CaCl2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4gZFMX5SA4@ethz.ch</dc:creator>
  <cp:keywords/>
  <dc:description/>
  <cp:lastModifiedBy>Amadeus Baertsch (DLH)</cp:lastModifiedBy>
  <cp:revision>6</cp:revision>
  <cp:lastPrinted>2024-10-31T07:45:00Z</cp:lastPrinted>
  <dcterms:created xsi:type="dcterms:W3CDTF">2024-11-26T08:50:00Z</dcterms:created>
  <dcterms:modified xsi:type="dcterms:W3CDTF">2024-11-26T14:00:00Z</dcterms:modified>
  <cp:category/>
</cp:coreProperties>
</file>