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18385" w14:textId="03B02B63" w:rsidR="00FC1B21" w:rsidRPr="00AF12D7" w:rsidRDefault="00AF12D7" w:rsidP="00FC1B21">
      <w:pPr>
        <w:pStyle w:val="berschrift1"/>
        <w:rPr>
          <w:sz w:val="44"/>
          <w:szCs w:val="44"/>
        </w:rPr>
      </w:pPr>
      <w:r w:rsidRPr="00AF12D7">
        <w:rPr>
          <w:sz w:val="44"/>
          <w:szCs w:val="44"/>
        </w:rPr>
        <w:t>Sulfanilamid: Antibiotikum mit Nebenwirkungen</w:t>
      </w:r>
    </w:p>
    <w:p w14:paraId="1DC96295" w14:textId="76CB5483" w:rsidR="005A1487" w:rsidRDefault="005A1487" w:rsidP="00024631">
      <w:pPr>
        <w:pStyle w:val="berschrift2"/>
        <w:rPr>
          <w:sz w:val="36"/>
          <w:szCs w:val="36"/>
        </w:rPr>
      </w:pPr>
      <w:r>
        <w:t>Einführung</w:t>
      </w:r>
      <w:r w:rsidR="00AF12D7">
        <w:t xml:space="preserve">: </w:t>
      </w:r>
      <w:r w:rsidR="00AF12D7" w:rsidRPr="00AF12D7">
        <w:t>Sulfanilamid hemmt gleich mehrere Enzyme</w:t>
      </w:r>
    </w:p>
    <w:p w14:paraId="5F4FBB82" w14:textId="64D13302" w:rsidR="00AF12D7" w:rsidRDefault="00AF12D7" w:rsidP="001804EB">
      <w:pPr>
        <w:rPr>
          <w:rFonts w:cs="Times New Roman"/>
        </w:rPr>
      </w:pPr>
      <w:r>
        <w:t>Sulfanilamid zeigt interessante medizinische Eigenschaften. Einerseits hemmt es das Wachstum von Bakterien und lässt sich daher als Antibiotikum verwenden. Andererseits wirkt es auf unterschiedliche Weise auf den menschlichen Körper, so fördert es die Urinausscheidung (Diuretikum), senkt den Augendruck oder bringt Patienten dazu, schneller und tiefer zu Atmen.</w:t>
      </w:r>
    </w:p>
    <w:p w14:paraId="10D943EB" w14:textId="6D5A9934" w:rsidR="00AF12D7" w:rsidRDefault="00AF12D7" w:rsidP="00AF12D7">
      <w:r>
        <w:rPr>
          <w:noProof/>
          <w:color w:val="0000FF"/>
        </w:rPr>
        <w:drawing>
          <wp:inline distT="0" distB="0" distL="0" distR="0" wp14:anchorId="4829EE3C" wp14:editId="51C0D28F">
            <wp:extent cx="5760720" cy="1599565"/>
            <wp:effectExtent l="0" t="0" r="0" b="635"/>
            <wp:docPr id="4" name="Grafik 4" descr="sulfanilami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lfanilami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599565"/>
                    </a:xfrm>
                    <a:prstGeom prst="rect">
                      <a:avLst/>
                    </a:prstGeom>
                    <a:noFill/>
                    <a:ln>
                      <a:noFill/>
                    </a:ln>
                  </pic:spPr>
                </pic:pic>
              </a:graphicData>
            </a:graphic>
          </wp:inline>
        </w:drawing>
      </w:r>
    </w:p>
    <w:p w14:paraId="7A0F521A" w14:textId="686A20E2" w:rsidR="00AF12D7" w:rsidRDefault="00AF12D7" w:rsidP="00AF12D7">
      <w:pPr>
        <w:pStyle w:val="Bildunterschrift"/>
      </w:pPr>
      <w:r>
        <w:rPr>
          <w:rStyle w:val="caption-number"/>
        </w:rPr>
        <w:t xml:space="preserve">Abb. 1: </w:t>
      </w:r>
      <w:r>
        <w:rPr>
          <w:rStyle w:val="caption-text"/>
        </w:rPr>
        <w:t>Kalottenmodell und Strukturformel von Sulfanilamid</w:t>
      </w:r>
    </w:p>
    <w:p w14:paraId="38CDB771" w14:textId="77777777" w:rsidR="00AF12D7" w:rsidRDefault="00AF12D7" w:rsidP="001804EB">
      <w:r>
        <w:t>Ein sehr nützliches Molekül also - wenn es nicht stets alle diese Wirkungen miteinander entfalten würde. Aber meistens ist nur eine der Wirkungen erwünscht - die wenigsten Patienten brauchen gleichzeitig ein Antibiotikum, ein Diuretikum und ein Mittel gegen erhöhten Augendruck… Welche Wirkung auch immer erzielt werden soll - die anderen Wirkungen sind stets unerwünschte oder gar gefährliche Nebenwirkungen.</w:t>
      </w:r>
    </w:p>
    <w:p w14:paraId="4703379A" w14:textId="661D4350" w:rsidR="00AF12D7" w:rsidRDefault="00AF12D7" w:rsidP="001804EB">
      <w:r>
        <w:t xml:space="preserve">Die meisten dieser Wirkungen kommen zustande, indem Sulfanilamid an zwei Enzyme bindet und sie dadurch hemmt. Das eine dieser Enzyme ist die bakterielle </w:t>
      </w:r>
      <w:r w:rsidRPr="00AF12D7">
        <w:t>Dihydropteroat-Synthase (DHPS)</w:t>
      </w:r>
      <w:r>
        <w:t xml:space="preserve">. Dadurch wirkt Sulanilamid bakteriostatisch (hemmend auf das Wachstum von Bakterien). Das andere Enzym ist die menschliche </w:t>
      </w:r>
      <w:r w:rsidRPr="00AF12D7">
        <w:t>Carboanhydrase (CA)</w:t>
      </w:r>
      <w:r>
        <w:t>.</w:t>
      </w:r>
    </w:p>
    <w:p w14:paraId="6178E8B5" w14:textId="77777777" w:rsidR="00AF12D7" w:rsidRDefault="00AF12D7" w:rsidP="001804EB">
      <w:r>
        <w:t>Sulfanilamid bindet an beide Enzyme recht gut. Es zeigt sich aber, dass beide Enzyme das Molekül auf völlig unterschiedliche Weise binden. Die Stelle, die beim einen Enzym tief in der Bindetasche steckt, schaut beim anderen Enzym aus dem Protein heraus in die Lösung. Abbildung 2 stellt diesen Sachverhalt sehr schematisch dar.</w:t>
      </w:r>
    </w:p>
    <w:p w14:paraId="768458D1" w14:textId="729B7D70" w:rsidR="00AF12D7" w:rsidRDefault="00AF12D7" w:rsidP="00AF12D7">
      <w:r>
        <w:rPr>
          <w:noProof/>
          <w:color w:val="0000FF"/>
        </w:rPr>
        <w:lastRenderedPageBreak/>
        <w:drawing>
          <wp:inline distT="0" distB="0" distL="0" distR="0" wp14:anchorId="0BA54B8B" wp14:editId="4FAE73C0">
            <wp:extent cx="3924300" cy="5562600"/>
            <wp:effectExtent l="0" t="0" r="0" b="0"/>
            <wp:docPr id="1" name="Grafik 1" descr="sulfanilami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lfanilami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0" cy="5562600"/>
                    </a:xfrm>
                    <a:prstGeom prst="rect">
                      <a:avLst/>
                    </a:prstGeom>
                    <a:noFill/>
                    <a:ln>
                      <a:noFill/>
                    </a:ln>
                  </pic:spPr>
                </pic:pic>
              </a:graphicData>
            </a:graphic>
          </wp:inline>
        </w:drawing>
      </w:r>
    </w:p>
    <w:p w14:paraId="4E504DCD" w14:textId="18AE0E5F" w:rsidR="00AF12D7" w:rsidRDefault="00AF12D7" w:rsidP="00AF12D7">
      <w:pPr>
        <w:pStyle w:val="Bildunterschrift"/>
      </w:pPr>
      <w:r>
        <w:rPr>
          <w:rStyle w:val="caption-number"/>
        </w:rPr>
        <w:t xml:space="preserve">Abb. 2: </w:t>
      </w:r>
      <w:r>
        <w:rPr>
          <w:rStyle w:val="caption-text"/>
        </w:rPr>
        <w:t>Schematische Darstellung von Sulfanilamid (Mitte) und andere Sulfonamide als Inhibitoren der der Dihydropteroatsynthase (DHPS, grün) und der Carboanhydrase (CA, blau). Sulfanilamid in der Mitte kann sowohl an die DHPS und CA binden und blockiert dadurch beide Enzyme. Das obere Sulfonamid bindet nur an die DHPS. Dieses Molekül ist ein Antibiotikum mit wenigen Nebenwirkungen. Das unterste Sulfonamid wiederum bindet nur an die CA und wirkt daher nicht antibiotisch.</w:t>
      </w:r>
    </w:p>
    <w:p w14:paraId="79C57F52" w14:textId="67EF13FD" w:rsidR="00AF12D7" w:rsidRDefault="00AF12D7" w:rsidP="001804EB">
      <w:r>
        <w:t xml:space="preserve">Das Schema deutet auch bereits an, wie man diese Tatsache ausnützen kann, um spezifischere Antibiotika oder Medikamente zu entwickeln. Man kann das Molekül spezifischer machen, indem an es um zusätzliche Gruppen erweitert. Aber ganz so einfach, wie das Schema es andeutet, sind die Verhältnisse nicht: </w:t>
      </w:r>
      <w:r w:rsidR="00C955A9" w:rsidRPr="00C955A9">
        <w:t>Die meisten Veränderungen des Moleküls ergeben nämlich neue Moleküle, die an keines der Enzyme mehr binden</w:t>
      </w:r>
      <w:r>
        <w:t>.</w:t>
      </w:r>
    </w:p>
    <w:p w14:paraId="59DEB95C" w14:textId="5079E034" w:rsidR="00C955A9" w:rsidRDefault="00C955A9" w:rsidP="00AF12D7">
      <w:pPr>
        <w:pStyle w:val="StandardWeb"/>
      </w:pPr>
    </w:p>
    <w:p w14:paraId="6E9B064D" w14:textId="4C4DA8E4" w:rsidR="00C955A9" w:rsidRDefault="00C955A9" w:rsidP="00AF12D7">
      <w:pPr>
        <w:pStyle w:val="StandardWeb"/>
      </w:pPr>
    </w:p>
    <w:p w14:paraId="6400EE94" w14:textId="77777777" w:rsidR="005A1487" w:rsidRDefault="005A1487" w:rsidP="00FC1B21"/>
    <w:p w14:paraId="74A56372" w14:textId="77777777" w:rsidR="005A1487" w:rsidRDefault="005A1487" w:rsidP="00FC1B21"/>
    <w:p w14:paraId="783EC549" w14:textId="77777777" w:rsidR="005A1487" w:rsidRDefault="005A1487" w:rsidP="00FC1B21"/>
    <w:p w14:paraId="6FD83C77" w14:textId="6028A237" w:rsidR="00FC1B21" w:rsidRDefault="00C955A9" w:rsidP="00024631">
      <w:pPr>
        <w:pStyle w:val="berschrift2"/>
      </w:pPr>
      <w:r>
        <w:t>Aufgabe</w:t>
      </w:r>
    </w:p>
    <w:p w14:paraId="0417685A" w14:textId="77777777" w:rsidR="00A27018" w:rsidRDefault="00C955A9" w:rsidP="00C955A9">
      <w:r w:rsidRPr="00C955A9">
        <w:t xml:space="preserve">Auf dieser Seite geht es darum, wie es Sulfanilamid schafft, an die beiden Enzyme zu binden. </w:t>
      </w:r>
    </w:p>
    <w:p w14:paraId="5AFF6B84" w14:textId="4AED13A4" w:rsidR="00C955A9" w:rsidRDefault="00C955A9" w:rsidP="00A27018">
      <w:r w:rsidRPr="00C955A9">
        <w:t>In eine</w:t>
      </w:r>
      <w:r w:rsidR="00A27018">
        <w:t>r späteren Aufgabe</w:t>
      </w:r>
      <w:r w:rsidRPr="00C955A9">
        <w:t xml:space="preserve"> soll dann mit Hilfe der gewonnenen Erkenntnisse ein Inhibitor untersucht werden, der nur noch an eines der beiden Enzyme bindet und daher ein gutes, nebenwirkungsarmes Antibiotikum darstellt.</w:t>
      </w:r>
    </w:p>
    <w:p w14:paraId="467DE5E5" w14:textId="77777777" w:rsidR="00C955A9" w:rsidRPr="00C955A9" w:rsidRDefault="00C955A9" w:rsidP="00A27018">
      <w:r w:rsidRPr="00C955A9">
        <w:t>Zum Schluss sollen aus einer Serie von Molekülen diejenigen ausgewählt werden, die nur noch an eines der beiden Enzyme binden, die also dieses Enzym spezifisch blockieren. Auf diese Weise soll ein Antibiotikum gefunden werden, das kaum Nebenwirkungen zeigt, oder ein Medikament ohne antibiotische Wirkung.</w:t>
      </w:r>
    </w:p>
    <w:p w14:paraId="66E96804" w14:textId="2EE6A345" w:rsidR="00C955A9" w:rsidRDefault="00C955A9" w:rsidP="00A27018">
      <w:r w:rsidRPr="00C955A9">
        <w:t xml:space="preserve">Durch Docking wird dann </w:t>
      </w:r>
      <w:r w:rsidR="00A27018">
        <w:t xml:space="preserve">schlussendlich </w:t>
      </w:r>
      <w:r w:rsidRPr="00C955A9">
        <w:t>ausprobiert, ob die Auswahl korrekt war.</w:t>
      </w:r>
    </w:p>
    <w:p w14:paraId="61125B04" w14:textId="77777777" w:rsidR="00A27018" w:rsidRPr="00C955A9" w:rsidRDefault="00A27018" w:rsidP="00A27018"/>
    <w:p w14:paraId="19F070CC" w14:textId="59C21409" w:rsidR="00C955A9" w:rsidRDefault="00C955A9" w:rsidP="00A27018">
      <w:pPr>
        <w:pStyle w:val="berschrift3"/>
        <w:rPr>
          <w:sz w:val="36"/>
          <w:szCs w:val="36"/>
        </w:rPr>
      </w:pPr>
      <w:r>
        <w:t>Bindung von Sulfanilamid an DPHS und CA</w:t>
      </w:r>
    </w:p>
    <w:p w14:paraId="3823F12A" w14:textId="379F7F59" w:rsidR="00C955A9" w:rsidRDefault="00C955A9" w:rsidP="00A27018">
      <w:r>
        <w:t xml:space="preserve">Sie werden in dieser Aufgabe untersuchen, auf welche Weise Sulfanilamid an DPHS und CA bindet. Vorher aber </w:t>
      </w:r>
      <w:r w:rsidR="00A27018">
        <w:t>nachstehend</w:t>
      </w:r>
      <w:r>
        <w:t xml:space="preserve"> die Darstellung, in der Sie die Ergebnisse festhalten können. Sie stellt immer wieder dasselbe Molekül dar, Sulfanilamid, aber in verschiedenen Orientierungen. Drucken Sie die Abbildung aus oder halten Sie sie z.B. in Onenote zum Skizzieren bereit.</w:t>
      </w:r>
    </w:p>
    <w:p w14:paraId="061BE07F" w14:textId="77777777" w:rsidR="00242CB7" w:rsidRDefault="00242CB7" w:rsidP="00242CB7">
      <w:r>
        <w:t>In einem nächsten Schritt werden Sie diese Skizzen benötigen, um ein geeignetes Antibiotikum ohne Nebenwirkungen zu entwickeln, oder um ein Diuretikum zu finden, das keine Bakterien abtötet.</w:t>
      </w:r>
    </w:p>
    <w:p w14:paraId="7CE55C89" w14:textId="77777777" w:rsidR="00242CB7" w:rsidRDefault="00242CB7" w:rsidP="00A27018"/>
    <w:p w14:paraId="55E7B4CB" w14:textId="7B6D2789" w:rsidR="00C955A9" w:rsidRDefault="002D687E" w:rsidP="00C955A9">
      <w:r>
        <w:rPr>
          <w:noProof/>
          <w:color w:val="0000FF"/>
        </w:rPr>
        <w:lastRenderedPageBreak/>
        <w:drawing>
          <wp:inline distT="0" distB="0" distL="0" distR="0" wp14:anchorId="07ADE54A" wp14:editId="18758952">
            <wp:extent cx="5962650" cy="842655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62982" cy="8427024"/>
                    </a:xfrm>
                    <a:prstGeom prst="rect">
                      <a:avLst/>
                    </a:prstGeom>
                    <a:noFill/>
                    <a:ln>
                      <a:noFill/>
                    </a:ln>
                  </pic:spPr>
                </pic:pic>
              </a:graphicData>
            </a:graphic>
          </wp:inline>
        </w:drawing>
      </w:r>
    </w:p>
    <w:p w14:paraId="350FB619" w14:textId="5873BF6C" w:rsidR="00C955A9" w:rsidRDefault="00C955A9" w:rsidP="00A27018">
      <w:pPr>
        <w:pStyle w:val="Bildunterschrift"/>
      </w:pPr>
      <w:r>
        <w:rPr>
          <w:rStyle w:val="caption-number"/>
        </w:rPr>
        <w:t>Abb. 3</w:t>
      </w:r>
      <w:r w:rsidR="00A27018">
        <w:rPr>
          <w:rStyle w:val="caption-number"/>
        </w:rPr>
        <w:t>:</w:t>
      </w:r>
      <w:r>
        <w:rPr>
          <w:rStyle w:val="caption-number"/>
        </w:rPr>
        <w:t xml:space="preserve"> </w:t>
      </w:r>
      <w:r>
        <w:rPr>
          <w:rStyle w:val="caption-text"/>
        </w:rPr>
        <w:t>Abbildung zur Darstellung der Wechselwirkungen zwichen Sulfanilamid und den Enzymen DHPS und CA</w:t>
      </w:r>
    </w:p>
    <w:p w14:paraId="742D8563" w14:textId="77777777" w:rsidR="00C955A9" w:rsidRDefault="00C955A9" w:rsidP="00242CB7">
      <w:r>
        <w:lastRenderedPageBreak/>
        <w:t xml:space="preserve">Ein guter Inhibitor sollte möglichst viele starke zwischenmolekularen Wechselwirkungen mit dem zu blockierenden Enzym eingehen. Zudem sollten möglichst wenige räumliche Behinderungen zwischen dem Enzym und dem Inhibitor auftreten. Wenn ein Enzym durch das Molekül </w:t>
      </w:r>
      <w:r>
        <w:rPr>
          <w:rStyle w:val="Hervorhebung"/>
        </w:rPr>
        <w:t>nicht</w:t>
      </w:r>
      <w:r>
        <w:t xml:space="preserve"> blockiert werden soll, ist es genau umgekehrt: Es sollten dann möglichst wenige bindende Wechselwirkungen auftreten und je schlechter das Molekül in die Enzymtasche passt, desto besser.</w:t>
      </w:r>
    </w:p>
    <w:p w14:paraId="11630D65" w14:textId="77777777" w:rsidR="00C955A9" w:rsidRDefault="00C955A9" w:rsidP="00242CB7">
      <w:r>
        <w:t>Achten Sie sich also besonders auf folgende Aspekte und halten Sie sie in der Skizze fest. Verwenden Sie den oberen Teil der Abbildung für das eine Enzym, den anderen für das andere. Scheiben Sie an, welches bei Ihnen das obere und welches das untere Enzym ist:</w:t>
      </w:r>
    </w:p>
    <w:p w14:paraId="20059ADC" w14:textId="0C70A5B1" w:rsidR="00C955A9" w:rsidRDefault="00C955A9" w:rsidP="00242CB7">
      <w:pPr>
        <w:pStyle w:val="Listenabsatz"/>
        <w:numPr>
          <w:ilvl w:val="0"/>
          <w:numId w:val="24"/>
        </w:numPr>
      </w:pPr>
      <w:r>
        <w:t>Zwischenmolekulare Wechselwirkungen.</w:t>
      </w:r>
    </w:p>
    <w:p w14:paraId="1212A21F" w14:textId="77777777" w:rsidR="00C955A9" w:rsidRDefault="00C955A9" w:rsidP="00242CB7">
      <w:pPr>
        <w:ind w:left="709"/>
      </w:pPr>
      <w:r>
        <w:t xml:space="preserve">Welche Wasserstoffbrücken geht das Molekül in den beiden Enzymen ein? </w:t>
      </w:r>
      <w:r>
        <w:rPr>
          <w:rStyle w:val="Fett"/>
        </w:rPr>
        <w:t>Zeichnen Sie die Wasserstoffbrücken in den Lewisformeln ein</w:t>
      </w:r>
      <w:r>
        <w:t>.</w:t>
      </w:r>
    </w:p>
    <w:p w14:paraId="6FE23B94" w14:textId="77777777" w:rsidR="00C955A9" w:rsidRDefault="00C955A9" w:rsidP="00242CB7">
      <w:pPr>
        <w:ind w:left="709"/>
      </w:pPr>
      <w:r>
        <w:t xml:space="preserve">Welche Van der Waals-Wechselwirkungen (Dispersions-Wechselwirkungen) herrschen zwischen Enzym und Sulfanilanmid? </w:t>
      </w:r>
      <w:r>
        <w:rPr>
          <w:rStyle w:val="Fett"/>
        </w:rPr>
        <w:t>Schraffieren sie über der Lewis-Formel diejenigen hydrophoben Bereiche, die in Kontakt mit hydrophoben Enzym-Bereichen sind.</w:t>
      </w:r>
    </w:p>
    <w:p w14:paraId="55147F12" w14:textId="49DB676E" w:rsidR="00C955A9" w:rsidRDefault="000800E9" w:rsidP="00242CB7">
      <w:pPr>
        <w:ind w:left="709"/>
      </w:pPr>
      <w:r>
        <w:t xml:space="preserve">Treten Ionenbindungen oder Wechselwirkungen zwischen ionischen Gruppen und Partialladungen auf? </w:t>
      </w:r>
      <w:r>
        <w:rPr>
          <w:rStyle w:val="Fett"/>
        </w:rPr>
        <w:t>Deuten Sie negative und positive Ladungen mit der entsprechenden Farbe an</w:t>
      </w:r>
      <w:r w:rsidR="00C955A9">
        <w:rPr>
          <w:rStyle w:val="Fett"/>
        </w:rPr>
        <w:t>.</w:t>
      </w:r>
    </w:p>
    <w:p w14:paraId="0E5BBB5F" w14:textId="1209E6CB" w:rsidR="00C955A9" w:rsidRDefault="00C955A9" w:rsidP="00242CB7">
      <w:pPr>
        <w:pStyle w:val="Listenabsatz"/>
        <w:numPr>
          <w:ilvl w:val="0"/>
          <w:numId w:val="24"/>
        </w:numPr>
      </w:pPr>
      <w:r>
        <w:t>Sterische (räumliche) Unterschiede</w:t>
      </w:r>
    </w:p>
    <w:p w14:paraId="702FD937" w14:textId="5AB6F1D2" w:rsidR="00C955A9" w:rsidRDefault="00C955A9" w:rsidP="00242CB7">
      <w:pPr>
        <w:ind w:left="709"/>
      </w:pPr>
      <w:r>
        <w:t xml:space="preserve">Wo befindet sich das Molekül in einer Bindungstasche und wo berührt es die Lösung? </w:t>
      </w:r>
      <w:r>
        <w:rPr>
          <w:rStyle w:val="Fett"/>
        </w:rPr>
        <w:t xml:space="preserve">Zeichnen sie über die Kalottenmodelle den ungefähren Verlauf des Randes des Enzyms. Schraffieren Sie </w:t>
      </w:r>
      <w:r w:rsidR="001804EB">
        <w:rPr>
          <w:rStyle w:val="Fett"/>
        </w:rPr>
        <w:t>B</w:t>
      </w:r>
      <w:r>
        <w:rPr>
          <w:rStyle w:val="Fett"/>
        </w:rPr>
        <w:t>ereiche, die im Inneren des Enzyms verborgen sind.</w:t>
      </w:r>
    </w:p>
    <w:p w14:paraId="3AA99676" w14:textId="77777777" w:rsidR="000D6055" w:rsidRDefault="00C955A9" w:rsidP="00242CB7">
      <w:r>
        <w:t>Wenn man bei Sulfanilamid eine Gruppe erweitert, die ins Enzym eingepasst ist, wird das Molekül nicht mehr an das Enzym binden. Wenn es hingegen an einer Stelle vergrössert wird, die aus dem Protein heraus ragt, wird d</w:t>
      </w:r>
      <w:r w:rsidR="00ED5A33">
        <w:t>ies</w:t>
      </w:r>
      <w:r>
        <w:t xml:space="preserve"> die Stärke der Bindung kaum beieinträchtigen. </w:t>
      </w:r>
    </w:p>
    <w:p w14:paraId="63ED4170" w14:textId="64DAD851" w:rsidR="00ED5A33" w:rsidRDefault="000D6055" w:rsidP="00242CB7">
      <w:r w:rsidRPr="000D6055">
        <w:t xml:space="preserve">Mit Hilfe dieser Aufgabe können dann Fragen angepackt werden wie: Wo bestehen also Unterschiede zwischen den Enzymen? Welche Stelle, die tief im einen Enzym verborgen ist, ist beim anderen Enzym zugänglich? Wo könnte man Sulfanilamid wie verändern, damit es nur noch eines der beiden Enzyme bindet? </w:t>
      </w:r>
      <w:r w:rsidR="00C955A9">
        <w:t xml:space="preserve"> </w:t>
      </w:r>
    </w:p>
    <w:p w14:paraId="71FCBD57" w14:textId="77777777" w:rsidR="00900141" w:rsidRDefault="00900141">
      <w:pPr>
        <w:spacing w:before="0" w:beforeAutospacing="0" w:after="160" w:afterAutospacing="0" w:line="259" w:lineRule="auto"/>
        <w:jc w:val="left"/>
        <w:rPr>
          <w:rFonts w:ascii="Times New Roman" w:hAnsi="Times New Roman" w:cs="Times New Roman"/>
          <w:b/>
          <w:bCs/>
          <w:sz w:val="26"/>
          <w:szCs w:val="26"/>
        </w:rPr>
      </w:pPr>
      <w:r>
        <w:br w:type="page"/>
      </w:r>
    </w:p>
    <w:p w14:paraId="78CEF8C0" w14:textId="5D52A9BE" w:rsidR="00242CB7" w:rsidRDefault="00900141" w:rsidP="00242CB7">
      <w:pPr>
        <w:pStyle w:val="berschrift3"/>
      </w:pPr>
      <w:r>
        <w:lastRenderedPageBreak/>
        <w:t>Vorgehen mit dem i</w:t>
      </w:r>
      <w:r w:rsidR="00ED5A33">
        <w:t>nteraktive</w:t>
      </w:r>
      <w:r>
        <w:t>n</w:t>
      </w:r>
      <w:r w:rsidR="00ED5A33">
        <w:t xml:space="preserve"> Modell</w:t>
      </w:r>
    </w:p>
    <w:p w14:paraId="091D5D4A" w14:textId="31D43D50" w:rsidR="00242CB7" w:rsidRDefault="00242CB7" w:rsidP="00242CB7">
      <w:pPr>
        <w:pStyle w:val="berschrift4"/>
        <w:rPr>
          <w:sz w:val="27"/>
          <w:szCs w:val="27"/>
        </w:rPr>
      </w:pPr>
      <w:r>
        <w:t>A. Einführung</w:t>
      </w:r>
    </w:p>
    <w:p w14:paraId="5CFB0263" w14:textId="77777777" w:rsidR="00242CB7" w:rsidRDefault="00242CB7" w:rsidP="00242CB7">
      <w:pPr>
        <w:pStyle w:val="Listenabsatz"/>
        <w:numPr>
          <w:ilvl w:val="0"/>
          <w:numId w:val="29"/>
        </w:numPr>
      </w:pPr>
      <w:r>
        <w:t>Wählen Sie zuerst mit den oberen Knöpfen eines der beiden Enzyme mit gebundenen Sulfanilamid.</w:t>
      </w:r>
    </w:p>
    <w:p w14:paraId="24977FE9" w14:textId="1626BAB0" w:rsidR="00242CB7" w:rsidRDefault="00242CB7" w:rsidP="00242CB7">
      <w:pPr>
        <w:pStyle w:val="Listenabsatz"/>
        <w:numPr>
          <w:ilvl w:val="0"/>
          <w:numId w:val="29"/>
        </w:numPr>
      </w:pPr>
      <w:r>
        <w:t>Schalten Sie nun mit dem rechten Knopf [</w:t>
      </w:r>
      <w:r w:rsidR="004375B9">
        <w:t xml:space="preserve">weitere </w:t>
      </w:r>
      <w:r>
        <w:t xml:space="preserve">Tools] das </w:t>
      </w:r>
      <w:r w:rsidR="004375B9">
        <w:t xml:space="preserve">zusätzliche </w:t>
      </w:r>
      <w:r>
        <w:t>Menü ein.</w:t>
      </w:r>
    </w:p>
    <w:p w14:paraId="6312CF5B" w14:textId="77777777" w:rsidR="00242CB7" w:rsidRDefault="00242CB7" w:rsidP="00242CB7">
      <w:pPr>
        <w:pStyle w:val="Listenabsatz"/>
        <w:numPr>
          <w:ilvl w:val="0"/>
          <w:numId w:val="29"/>
        </w:numPr>
      </w:pPr>
      <w:r>
        <w:t>Probieren Sie der Reihe nach die Buttons aus und machen Sie sich mit ihrer Funktion vertraut.</w:t>
      </w:r>
    </w:p>
    <w:p w14:paraId="63A9BB5C" w14:textId="77777777" w:rsidR="00242CB7" w:rsidRDefault="00242CB7" w:rsidP="00242CB7">
      <w:r>
        <w:t>Hinweise:</w:t>
      </w:r>
    </w:p>
    <w:p w14:paraId="0185A872" w14:textId="77777777" w:rsidR="00242CB7" w:rsidRDefault="00242CB7" w:rsidP="00242CB7">
      <w:pPr>
        <w:pStyle w:val="Listenabsatz"/>
        <w:numPr>
          <w:ilvl w:val="0"/>
          <w:numId w:val="30"/>
        </w:numPr>
      </w:pPr>
      <w:r>
        <w:t>Anialiasing schaltet eine bessere Abbildungsqualität ein und wieder aus. Die Seite wird durch Antialiasing aber langsam. Schalten Sie Option nur ein, bevor sie einen Screenshot erzeugen.</w:t>
      </w:r>
    </w:p>
    <w:p w14:paraId="7F9BBFBA" w14:textId="48D26860" w:rsidR="00242CB7" w:rsidRDefault="00242CB7" w:rsidP="00242CB7">
      <w:pPr>
        <w:pStyle w:val="Listenabsatz"/>
        <w:numPr>
          <w:ilvl w:val="0"/>
          <w:numId w:val="30"/>
        </w:numPr>
      </w:pPr>
      <w:r>
        <w:t>Infos einblenden</w:t>
      </w:r>
      <w:r w:rsidR="004375B9">
        <w:t xml:space="preserve"> [Position und Kürzel] </w:t>
      </w:r>
      <w:r>
        <w:t>(zweitunterste Zeile) funktioniert nur, wenn ein paar Aminosäuren zu sehen sind. Klicken sie also z.B. auf [hydrophile], bevor Sie diesen Knopf betätigen.</w:t>
      </w:r>
    </w:p>
    <w:p w14:paraId="15174A1F" w14:textId="77777777" w:rsidR="00242CB7" w:rsidRDefault="00242CB7" w:rsidP="00242CB7">
      <w:pPr>
        <w:pStyle w:val="Listenabsatz"/>
        <w:numPr>
          <w:ilvl w:val="0"/>
          <w:numId w:val="30"/>
        </w:numPr>
      </w:pPr>
      <w:r>
        <w:t>Die untersten Buttons machen die Seite langsam!</w:t>
      </w:r>
    </w:p>
    <w:p w14:paraId="3983368B" w14:textId="3E39C369" w:rsidR="00242CB7" w:rsidRDefault="00242CB7" w:rsidP="00242CB7">
      <w:pPr>
        <w:pStyle w:val="Listenabsatz"/>
        <w:numPr>
          <w:ilvl w:val="0"/>
          <w:numId w:val="30"/>
        </w:numPr>
      </w:pPr>
      <w:r>
        <w:t xml:space="preserve">Einzelne rote Kugeln in der Abbildung stehen für Wassermoleküle. </w:t>
      </w:r>
      <w:r w:rsidR="004375B9" w:rsidRPr="004375B9">
        <w:t>Bei Röntgenstrukturen kennt man die Positionen der H-Atome der Wassermoleküle nicht und lässt sie daher einfach weg</w:t>
      </w:r>
      <w:r>
        <w:t>.</w:t>
      </w:r>
    </w:p>
    <w:p w14:paraId="5158E239" w14:textId="064CD589" w:rsidR="00242CB7" w:rsidRDefault="00242CB7" w:rsidP="00242CB7">
      <w:pPr>
        <w:pStyle w:val="berschrift4"/>
      </w:pPr>
      <w:r>
        <w:t>B. Zwischenmolekulare Wechselwirkungen und Bindungen</w:t>
      </w:r>
    </w:p>
    <w:p w14:paraId="34CD9931" w14:textId="77777777" w:rsidR="00BA2E3F" w:rsidRDefault="00242CB7" w:rsidP="00BA2E3F">
      <w:r>
        <w:t xml:space="preserve">Halten Sie nun in der Skizze fest, welche zwischenmolekularen Wechselwirkungen auftreten. Klicken Sie dazu zuerst auf [hydrophile]. Sie sehen dann diejenigen Aminosäuren, die mit dem Inhibitor direkt oder indirekt Wasserstoffbrücken eingehen. </w:t>
      </w:r>
    </w:p>
    <w:p w14:paraId="5C0D1134" w14:textId="66D92E2E" w:rsidR="00242CB7" w:rsidRDefault="00242CB7" w:rsidP="00BA2E3F">
      <w:r>
        <w:t>Klicken Sie nun auf [hydrophobe] und untersuchen Sie, wo Enzym und Inhibitor über hydrophobe Bereiche miteinander in Kontakt treten. (Manche Aminosäuren sind bei beiden Auswahlen dabei).</w:t>
      </w:r>
    </w:p>
    <w:p w14:paraId="056E7A45" w14:textId="77777777" w:rsidR="00242CB7" w:rsidRDefault="00242CB7" w:rsidP="00242CB7"/>
    <w:p w14:paraId="176A8802" w14:textId="34799093" w:rsidR="00242CB7" w:rsidRDefault="00242CB7" w:rsidP="00242CB7">
      <w:pPr>
        <w:pStyle w:val="berschrift4"/>
      </w:pPr>
      <w:r>
        <w:t>C. Enzymtasche</w:t>
      </w:r>
    </w:p>
    <w:p w14:paraId="7C59E91B" w14:textId="2109FE39" w:rsidR="00242CB7" w:rsidRDefault="00242CB7" w:rsidP="00242CB7">
      <w:r>
        <w:t>Halten Sie nun in der Skizze fest, welche Bereiche des Sulfanilamids im Enzym verborgen sind und welche Kontakt mit der Lösung haben. Betätigen Sie zu diesem Zweck in der untersten Zeile (Proteinhülle) den Button [opak] oder [transparent].</w:t>
      </w:r>
    </w:p>
    <w:p w14:paraId="09420F9F" w14:textId="47703004" w:rsidR="00242CB7" w:rsidRDefault="00242CB7" w:rsidP="00242CB7">
      <w:pPr>
        <w:pStyle w:val="berschrift4"/>
      </w:pPr>
      <w:r>
        <w:t>D. Zweites Enzym</w:t>
      </w:r>
    </w:p>
    <w:p w14:paraId="20509C42" w14:textId="35EEF008" w:rsidR="00242CB7" w:rsidRDefault="00242CB7" w:rsidP="00242CB7">
      <w:r>
        <w:t>Wiederholen Sie die Schritte nun noch mit dem anderen Enzym.</w:t>
      </w:r>
    </w:p>
    <w:p w14:paraId="2A7B2FEF" w14:textId="2CA0E083" w:rsidR="00242CB7" w:rsidRDefault="00242CB7" w:rsidP="00242CB7">
      <w:pPr>
        <w:pStyle w:val="berschrift4"/>
      </w:pPr>
      <w:r>
        <w:t>E. Veränderung von Sulfanilamid</w:t>
      </w:r>
    </w:p>
    <w:p w14:paraId="4F8755BC" w14:textId="3B972F7F" w:rsidR="00242CB7" w:rsidRDefault="00242CB7" w:rsidP="00242CB7">
      <w:r>
        <w:lastRenderedPageBreak/>
        <w:t>Noch eine letzte wichtige Aufgabe ist jetzt zu lösen: Wenn Sulfanilamid an die Carboanhydrase (CA) bindet, verändert es sich. Es verschwindet ein Atom! Finden Sie heraus, welches Atom verschwindet, halten Sie die Veränderung in ihrer Skizze fest und erklären Sie!</w:t>
      </w:r>
    </w:p>
    <w:p w14:paraId="27CDC0ED" w14:textId="51E7DEE2" w:rsidR="00B14280" w:rsidRDefault="00B14280" w:rsidP="00B14280">
      <w:r>
        <w:t xml:space="preserve">Wie könnte man das Molekül nun verändern, so dass das neue Molekül zwar noch an das eine Enzym bindet, aber nicht mehr an das andere? Darum geht es bei der nächsten Aufgabe. </w:t>
      </w:r>
    </w:p>
    <w:p w14:paraId="3205E923" w14:textId="77777777" w:rsidR="00B14280" w:rsidRDefault="00B14280" w:rsidP="00242CB7"/>
    <w:p w14:paraId="15F0EB43" w14:textId="77777777" w:rsidR="00242CB7" w:rsidRPr="00242CB7" w:rsidRDefault="00242CB7" w:rsidP="00242CB7">
      <w:pPr>
        <w:pStyle w:val="StandardWeb"/>
        <w:pBdr>
          <w:top w:val="single" w:sz="6" w:space="0" w:color="000000"/>
          <w:left w:val="single" w:sz="6" w:space="0" w:color="000000"/>
          <w:bottom w:val="single" w:sz="6" w:space="0" w:color="000000"/>
          <w:right w:val="single" w:sz="6" w:space="0" w:color="000000"/>
        </w:pBdr>
        <w:shd w:val="clear" w:color="auto" w:fill="AAEEBB"/>
        <w:rPr>
          <w:rFonts w:asciiTheme="minorHAnsi" w:hAnsiTheme="minorHAnsi" w:cstheme="minorHAnsi"/>
        </w:rPr>
      </w:pPr>
      <w:r w:rsidRPr="00242CB7">
        <w:rPr>
          <w:rFonts w:asciiTheme="minorHAnsi" w:hAnsiTheme="minorHAnsi" w:cstheme="minorHAnsi"/>
        </w:rPr>
        <w:t>Sobald Sie beide Bindungssituationen untersucht und in einer Skizze festgehalten haben, ist diese Aufgabe gelöst. Sie sind nun bereit, spezifische Inhibitoren für das eine oder andere Enzym zu finden.</w:t>
      </w:r>
    </w:p>
    <w:p w14:paraId="24AD0D93" w14:textId="77777777" w:rsidR="00242CB7" w:rsidRDefault="00242CB7" w:rsidP="00242CB7"/>
    <w:p w14:paraId="4C2316D5" w14:textId="5F7E6A69" w:rsidR="00FC1B21" w:rsidRPr="00FC1B21" w:rsidRDefault="00FC1B21" w:rsidP="00FC1B21"/>
    <w:sectPr w:rsidR="00FC1B21" w:rsidRPr="00FC1B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3B2FB" w14:textId="77777777" w:rsidR="006A6BDF" w:rsidRDefault="006A6BDF" w:rsidP="00FC1B21">
      <w:pPr>
        <w:spacing w:before="0" w:after="0"/>
      </w:pPr>
      <w:r>
        <w:separator/>
      </w:r>
    </w:p>
  </w:endnote>
  <w:endnote w:type="continuationSeparator" w:id="0">
    <w:p w14:paraId="2A7896D9" w14:textId="77777777" w:rsidR="006A6BDF" w:rsidRDefault="006A6BDF" w:rsidP="00FC1B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2D69" w14:textId="77777777" w:rsidR="006A6BDF" w:rsidRDefault="006A6BDF" w:rsidP="00FC1B21">
      <w:pPr>
        <w:spacing w:before="0" w:after="0"/>
      </w:pPr>
      <w:r>
        <w:separator/>
      </w:r>
    </w:p>
  </w:footnote>
  <w:footnote w:type="continuationSeparator" w:id="0">
    <w:p w14:paraId="3C26C080" w14:textId="77777777" w:rsidR="006A6BDF" w:rsidRDefault="006A6BDF" w:rsidP="00FC1B2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175"/>
    <w:multiLevelType w:val="multilevel"/>
    <w:tmpl w:val="2C620B4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B5E3B"/>
    <w:multiLevelType w:val="multilevel"/>
    <w:tmpl w:val="87181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56542"/>
    <w:multiLevelType w:val="multilevel"/>
    <w:tmpl w:val="A4AE4BF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04EA7"/>
    <w:multiLevelType w:val="multilevel"/>
    <w:tmpl w:val="30CC8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E0411"/>
    <w:multiLevelType w:val="multilevel"/>
    <w:tmpl w:val="44DC1D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8707B"/>
    <w:multiLevelType w:val="multilevel"/>
    <w:tmpl w:val="D6AE7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9E5A24"/>
    <w:multiLevelType w:val="multilevel"/>
    <w:tmpl w:val="A9301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434915"/>
    <w:multiLevelType w:val="multilevel"/>
    <w:tmpl w:val="F320C8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A23B89"/>
    <w:multiLevelType w:val="multilevel"/>
    <w:tmpl w:val="93B04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45A6B"/>
    <w:multiLevelType w:val="multilevel"/>
    <w:tmpl w:val="263635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AC12E0"/>
    <w:multiLevelType w:val="multilevel"/>
    <w:tmpl w:val="AA20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9E530A"/>
    <w:multiLevelType w:val="multilevel"/>
    <w:tmpl w:val="CD0021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E03403"/>
    <w:multiLevelType w:val="multilevel"/>
    <w:tmpl w:val="351E3E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8B6B5C"/>
    <w:multiLevelType w:val="hybridMultilevel"/>
    <w:tmpl w:val="909C397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7AB4762"/>
    <w:multiLevelType w:val="multilevel"/>
    <w:tmpl w:val="573C1C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CC1D12"/>
    <w:multiLevelType w:val="multilevel"/>
    <w:tmpl w:val="E34A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2B40B6"/>
    <w:multiLevelType w:val="hybridMultilevel"/>
    <w:tmpl w:val="6A3A9B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C436938"/>
    <w:multiLevelType w:val="multilevel"/>
    <w:tmpl w:val="AA029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3B0604"/>
    <w:multiLevelType w:val="multilevel"/>
    <w:tmpl w:val="E8DCED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94AED"/>
    <w:multiLevelType w:val="hybridMultilevel"/>
    <w:tmpl w:val="63762202"/>
    <w:lvl w:ilvl="0" w:tplc="BD12F794">
      <w:start w:val="1"/>
      <w:numFmt w:val="upperLetter"/>
      <w:lvlText w:val="%1."/>
      <w:lvlJc w:val="left"/>
      <w:pPr>
        <w:ind w:left="720" w:hanging="360"/>
      </w:pPr>
      <w:rPr>
        <w:rFonts w:hint="default"/>
        <w:sz w:val="2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403392D"/>
    <w:multiLevelType w:val="hybridMultilevel"/>
    <w:tmpl w:val="6C80D6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42C6595"/>
    <w:multiLevelType w:val="multilevel"/>
    <w:tmpl w:val="B66259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7D37F4"/>
    <w:multiLevelType w:val="hybridMultilevel"/>
    <w:tmpl w:val="8A742178"/>
    <w:lvl w:ilvl="0" w:tplc="0807000F">
      <w:start w:val="1"/>
      <w:numFmt w:val="decimal"/>
      <w:lvlText w:val="%1."/>
      <w:lvlJc w:val="left"/>
      <w:pPr>
        <w:ind w:left="720" w:hanging="360"/>
      </w:pPr>
      <w:rPr>
        <w:rFonts w:hint="default"/>
        <w:sz w:val="2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8905527"/>
    <w:multiLevelType w:val="hybridMultilevel"/>
    <w:tmpl w:val="2D349B8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B9F1B79"/>
    <w:multiLevelType w:val="hybridMultilevel"/>
    <w:tmpl w:val="B2A27D66"/>
    <w:lvl w:ilvl="0" w:tplc="BD12F794">
      <w:start w:val="1"/>
      <w:numFmt w:val="upperLetter"/>
      <w:lvlText w:val="%1."/>
      <w:lvlJc w:val="left"/>
      <w:pPr>
        <w:ind w:left="720" w:hanging="360"/>
      </w:pPr>
      <w:rPr>
        <w:rFonts w:hint="default"/>
        <w:sz w:val="2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CA7370A"/>
    <w:multiLevelType w:val="multilevel"/>
    <w:tmpl w:val="5BDA1B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8F5BC3"/>
    <w:multiLevelType w:val="hybridMultilevel"/>
    <w:tmpl w:val="44A250E6"/>
    <w:lvl w:ilvl="0" w:tplc="08070001">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0483ADE"/>
    <w:multiLevelType w:val="multilevel"/>
    <w:tmpl w:val="2790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170A9E"/>
    <w:multiLevelType w:val="multilevel"/>
    <w:tmpl w:val="E91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B2203A"/>
    <w:multiLevelType w:val="multilevel"/>
    <w:tmpl w:val="EBCECB3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6"/>
  </w:num>
  <w:num w:numId="3">
    <w:abstractNumId w:val="15"/>
  </w:num>
  <w:num w:numId="4">
    <w:abstractNumId w:val="20"/>
  </w:num>
  <w:num w:numId="5">
    <w:abstractNumId w:val="17"/>
  </w:num>
  <w:num w:numId="6">
    <w:abstractNumId w:val="8"/>
  </w:num>
  <w:num w:numId="7">
    <w:abstractNumId w:val="4"/>
  </w:num>
  <w:num w:numId="8">
    <w:abstractNumId w:val="21"/>
  </w:num>
  <w:num w:numId="9">
    <w:abstractNumId w:val="7"/>
  </w:num>
  <w:num w:numId="10">
    <w:abstractNumId w:val="9"/>
  </w:num>
  <w:num w:numId="11">
    <w:abstractNumId w:val="12"/>
  </w:num>
  <w:num w:numId="12">
    <w:abstractNumId w:val="18"/>
  </w:num>
  <w:num w:numId="13">
    <w:abstractNumId w:val="11"/>
  </w:num>
  <w:num w:numId="14">
    <w:abstractNumId w:val="25"/>
  </w:num>
  <w:num w:numId="15">
    <w:abstractNumId w:val="14"/>
  </w:num>
  <w:num w:numId="16">
    <w:abstractNumId w:val="29"/>
  </w:num>
  <w:num w:numId="17">
    <w:abstractNumId w:val="0"/>
  </w:num>
  <w:num w:numId="18">
    <w:abstractNumId w:val="2"/>
  </w:num>
  <w:num w:numId="19">
    <w:abstractNumId w:val="13"/>
  </w:num>
  <w:num w:numId="20">
    <w:abstractNumId w:val="5"/>
  </w:num>
  <w:num w:numId="21">
    <w:abstractNumId w:val="10"/>
  </w:num>
  <w:num w:numId="22">
    <w:abstractNumId w:val="3"/>
  </w:num>
  <w:num w:numId="23">
    <w:abstractNumId w:val="27"/>
  </w:num>
  <w:num w:numId="24">
    <w:abstractNumId w:val="23"/>
  </w:num>
  <w:num w:numId="25">
    <w:abstractNumId w:val="1"/>
  </w:num>
  <w:num w:numId="26">
    <w:abstractNumId w:val="28"/>
  </w:num>
  <w:num w:numId="27">
    <w:abstractNumId w:val="24"/>
  </w:num>
  <w:num w:numId="28">
    <w:abstractNumId w:val="19"/>
  </w:num>
  <w:num w:numId="29">
    <w:abstractNumId w:val="2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21"/>
    <w:rsid w:val="00024631"/>
    <w:rsid w:val="00047153"/>
    <w:rsid w:val="000800E9"/>
    <w:rsid w:val="000B203E"/>
    <w:rsid w:val="000D6055"/>
    <w:rsid w:val="00151FD9"/>
    <w:rsid w:val="001804EB"/>
    <w:rsid w:val="00242CB7"/>
    <w:rsid w:val="002D687E"/>
    <w:rsid w:val="002F0B9B"/>
    <w:rsid w:val="004375B9"/>
    <w:rsid w:val="00462713"/>
    <w:rsid w:val="005A1487"/>
    <w:rsid w:val="005C4389"/>
    <w:rsid w:val="00620CCF"/>
    <w:rsid w:val="006610E7"/>
    <w:rsid w:val="00691952"/>
    <w:rsid w:val="006A6BDF"/>
    <w:rsid w:val="00712AF9"/>
    <w:rsid w:val="00770D21"/>
    <w:rsid w:val="00810994"/>
    <w:rsid w:val="0081720E"/>
    <w:rsid w:val="008A404A"/>
    <w:rsid w:val="00900141"/>
    <w:rsid w:val="00A27018"/>
    <w:rsid w:val="00A97400"/>
    <w:rsid w:val="00AF12D7"/>
    <w:rsid w:val="00B14280"/>
    <w:rsid w:val="00B73294"/>
    <w:rsid w:val="00B77730"/>
    <w:rsid w:val="00BA2E3F"/>
    <w:rsid w:val="00C955A9"/>
    <w:rsid w:val="00DB7E65"/>
    <w:rsid w:val="00ED5A33"/>
    <w:rsid w:val="00FC1B21"/>
    <w:rsid w:val="00FD43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FBC4"/>
  <w15:chartTrackingRefBased/>
  <w15:docId w15:val="{5CEEC735-2594-4F77-9C77-D4BF4247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1B21"/>
    <w:pPr>
      <w:spacing w:before="100" w:beforeAutospacing="1" w:after="100" w:afterAutospacing="1" w:line="240" w:lineRule="auto"/>
      <w:jc w:val="both"/>
    </w:pPr>
    <w:rPr>
      <w:rFonts w:eastAsia="Times New Roman" w:cstheme="minorHAnsi"/>
      <w:sz w:val="24"/>
      <w:szCs w:val="24"/>
      <w:lang w:eastAsia="de-CH"/>
    </w:rPr>
  </w:style>
  <w:style w:type="paragraph" w:styleId="berschrift1">
    <w:name w:val="heading 1"/>
    <w:basedOn w:val="Standard"/>
    <w:link w:val="berschrift1Zchn"/>
    <w:uiPriority w:val="9"/>
    <w:qFormat/>
    <w:rsid w:val="00FC1B21"/>
    <w:pPr>
      <w:outlineLvl w:val="0"/>
    </w:pPr>
    <w:rPr>
      <w:rFonts w:ascii="Times New Roman" w:hAnsi="Times New Roman" w:cs="Times New Roman"/>
      <w:kern w:val="36"/>
      <w:sz w:val="48"/>
      <w:szCs w:val="48"/>
    </w:rPr>
  </w:style>
  <w:style w:type="paragraph" w:styleId="berschrift2">
    <w:name w:val="heading 2"/>
    <w:basedOn w:val="Standard"/>
    <w:link w:val="berschrift2Zchn"/>
    <w:uiPriority w:val="9"/>
    <w:qFormat/>
    <w:rsid w:val="00024631"/>
    <w:pPr>
      <w:outlineLvl w:val="1"/>
    </w:pPr>
    <w:rPr>
      <w:rFonts w:ascii="Times New Roman" w:hAnsi="Times New Roman" w:cs="Times New Roman"/>
      <w:b/>
      <w:bCs/>
      <w:sz w:val="32"/>
      <w:szCs w:val="32"/>
    </w:rPr>
  </w:style>
  <w:style w:type="paragraph" w:styleId="berschrift3">
    <w:name w:val="heading 3"/>
    <w:basedOn w:val="Standard"/>
    <w:link w:val="berschrift3Zchn"/>
    <w:uiPriority w:val="9"/>
    <w:qFormat/>
    <w:rsid w:val="00024631"/>
    <w:pPr>
      <w:outlineLvl w:val="2"/>
    </w:pPr>
    <w:rPr>
      <w:rFonts w:ascii="Times New Roman" w:hAnsi="Times New Roman" w:cs="Times New Roman"/>
      <w:b/>
      <w:bCs/>
      <w:sz w:val="26"/>
      <w:szCs w:val="26"/>
    </w:rPr>
  </w:style>
  <w:style w:type="paragraph" w:styleId="berschrift4">
    <w:name w:val="heading 4"/>
    <w:basedOn w:val="Standard"/>
    <w:next w:val="Standard"/>
    <w:link w:val="berschrift4Zchn"/>
    <w:uiPriority w:val="9"/>
    <w:unhideWhenUsed/>
    <w:qFormat/>
    <w:rsid w:val="00024631"/>
    <w:pPr>
      <w:shd w:val="clear" w:color="auto" w:fill="F2F2F2" w:themeFill="background1" w:themeFillShade="F2"/>
      <w:outlineLvl w:val="3"/>
    </w:pPr>
    <w:rPr>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C1B21"/>
    <w:rPr>
      <w:rFonts w:ascii="Times New Roman" w:eastAsia="Times New Roman" w:hAnsi="Times New Roman" w:cs="Times New Roman"/>
      <w:kern w:val="36"/>
      <w:sz w:val="48"/>
      <w:szCs w:val="48"/>
      <w:lang w:eastAsia="de-CH"/>
    </w:rPr>
  </w:style>
  <w:style w:type="character" w:customStyle="1" w:styleId="berschrift2Zchn">
    <w:name w:val="Überschrift 2 Zchn"/>
    <w:basedOn w:val="Absatz-Standardschriftart"/>
    <w:link w:val="berschrift2"/>
    <w:uiPriority w:val="9"/>
    <w:rsid w:val="00024631"/>
    <w:rPr>
      <w:rFonts w:ascii="Times New Roman" w:eastAsia="Times New Roman" w:hAnsi="Times New Roman" w:cs="Times New Roman"/>
      <w:b/>
      <w:bCs/>
      <w:sz w:val="32"/>
      <w:szCs w:val="32"/>
      <w:lang w:eastAsia="de-CH"/>
    </w:rPr>
  </w:style>
  <w:style w:type="character" w:customStyle="1" w:styleId="berschrift3Zchn">
    <w:name w:val="Überschrift 3 Zchn"/>
    <w:basedOn w:val="Absatz-Standardschriftart"/>
    <w:link w:val="berschrift3"/>
    <w:uiPriority w:val="9"/>
    <w:rsid w:val="00024631"/>
    <w:rPr>
      <w:rFonts w:ascii="Times New Roman" w:eastAsia="Times New Roman" w:hAnsi="Times New Roman" w:cs="Times New Roman"/>
      <w:b/>
      <w:bCs/>
      <w:sz w:val="26"/>
      <w:szCs w:val="26"/>
      <w:lang w:eastAsia="de-CH"/>
    </w:rPr>
  </w:style>
  <w:style w:type="character" w:styleId="Hyperlink">
    <w:name w:val="Hyperlink"/>
    <w:basedOn w:val="Absatz-Standardschriftart"/>
    <w:uiPriority w:val="99"/>
    <w:unhideWhenUsed/>
    <w:rsid w:val="00FC1B21"/>
    <w:rPr>
      <w:color w:val="0000FF"/>
      <w:u w:val="single"/>
    </w:rPr>
  </w:style>
  <w:style w:type="paragraph" w:styleId="StandardWeb">
    <w:name w:val="Normal (Web)"/>
    <w:basedOn w:val="Standard"/>
    <w:uiPriority w:val="99"/>
    <w:semiHidden/>
    <w:unhideWhenUsed/>
    <w:rsid w:val="00FC1B21"/>
    <w:rPr>
      <w:rFonts w:ascii="Times New Roman" w:hAnsi="Times New Roman" w:cs="Times New Roman"/>
    </w:rPr>
  </w:style>
  <w:style w:type="paragraph" w:customStyle="1" w:styleId="Beschriftung1">
    <w:name w:val="Beschriftung1"/>
    <w:basedOn w:val="Standard"/>
    <w:rsid w:val="00FC1B21"/>
    <w:rPr>
      <w:rFonts w:ascii="Times New Roman" w:hAnsi="Times New Roman" w:cs="Times New Roman"/>
    </w:rPr>
  </w:style>
  <w:style w:type="character" w:customStyle="1" w:styleId="caption-number">
    <w:name w:val="caption-number"/>
    <w:basedOn w:val="Absatz-Standardschriftart"/>
    <w:rsid w:val="00FC1B21"/>
  </w:style>
  <w:style w:type="character" w:customStyle="1" w:styleId="caption-text">
    <w:name w:val="caption-text"/>
    <w:basedOn w:val="Absatz-Standardschriftart"/>
    <w:rsid w:val="00FC1B21"/>
  </w:style>
  <w:style w:type="character" w:styleId="Hervorhebung">
    <w:name w:val="Emphasis"/>
    <w:basedOn w:val="Absatz-Standardschriftart"/>
    <w:uiPriority w:val="20"/>
    <w:qFormat/>
    <w:rsid w:val="00FC1B21"/>
    <w:rPr>
      <w:i/>
      <w:iCs/>
    </w:rPr>
  </w:style>
  <w:style w:type="paragraph" w:styleId="z-Formularbeginn">
    <w:name w:val="HTML Top of Form"/>
    <w:basedOn w:val="Standard"/>
    <w:next w:val="Standard"/>
    <w:link w:val="z-FormularbeginnZchn"/>
    <w:hidden/>
    <w:uiPriority w:val="99"/>
    <w:semiHidden/>
    <w:unhideWhenUsed/>
    <w:rsid w:val="00FC1B21"/>
    <w:pPr>
      <w:pBdr>
        <w:bottom w:val="single" w:sz="6" w:space="1" w:color="auto"/>
      </w:pBdr>
      <w:spacing w:after="0"/>
      <w:jc w:val="center"/>
    </w:pPr>
    <w:rPr>
      <w:rFonts w:ascii="Arial" w:hAnsi="Arial" w:cs="Arial"/>
      <w:vanish/>
      <w:sz w:val="16"/>
      <w:szCs w:val="16"/>
    </w:rPr>
  </w:style>
  <w:style w:type="character" w:customStyle="1" w:styleId="z-FormularbeginnZchn">
    <w:name w:val="z-Formularbeginn Zchn"/>
    <w:basedOn w:val="Absatz-Standardschriftart"/>
    <w:link w:val="z-Formularbeginn"/>
    <w:uiPriority w:val="99"/>
    <w:semiHidden/>
    <w:rsid w:val="00FC1B21"/>
    <w:rPr>
      <w:rFonts w:ascii="Arial" w:eastAsia="Times New Roman" w:hAnsi="Arial" w:cs="Arial"/>
      <w:vanish/>
      <w:sz w:val="16"/>
      <w:szCs w:val="16"/>
      <w:lang w:eastAsia="de-CH"/>
    </w:rPr>
  </w:style>
  <w:style w:type="paragraph" w:styleId="z-Formularende">
    <w:name w:val="HTML Bottom of Form"/>
    <w:basedOn w:val="Standard"/>
    <w:next w:val="Standard"/>
    <w:link w:val="z-FormularendeZchn"/>
    <w:hidden/>
    <w:uiPriority w:val="99"/>
    <w:semiHidden/>
    <w:unhideWhenUsed/>
    <w:rsid w:val="00FC1B21"/>
    <w:pPr>
      <w:pBdr>
        <w:top w:val="single" w:sz="6" w:space="1" w:color="auto"/>
      </w:pBdr>
      <w:spacing w:after="0"/>
      <w:jc w:val="center"/>
    </w:pPr>
    <w:rPr>
      <w:rFonts w:ascii="Arial" w:hAnsi="Arial" w:cs="Arial"/>
      <w:vanish/>
      <w:sz w:val="16"/>
      <w:szCs w:val="16"/>
    </w:rPr>
  </w:style>
  <w:style w:type="character" w:customStyle="1" w:styleId="z-FormularendeZchn">
    <w:name w:val="z-Formularende Zchn"/>
    <w:basedOn w:val="Absatz-Standardschriftart"/>
    <w:link w:val="z-Formularende"/>
    <w:uiPriority w:val="99"/>
    <w:semiHidden/>
    <w:rsid w:val="00FC1B21"/>
    <w:rPr>
      <w:rFonts w:ascii="Arial" w:eastAsia="Times New Roman" w:hAnsi="Arial" w:cs="Arial"/>
      <w:vanish/>
      <w:sz w:val="16"/>
      <w:szCs w:val="16"/>
      <w:lang w:eastAsia="de-CH"/>
    </w:rPr>
  </w:style>
  <w:style w:type="character" w:styleId="Fett">
    <w:name w:val="Strong"/>
    <w:basedOn w:val="Absatz-Standardschriftart"/>
    <w:uiPriority w:val="22"/>
    <w:qFormat/>
    <w:rsid w:val="00FC1B21"/>
    <w:rPr>
      <w:b/>
      <w:bCs/>
    </w:rPr>
  </w:style>
  <w:style w:type="character" w:customStyle="1" w:styleId="brackets">
    <w:name w:val="brackets"/>
    <w:basedOn w:val="Absatz-Standardschriftart"/>
    <w:rsid w:val="00FC1B21"/>
  </w:style>
  <w:style w:type="paragraph" w:styleId="Listenabsatz">
    <w:name w:val="List Paragraph"/>
    <w:basedOn w:val="Standard"/>
    <w:uiPriority w:val="34"/>
    <w:qFormat/>
    <w:rsid w:val="00FC1B21"/>
    <w:pPr>
      <w:ind w:left="720"/>
      <w:contextualSpacing/>
    </w:pPr>
  </w:style>
  <w:style w:type="paragraph" w:styleId="Beschriftung">
    <w:name w:val="caption"/>
    <w:basedOn w:val="Standard"/>
    <w:next w:val="Standard"/>
    <w:uiPriority w:val="35"/>
    <w:unhideWhenUsed/>
    <w:qFormat/>
    <w:rsid w:val="00FC1B21"/>
    <w:pPr>
      <w:spacing w:before="0" w:after="200"/>
    </w:pPr>
    <w:rPr>
      <w:i/>
      <w:iCs/>
      <w:color w:val="44546A" w:themeColor="text2"/>
      <w:sz w:val="18"/>
      <w:szCs w:val="18"/>
    </w:rPr>
  </w:style>
  <w:style w:type="paragraph" w:customStyle="1" w:styleId="Bildunterschrift">
    <w:name w:val="Bildunterschrift"/>
    <w:basedOn w:val="Standard"/>
    <w:link w:val="BildunterschriftZchn"/>
    <w:qFormat/>
    <w:rsid w:val="00FC1B21"/>
    <w:rPr>
      <w:i/>
      <w:sz w:val="22"/>
      <w:szCs w:val="22"/>
    </w:rPr>
  </w:style>
  <w:style w:type="paragraph" w:styleId="Funotentext">
    <w:name w:val="footnote text"/>
    <w:basedOn w:val="Standard"/>
    <w:link w:val="FunotentextZchn"/>
    <w:uiPriority w:val="99"/>
    <w:semiHidden/>
    <w:unhideWhenUsed/>
    <w:rsid w:val="00FC1B21"/>
    <w:pPr>
      <w:spacing w:before="0" w:after="0"/>
    </w:pPr>
    <w:rPr>
      <w:sz w:val="20"/>
      <w:szCs w:val="20"/>
    </w:rPr>
  </w:style>
  <w:style w:type="character" w:customStyle="1" w:styleId="BildunterschriftZchn">
    <w:name w:val="Bildunterschrift Zchn"/>
    <w:basedOn w:val="Absatz-Standardschriftart"/>
    <w:link w:val="Bildunterschrift"/>
    <w:rsid w:val="00FC1B21"/>
    <w:rPr>
      <w:rFonts w:eastAsia="Times New Roman" w:cstheme="minorHAnsi"/>
      <w:i/>
      <w:lang w:eastAsia="de-CH"/>
    </w:rPr>
  </w:style>
  <w:style w:type="character" w:customStyle="1" w:styleId="FunotentextZchn">
    <w:name w:val="Fußnotentext Zchn"/>
    <w:basedOn w:val="Absatz-Standardschriftart"/>
    <w:link w:val="Funotentext"/>
    <w:uiPriority w:val="99"/>
    <w:semiHidden/>
    <w:rsid w:val="00FC1B21"/>
    <w:rPr>
      <w:rFonts w:eastAsia="Times New Roman" w:cstheme="minorHAnsi"/>
      <w:sz w:val="20"/>
      <w:szCs w:val="20"/>
      <w:lang w:eastAsia="de-CH"/>
    </w:rPr>
  </w:style>
  <w:style w:type="character" w:styleId="Funotenzeichen">
    <w:name w:val="footnote reference"/>
    <w:basedOn w:val="Absatz-Standardschriftart"/>
    <w:uiPriority w:val="99"/>
    <w:semiHidden/>
    <w:unhideWhenUsed/>
    <w:rsid w:val="00FC1B21"/>
    <w:rPr>
      <w:vertAlign w:val="superscript"/>
    </w:rPr>
  </w:style>
  <w:style w:type="character" w:customStyle="1" w:styleId="berschrift4Zchn">
    <w:name w:val="Überschrift 4 Zchn"/>
    <w:basedOn w:val="Absatz-Standardschriftart"/>
    <w:link w:val="berschrift4"/>
    <w:uiPriority w:val="9"/>
    <w:rsid w:val="00024631"/>
    <w:rPr>
      <w:rFonts w:eastAsia="Times New Roman" w:cstheme="minorHAnsi"/>
      <w:b/>
      <w:bCs/>
      <w:i/>
      <w:iCs/>
      <w:sz w:val="24"/>
      <w:szCs w:val="24"/>
      <w:shd w:val="clear" w:color="auto" w:fill="F2F2F2" w:themeFill="background1" w:themeFillShade="F2"/>
      <w:lang w:eastAsia="de-CH"/>
    </w:rPr>
  </w:style>
  <w:style w:type="character" w:styleId="NichtaufgelsteErwhnung">
    <w:name w:val="Unresolved Mention"/>
    <w:basedOn w:val="Absatz-Standardschriftart"/>
    <w:uiPriority w:val="99"/>
    <w:semiHidden/>
    <w:unhideWhenUsed/>
    <w:rsid w:val="00712AF9"/>
    <w:rPr>
      <w:color w:val="605E5C"/>
      <w:shd w:val="clear" w:color="auto" w:fill="E1DFDD"/>
    </w:rPr>
  </w:style>
  <w:style w:type="paragraph" w:customStyle="1" w:styleId="Beschriftung2">
    <w:name w:val="Beschriftung2"/>
    <w:basedOn w:val="Standard"/>
    <w:rsid w:val="00AF12D7"/>
    <w:pPr>
      <w:jc w:val="left"/>
    </w:pPr>
    <w:rPr>
      <w:rFonts w:ascii="Times New Roman" w:hAnsi="Times New Roman" w:cs="Times New Roman"/>
    </w:rPr>
  </w:style>
  <w:style w:type="paragraph" w:styleId="KeinLeerraum">
    <w:name w:val="No Spacing"/>
    <w:uiPriority w:val="1"/>
    <w:qFormat/>
    <w:rsid w:val="00A27018"/>
    <w:pPr>
      <w:spacing w:beforeAutospacing="1" w:after="0" w:afterAutospacing="1" w:line="240" w:lineRule="auto"/>
      <w:jc w:val="both"/>
    </w:pPr>
    <w:rPr>
      <w:rFonts w:eastAsia="Times New Roman" w:cstheme="minorHAnsi"/>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22392">
      <w:bodyDiv w:val="1"/>
      <w:marLeft w:val="0"/>
      <w:marRight w:val="0"/>
      <w:marTop w:val="0"/>
      <w:marBottom w:val="0"/>
      <w:divBdr>
        <w:top w:val="none" w:sz="0" w:space="0" w:color="auto"/>
        <w:left w:val="none" w:sz="0" w:space="0" w:color="auto"/>
        <w:bottom w:val="none" w:sz="0" w:space="0" w:color="auto"/>
        <w:right w:val="none" w:sz="0" w:space="0" w:color="auto"/>
      </w:divBdr>
      <w:divsChild>
        <w:div w:id="877012956">
          <w:marLeft w:val="0"/>
          <w:marRight w:val="0"/>
          <w:marTop w:val="0"/>
          <w:marBottom w:val="0"/>
          <w:divBdr>
            <w:top w:val="none" w:sz="0" w:space="0" w:color="auto"/>
            <w:left w:val="none" w:sz="0" w:space="0" w:color="auto"/>
            <w:bottom w:val="none" w:sz="0" w:space="0" w:color="auto"/>
            <w:right w:val="none" w:sz="0" w:space="0" w:color="auto"/>
          </w:divBdr>
          <w:divsChild>
            <w:div w:id="318462800">
              <w:marLeft w:val="0"/>
              <w:marRight w:val="0"/>
              <w:marTop w:val="0"/>
              <w:marBottom w:val="0"/>
              <w:divBdr>
                <w:top w:val="none" w:sz="0" w:space="0" w:color="auto"/>
                <w:left w:val="none" w:sz="0" w:space="0" w:color="auto"/>
                <w:bottom w:val="none" w:sz="0" w:space="0" w:color="auto"/>
                <w:right w:val="none" w:sz="0" w:space="0" w:color="auto"/>
              </w:divBdr>
              <w:divsChild>
                <w:div w:id="1304655707">
                  <w:marLeft w:val="0"/>
                  <w:marRight w:val="0"/>
                  <w:marTop w:val="0"/>
                  <w:marBottom w:val="0"/>
                  <w:divBdr>
                    <w:top w:val="none" w:sz="0" w:space="0" w:color="auto"/>
                    <w:left w:val="none" w:sz="0" w:space="0" w:color="auto"/>
                    <w:bottom w:val="none" w:sz="0" w:space="0" w:color="auto"/>
                    <w:right w:val="none" w:sz="0" w:space="0" w:color="auto"/>
                  </w:divBdr>
                  <w:divsChild>
                    <w:div w:id="929464271">
                      <w:marLeft w:val="0"/>
                      <w:marRight w:val="0"/>
                      <w:marTop w:val="0"/>
                      <w:marBottom w:val="0"/>
                      <w:divBdr>
                        <w:top w:val="none" w:sz="0" w:space="0" w:color="auto"/>
                        <w:left w:val="none" w:sz="0" w:space="0" w:color="auto"/>
                        <w:bottom w:val="none" w:sz="0" w:space="0" w:color="auto"/>
                        <w:right w:val="none" w:sz="0" w:space="0" w:color="auto"/>
                      </w:divBdr>
                      <w:divsChild>
                        <w:div w:id="1424691969">
                          <w:marLeft w:val="0"/>
                          <w:marRight w:val="0"/>
                          <w:marTop w:val="0"/>
                          <w:marBottom w:val="0"/>
                          <w:divBdr>
                            <w:top w:val="none" w:sz="0" w:space="0" w:color="auto"/>
                            <w:left w:val="none" w:sz="0" w:space="0" w:color="auto"/>
                            <w:bottom w:val="none" w:sz="0" w:space="0" w:color="auto"/>
                            <w:right w:val="none" w:sz="0" w:space="0" w:color="auto"/>
                          </w:divBdr>
                        </w:div>
                        <w:div w:id="175996205">
                          <w:marLeft w:val="0"/>
                          <w:marRight w:val="0"/>
                          <w:marTop w:val="0"/>
                          <w:marBottom w:val="0"/>
                          <w:divBdr>
                            <w:top w:val="none" w:sz="0" w:space="0" w:color="auto"/>
                            <w:left w:val="none" w:sz="0" w:space="0" w:color="auto"/>
                            <w:bottom w:val="none" w:sz="0" w:space="0" w:color="auto"/>
                            <w:right w:val="none" w:sz="0" w:space="0" w:color="auto"/>
                          </w:divBdr>
                        </w:div>
                        <w:div w:id="1114516544">
                          <w:marLeft w:val="0"/>
                          <w:marRight w:val="0"/>
                          <w:marTop w:val="0"/>
                          <w:marBottom w:val="0"/>
                          <w:divBdr>
                            <w:top w:val="none" w:sz="0" w:space="0" w:color="auto"/>
                            <w:left w:val="none" w:sz="0" w:space="0" w:color="auto"/>
                            <w:bottom w:val="none" w:sz="0" w:space="0" w:color="auto"/>
                            <w:right w:val="none" w:sz="0" w:space="0" w:color="auto"/>
                          </w:divBdr>
                        </w:div>
                        <w:div w:id="828061105">
                          <w:marLeft w:val="0"/>
                          <w:marRight w:val="0"/>
                          <w:marTop w:val="0"/>
                          <w:marBottom w:val="0"/>
                          <w:divBdr>
                            <w:top w:val="none" w:sz="0" w:space="0" w:color="auto"/>
                            <w:left w:val="none" w:sz="0" w:space="0" w:color="auto"/>
                            <w:bottom w:val="none" w:sz="0" w:space="0" w:color="auto"/>
                            <w:right w:val="none" w:sz="0" w:space="0" w:color="auto"/>
                          </w:divBdr>
                        </w:div>
                        <w:div w:id="457990522">
                          <w:marLeft w:val="0"/>
                          <w:marRight w:val="0"/>
                          <w:marTop w:val="0"/>
                          <w:marBottom w:val="0"/>
                          <w:divBdr>
                            <w:top w:val="none" w:sz="0" w:space="0" w:color="auto"/>
                            <w:left w:val="none" w:sz="0" w:space="0" w:color="auto"/>
                            <w:bottom w:val="none" w:sz="0" w:space="0" w:color="auto"/>
                            <w:right w:val="none" w:sz="0" w:space="0" w:color="auto"/>
                          </w:divBdr>
                          <w:divsChild>
                            <w:div w:id="13886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734764">
          <w:marLeft w:val="0"/>
          <w:marRight w:val="0"/>
          <w:marTop w:val="0"/>
          <w:marBottom w:val="0"/>
          <w:divBdr>
            <w:top w:val="none" w:sz="0" w:space="0" w:color="auto"/>
            <w:left w:val="none" w:sz="0" w:space="0" w:color="auto"/>
            <w:bottom w:val="none" w:sz="0" w:space="0" w:color="auto"/>
            <w:right w:val="none" w:sz="0" w:space="0" w:color="auto"/>
          </w:divBdr>
        </w:div>
        <w:div w:id="67730143">
          <w:marLeft w:val="0"/>
          <w:marRight w:val="0"/>
          <w:marTop w:val="0"/>
          <w:marBottom w:val="0"/>
          <w:divBdr>
            <w:top w:val="none" w:sz="0" w:space="0" w:color="auto"/>
            <w:left w:val="none" w:sz="0" w:space="0" w:color="auto"/>
            <w:bottom w:val="none" w:sz="0" w:space="0" w:color="auto"/>
            <w:right w:val="none" w:sz="0" w:space="0" w:color="auto"/>
          </w:divBdr>
          <w:divsChild>
            <w:div w:id="1205366128">
              <w:marLeft w:val="0"/>
              <w:marRight w:val="0"/>
              <w:marTop w:val="0"/>
              <w:marBottom w:val="0"/>
              <w:divBdr>
                <w:top w:val="none" w:sz="0" w:space="0" w:color="auto"/>
                <w:left w:val="none" w:sz="0" w:space="0" w:color="auto"/>
                <w:bottom w:val="none" w:sz="0" w:space="0" w:color="auto"/>
                <w:right w:val="none" w:sz="0" w:space="0" w:color="auto"/>
              </w:divBdr>
            </w:div>
          </w:divsChild>
        </w:div>
        <w:div w:id="1170801615">
          <w:marLeft w:val="0"/>
          <w:marRight w:val="0"/>
          <w:marTop w:val="0"/>
          <w:marBottom w:val="0"/>
          <w:divBdr>
            <w:top w:val="none" w:sz="0" w:space="0" w:color="auto"/>
            <w:left w:val="none" w:sz="0" w:space="0" w:color="auto"/>
            <w:bottom w:val="none" w:sz="0" w:space="0" w:color="auto"/>
            <w:right w:val="none" w:sz="0" w:space="0" w:color="auto"/>
          </w:divBdr>
          <w:divsChild>
            <w:div w:id="1634822944">
              <w:marLeft w:val="0"/>
              <w:marRight w:val="0"/>
              <w:marTop w:val="0"/>
              <w:marBottom w:val="0"/>
              <w:divBdr>
                <w:top w:val="none" w:sz="0" w:space="0" w:color="auto"/>
                <w:left w:val="none" w:sz="0" w:space="0" w:color="auto"/>
                <w:bottom w:val="none" w:sz="0" w:space="0" w:color="auto"/>
                <w:right w:val="none" w:sz="0" w:space="0" w:color="auto"/>
              </w:divBdr>
            </w:div>
          </w:divsChild>
        </w:div>
        <w:div w:id="1600258962">
          <w:marLeft w:val="0"/>
          <w:marRight w:val="0"/>
          <w:marTop w:val="0"/>
          <w:marBottom w:val="0"/>
          <w:divBdr>
            <w:top w:val="none" w:sz="0" w:space="0" w:color="auto"/>
            <w:left w:val="none" w:sz="0" w:space="0" w:color="auto"/>
            <w:bottom w:val="none" w:sz="0" w:space="0" w:color="auto"/>
            <w:right w:val="none" w:sz="0" w:space="0" w:color="auto"/>
          </w:divBdr>
          <w:divsChild>
            <w:div w:id="1589656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137460">
                  <w:marLeft w:val="0"/>
                  <w:marRight w:val="0"/>
                  <w:marTop w:val="0"/>
                  <w:marBottom w:val="0"/>
                  <w:divBdr>
                    <w:top w:val="none" w:sz="0" w:space="0" w:color="auto"/>
                    <w:left w:val="none" w:sz="0" w:space="0" w:color="auto"/>
                    <w:bottom w:val="none" w:sz="0" w:space="0" w:color="auto"/>
                    <w:right w:val="none" w:sz="0" w:space="0" w:color="auto"/>
                  </w:divBdr>
                  <w:divsChild>
                    <w:div w:id="19185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2212">
          <w:marLeft w:val="0"/>
          <w:marRight w:val="0"/>
          <w:marTop w:val="0"/>
          <w:marBottom w:val="0"/>
          <w:divBdr>
            <w:top w:val="none" w:sz="0" w:space="0" w:color="auto"/>
            <w:left w:val="none" w:sz="0" w:space="0" w:color="auto"/>
            <w:bottom w:val="none" w:sz="0" w:space="0" w:color="auto"/>
            <w:right w:val="none" w:sz="0" w:space="0" w:color="auto"/>
          </w:divBdr>
          <w:divsChild>
            <w:div w:id="153183766">
              <w:marLeft w:val="0"/>
              <w:marRight w:val="0"/>
              <w:marTop w:val="0"/>
              <w:marBottom w:val="0"/>
              <w:divBdr>
                <w:top w:val="none" w:sz="0" w:space="0" w:color="auto"/>
                <w:left w:val="none" w:sz="0" w:space="0" w:color="auto"/>
                <w:bottom w:val="none" w:sz="0" w:space="0" w:color="auto"/>
                <w:right w:val="none" w:sz="0" w:space="0" w:color="auto"/>
              </w:divBdr>
            </w:div>
          </w:divsChild>
        </w:div>
        <w:div w:id="513152406">
          <w:marLeft w:val="0"/>
          <w:marRight w:val="0"/>
          <w:marTop w:val="0"/>
          <w:marBottom w:val="0"/>
          <w:divBdr>
            <w:top w:val="none" w:sz="0" w:space="0" w:color="auto"/>
            <w:left w:val="none" w:sz="0" w:space="0" w:color="auto"/>
            <w:bottom w:val="none" w:sz="0" w:space="0" w:color="auto"/>
            <w:right w:val="none" w:sz="0" w:space="0" w:color="auto"/>
          </w:divBdr>
          <w:divsChild>
            <w:div w:id="1467622650">
              <w:marLeft w:val="0"/>
              <w:marRight w:val="0"/>
              <w:marTop w:val="0"/>
              <w:marBottom w:val="0"/>
              <w:divBdr>
                <w:top w:val="none" w:sz="0" w:space="0" w:color="auto"/>
                <w:left w:val="none" w:sz="0" w:space="0" w:color="auto"/>
                <w:bottom w:val="none" w:sz="0" w:space="0" w:color="auto"/>
                <w:right w:val="none" w:sz="0" w:space="0" w:color="auto"/>
              </w:divBdr>
            </w:div>
          </w:divsChild>
        </w:div>
        <w:div w:id="1829906604">
          <w:marLeft w:val="0"/>
          <w:marRight w:val="0"/>
          <w:marTop w:val="0"/>
          <w:marBottom w:val="0"/>
          <w:divBdr>
            <w:top w:val="none" w:sz="0" w:space="0" w:color="auto"/>
            <w:left w:val="none" w:sz="0" w:space="0" w:color="auto"/>
            <w:bottom w:val="none" w:sz="0" w:space="0" w:color="auto"/>
            <w:right w:val="none" w:sz="0" w:space="0" w:color="auto"/>
          </w:divBdr>
          <w:divsChild>
            <w:div w:id="1012222013">
              <w:marLeft w:val="0"/>
              <w:marRight w:val="0"/>
              <w:marTop w:val="0"/>
              <w:marBottom w:val="0"/>
              <w:divBdr>
                <w:top w:val="none" w:sz="0" w:space="0" w:color="auto"/>
                <w:left w:val="none" w:sz="0" w:space="0" w:color="auto"/>
                <w:bottom w:val="none" w:sz="0" w:space="0" w:color="auto"/>
                <w:right w:val="none" w:sz="0" w:space="0" w:color="auto"/>
              </w:divBdr>
            </w:div>
          </w:divsChild>
        </w:div>
        <w:div w:id="153422608">
          <w:marLeft w:val="0"/>
          <w:marRight w:val="0"/>
          <w:marTop w:val="0"/>
          <w:marBottom w:val="0"/>
          <w:divBdr>
            <w:top w:val="none" w:sz="0" w:space="0" w:color="auto"/>
            <w:left w:val="none" w:sz="0" w:space="0" w:color="auto"/>
            <w:bottom w:val="none" w:sz="0" w:space="0" w:color="auto"/>
            <w:right w:val="none" w:sz="0" w:space="0" w:color="auto"/>
          </w:divBdr>
          <w:divsChild>
            <w:div w:id="1453597322">
              <w:marLeft w:val="0"/>
              <w:marRight w:val="0"/>
              <w:marTop w:val="0"/>
              <w:marBottom w:val="0"/>
              <w:divBdr>
                <w:top w:val="none" w:sz="0" w:space="0" w:color="auto"/>
                <w:left w:val="none" w:sz="0" w:space="0" w:color="auto"/>
                <w:bottom w:val="none" w:sz="0" w:space="0" w:color="auto"/>
                <w:right w:val="none" w:sz="0" w:space="0" w:color="auto"/>
              </w:divBdr>
              <w:divsChild>
                <w:div w:id="1934782197">
                  <w:marLeft w:val="0"/>
                  <w:marRight w:val="0"/>
                  <w:marTop w:val="0"/>
                  <w:marBottom w:val="0"/>
                  <w:divBdr>
                    <w:top w:val="none" w:sz="0" w:space="0" w:color="auto"/>
                    <w:left w:val="none" w:sz="0" w:space="0" w:color="auto"/>
                    <w:bottom w:val="none" w:sz="0" w:space="0" w:color="auto"/>
                    <w:right w:val="none" w:sz="0" w:space="0" w:color="auto"/>
                  </w:divBdr>
                  <w:divsChild>
                    <w:div w:id="46685357">
                      <w:marLeft w:val="0"/>
                      <w:marRight w:val="0"/>
                      <w:marTop w:val="0"/>
                      <w:marBottom w:val="0"/>
                      <w:divBdr>
                        <w:top w:val="none" w:sz="0" w:space="0" w:color="auto"/>
                        <w:left w:val="none" w:sz="0" w:space="0" w:color="auto"/>
                        <w:bottom w:val="none" w:sz="0" w:space="0" w:color="auto"/>
                        <w:right w:val="none" w:sz="0" w:space="0" w:color="auto"/>
                      </w:divBdr>
                      <w:divsChild>
                        <w:div w:id="1792944151">
                          <w:marLeft w:val="0"/>
                          <w:marRight w:val="0"/>
                          <w:marTop w:val="0"/>
                          <w:marBottom w:val="0"/>
                          <w:divBdr>
                            <w:top w:val="none" w:sz="0" w:space="0" w:color="auto"/>
                            <w:left w:val="none" w:sz="0" w:space="0" w:color="auto"/>
                            <w:bottom w:val="none" w:sz="0" w:space="0" w:color="auto"/>
                            <w:right w:val="none" w:sz="0" w:space="0" w:color="auto"/>
                          </w:divBdr>
                          <w:divsChild>
                            <w:div w:id="1623657089">
                              <w:marLeft w:val="0"/>
                              <w:marRight w:val="0"/>
                              <w:marTop w:val="0"/>
                              <w:marBottom w:val="0"/>
                              <w:divBdr>
                                <w:top w:val="none" w:sz="0" w:space="0" w:color="auto"/>
                                <w:left w:val="none" w:sz="0" w:space="0" w:color="auto"/>
                                <w:bottom w:val="none" w:sz="0" w:space="0" w:color="auto"/>
                                <w:right w:val="none" w:sz="0" w:space="0" w:color="auto"/>
                              </w:divBdr>
                            </w:div>
                            <w:div w:id="1675641413">
                              <w:marLeft w:val="0"/>
                              <w:marRight w:val="0"/>
                              <w:marTop w:val="0"/>
                              <w:marBottom w:val="0"/>
                              <w:divBdr>
                                <w:top w:val="none" w:sz="0" w:space="0" w:color="auto"/>
                                <w:left w:val="none" w:sz="0" w:space="0" w:color="auto"/>
                                <w:bottom w:val="none" w:sz="0" w:space="0" w:color="auto"/>
                                <w:right w:val="none" w:sz="0" w:space="0" w:color="auto"/>
                              </w:divBdr>
                              <w:divsChild>
                                <w:div w:id="434516074">
                                  <w:marLeft w:val="0"/>
                                  <w:marRight w:val="0"/>
                                  <w:marTop w:val="0"/>
                                  <w:marBottom w:val="0"/>
                                  <w:divBdr>
                                    <w:top w:val="none" w:sz="0" w:space="0" w:color="auto"/>
                                    <w:left w:val="none" w:sz="0" w:space="0" w:color="auto"/>
                                    <w:bottom w:val="none" w:sz="0" w:space="0" w:color="auto"/>
                                    <w:right w:val="none" w:sz="0" w:space="0" w:color="auto"/>
                                  </w:divBdr>
                                  <w:divsChild>
                                    <w:div w:id="1992827794">
                                      <w:marLeft w:val="0"/>
                                      <w:marRight w:val="0"/>
                                      <w:marTop w:val="0"/>
                                      <w:marBottom w:val="0"/>
                                      <w:divBdr>
                                        <w:top w:val="none" w:sz="0" w:space="0" w:color="auto"/>
                                        <w:left w:val="none" w:sz="0" w:space="0" w:color="auto"/>
                                        <w:bottom w:val="none" w:sz="0" w:space="0" w:color="auto"/>
                                        <w:right w:val="none" w:sz="0" w:space="0" w:color="auto"/>
                                      </w:divBdr>
                                    </w:div>
                                    <w:div w:id="620888254">
                                      <w:marLeft w:val="0"/>
                                      <w:marRight w:val="0"/>
                                      <w:marTop w:val="0"/>
                                      <w:marBottom w:val="0"/>
                                      <w:divBdr>
                                        <w:top w:val="none" w:sz="0" w:space="0" w:color="auto"/>
                                        <w:left w:val="none" w:sz="0" w:space="0" w:color="auto"/>
                                        <w:bottom w:val="none" w:sz="0" w:space="0" w:color="auto"/>
                                        <w:right w:val="none" w:sz="0" w:space="0" w:color="auto"/>
                                      </w:divBdr>
                                    </w:div>
                                    <w:div w:id="18586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882644">
          <w:marLeft w:val="0"/>
          <w:marRight w:val="0"/>
          <w:marTop w:val="0"/>
          <w:marBottom w:val="0"/>
          <w:divBdr>
            <w:top w:val="none" w:sz="0" w:space="0" w:color="auto"/>
            <w:left w:val="none" w:sz="0" w:space="0" w:color="auto"/>
            <w:bottom w:val="none" w:sz="0" w:space="0" w:color="auto"/>
            <w:right w:val="none" w:sz="0" w:space="0" w:color="auto"/>
          </w:divBdr>
        </w:div>
      </w:divsChild>
    </w:div>
    <w:div w:id="397049004">
      <w:bodyDiv w:val="1"/>
      <w:marLeft w:val="0"/>
      <w:marRight w:val="0"/>
      <w:marTop w:val="0"/>
      <w:marBottom w:val="0"/>
      <w:divBdr>
        <w:top w:val="none" w:sz="0" w:space="0" w:color="auto"/>
        <w:left w:val="none" w:sz="0" w:space="0" w:color="auto"/>
        <w:bottom w:val="none" w:sz="0" w:space="0" w:color="auto"/>
        <w:right w:val="none" w:sz="0" w:space="0" w:color="auto"/>
      </w:divBdr>
      <w:divsChild>
        <w:div w:id="954751751">
          <w:marLeft w:val="0"/>
          <w:marRight w:val="0"/>
          <w:marTop w:val="0"/>
          <w:marBottom w:val="0"/>
          <w:divBdr>
            <w:top w:val="none" w:sz="0" w:space="0" w:color="auto"/>
            <w:left w:val="none" w:sz="0" w:space="0" w:color="auto"/>
            <w:bottom w:val="none" w:sz="0" w:space="0" w:color="auto"/>
            <w:right w:val="none" w:sz="0" w:space="0" w:color="auto"/>
          </w:divBdr>
        </w:div>
        <w:div w:id="2103451496">
          <w:marLeft w:val="0"/>
          <w:marRight w:val="0"/>
          <w:marTop w:val="0"/>
          <w:marBottom w:val="0"/>
          <w:divBdr>
            <w:top w:val="none" w:sz="0" w:space="0" w:color="auto"/>
            <w:left w:val="none" w:sz="0" w:space="0" w:color="auto"/>
            <w:bottom w:val="none" w:sz="0" w:space="0" w:color="auto"/>
            <w:right w:val="none" w:sz="0" w:space="0" w:color="auto"/>
          </w:divBdr>
          <w:divsChild>
            <w:div w:id="1027366989">
              <w:marLeft w:val="0"/>
              <w:marRight w:val="0"/>
              <w:marTop w:val="0"/>
              <w:marBottom w:val="0"/>
              <w:divBdr>
                <w:top w:val="none" w:sz="0" w:space="0" w:color="auto"/>
                <w:left w:val="none" w:sz="0" w:space="0" w:color="auto"/>
                <w:bottom w:val="none" w:sz="0" w:space="0" w:color="auto"/>
                <w:right w:val="none" w:sz="0" w:space="0" w:color="auto"/>
              </w:divBdr>
            </w:div>
          </w:divsChild>
        </w:div>
        <w:div w:id="1988704374">
          <w:marLeft w:val="0"/>
          <w:marRight w:val="0"/>
          <w:marTop w:val="0"/>
          <w:marBottom w:val="0"/>
          <w:divBdr>
            <w:top w:val="none" w:sz="0" w:space="0" w:color="auto"/>
            <w:left w:val="none" w:sz="0" w:space="0" w:color="auto"/>
            <w:bottom w:val="none" w:sz="0" w:space="0" w:color="auto"/>
            <w:right w:val="none" w:sz="0" w:space="0" w:color="auto"/>
          </w:divBdr>
        </w:div>
        <w:div w:id="389382136">
          <w:marLeft w:val="0"/>
          <w:marRight w:val="0"/>
          <w:marTop w:val="0"/>
          <w:marBottom w:val="0"/>
          <w:divBdr>
            <w:top w:val="none" w:sz="0" w:space="0" w:color="auto"/>
            <w:left w:val="none" w:sz="0" w:space="0" w:color="auto"/>
            <w:bottom w:val="none" w:sz="0" w:space="0" w:color="auto"/>
            <w:right w:val="none" w:sz="0" w:space="0" w:color="auto"/>
          </w:divBdr>
        </w:div>
        <w:div w:id="38867069">
          <w:marLeft w:val="0"/>
          <w:marRight w:val="0"/>
          <w:marTop w:val="0"/>
          <w:marBottom w:val="0"/>
          <w:divBdr>
            <w:top w:val="none" w:sz="0" w:space="0" w:color="auto"/>
            <w:left w:val="none" w:sz="0" w:space="0" w:color="auto"/>
            <w:bottom w:val="none" w:sz="0" w:space="0" w:color="auto"/>
            <w:right w:val="none" w:sz="0" w:space="0" w:color="auto"/>
          </w:divBdr>
        </w:div>
      </w:divsChild>
    </w:div>
    <w:div w:id="594873204">
      <w:bodyDiv w:val="1"/>
      <w:marLeft w:val="0"/>
      <w:marRight w:val="0"/>
      <w:marTop w:val="0"/>
      <w:marBottom w:val="0"/>
      <w:divBdr>
        <w:top w:val="none" w:sz="0" w:space="0" w:color="auto"/>
        <w:left w:val="none" w:sz="0" w:space="0" w:color="auto"/>
        <w:bottom w:val="none" w:sz="0" w:space="0" w:color="auto"/>
        <w:right w:val="none" w:sz="0" w:space="0" w:color="auto"/>
      </w:divBdr>
    </w:div>
    <w:div w:id="871266710">
      <w:bodyDiv w:val="1"/>
      <w:marLeft w:val="0"/>
      <w:marRight w:val="0"/>
      <w:marTop w:val="0"/>
      <w:marBottom w:val="0"/>
      <w:divBdr>
        <w:top w:val="none" w:sz="0" w:space="0" w:color="auto"/>
        <w:left w:val="none" w:sz="0" w:space="0" w:color="auto"/>
        <w:bottom w:val="none" w:sz="0" w:space="0" w:color="auto"/>
        <w:right w:val="none" w:sz="0" w:space="0" w:color="auto"/>
      </w:divBdr>
      <w:divsChild>
        <w:div w:id="1350065746">
          <w:marLeft w:val="0"/>
          <w:marRight w:val="0"/>
          <w:marTop w:val="0"/>
          <w:marBottom w:val="0"/>
          <w:divBdr>
            <w:top w:val="none" w:sz="0" w:space="0" w:color="auto"/>
            <w:left w:val="none" w:sz="0" w:space="0" w:color="auto"/>
            <w:bottom w:val="none" w:sz="0" w:space="0" w:color="auto"/>
            <w:right w:val="none" w:sz="0" w:space="0" w:color="auto"/>
          </w:divBdr>
        </w:div>
        <w:div w:id="30790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207943">
              <w:marLeft w:val="0"/>
              <w:marRight w:val="0"/>
              <w:marTop w:val="0"/>
              <w:marBottom w:val="0"/>
              <w:divBdr>
                <w:top w:val="none" w:sz="0" w:space="0" w:color="auto"/>
                <w:left w:val="none" w:sz="0" w:space="0" w:color="auto"/>
                <w:bottom w:val="none" w:sz="0" w:space="0" w:color="auto"/>
                <w:right w:val="none" w:sz="0" w:space="0" w:color="auto"/>
              </w:divBdr>
              <w:divsChild>
                <w:div w:id="1620910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4193972">
                      <w:marLeft w:val="0"/>
                      <w:marRight w:val="0"/>
                      <w:marTop w:val="0"/>
                      <w:marBottom w:val="0"/>
                      <w:divBdr>
                        <w:top w:val="none" w:sz="0" w:space="0" w:color="auto"/>
                        <w:left w:val="none" w:sz="0" w:space="0" w:color="auto"/>
                        <w:bottom w:val="none" w:sz="0" w:space="0" w:color="auto"/>
                        <w:right w:val="none" w:sz="0" w:space="0" w:color="auto"/>
                      </w:divBdr>
                    </w:div>
                  </w:divsChild>
                </w:div>
                <w:div w:id="1483809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7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172983">
      <w:bodyDiv w:val="1"/>
      <w:marLeft w:val="0"/>
      <w:marRight w:val="0"/>
      <w:marTop w:val="0"/>
      <w:marBottom w:val="0"/>
      <w:divBdr>
        <w:top w:val="none" w:sz="0" w:space="0" w:color="auto"/>
        <w:left w:val="none" w:sz="0" w:space="0" w:color="auto"/>
        <w:bottom w:val="none" w:sz="0" w:space="0" w:color="auto"/>
        <w:right w:val="none" w:sz="0" w:space="0" w:color="auto"/>
      </w:divBdr>
      <w:divsChild>
        <w:div w:id="1738866817">
          <w:marLeft w:val="0"/>
          <w:marRight w:val="0"/>
          <w:marTop w:val="0"/>
          <w:marBottom w:val="0"/>
          <w:divBdr>
            <w:top w:val="none" w:sz="0" w:space="0" w:color="auto"/>
            <w:left w:val="none" w:sz="0" w:space="0" w:color="auto"/>
            <w:bottom w:val="none" w:sz="0" w:space="0" w:color="auto"/>
            <w:right w:val="none" w:sz="0" w:space="0" w:color="auto"/>
          </w:divBdr>
        </w:div>
        <w:div w:id="1822694747">
          <w:marLeft w:val="0"/>
          <w:marRight w:val="0"/>
          <w:marTop w:val="0"/>
          <w:marBottom w:val="0"/>
          <w:divBdr>
            <w:top w:val="none" w:sz="0" w:space="0" w:color="auto"/>
            <w:left w:val="none" w:sz="0" w:space="0" w:color="auto"/>
            <w:bottom w:val="none" w:sz="0" w:space="0" w:color="auto"/>
            <w:right w:val="none" w:sz="0" w:space="0" w:color="auto"/>
          </w:divBdr>
        </w:div>
      </w:divsChild>
    </w:div>
    <w:div w:id="1495488195">
      <w:bodyDiv w:val="1"/>
      <w:marLeft w:val="0"/>
      <w:marRight w:val="0"/>
      <w:marTop w:val="0"/>
      <w:marBottom w:val="0"/>
      <w:divBdr>
        <w:top w:val="none" w:sz="0" w:space="0" w:color="auto"/>
        <w:left w:val="none" w:sz="0" w:space="0" w:color="auto"/>
        <w:bottom w:val="none" w:sz="0" w:space="0" w:color="auto"/>
        <w:right w:val="none" w:sz="0" w:space="0" w:color="auto"/>
      </w:divBdr>
      <w:divsChild>
        <w:div w:id="998733867">
          <w:marLeft w:val="0"/>
          <w:marRight w:val="0"/>
          <w:marTop w:val="0"/>
          <w:marBottom w:val="0"/>
          <w:divBdr>
            <w:top w:val="none" w:sz="0" w:space="0" w:color="auto"/>
            <w:left w:val="none" w:sz="0" w:space="0" w:color="auto"/>
            <w:bottom w:val="none" w:sz="0" w:space="0" w:color="auto"/>
            <w:right w:val="none" w:sz="0" w:space="0" w:color="auto"/>
          </w:divBdr>
          <w:divsChild>
            <w:div w:id="173134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773478">
                  <w:marLeft w:val="0"/>
                  <w:marRight w:val="0"/>
                  <w:marTop w:val="0"/>
                  <w:marBottom w:val="0"/>
                  <w:divBdr>
                    <w:top w:val="none" w:sz="0" w:space="0" w:color="auto"/>
                    <w:left w:val="none" w:sz="0" w:space="0" w:color="auto"/>
                    <w:bottom w:val="none" w:sz="0" w:space="0" w:color="auto"/>
                    <w:right w:val="none" w:sz="0" w:space="0" w:color="auto"/>
                  </w:divBdr>
                  <w:divsChild>
                    <w:div w:id="116543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64700">
          <w:marLeft w:val="0"/>
          <w:marRight w:val="0"/>
          <w:marTop w:val="0"/>
          <w:marBottom w:val="0"/>
          <w:divBdr>
            <w:top w:val="none" w:sz="0" w:space="0" w:color="auto"/>
            <w:left w:val="none" w:sz="0" w:space="0" w:color="auto"/>
            <w:bottom w:val="none" w:sz="0" w:space="0" w:color="auto"/>
            <w:right w:val="none" w:sz="0" w:space="0" w:color="auto"/>
          </w:divBdr>
          <w:divsChild>
            <w:div w:id="33892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6428">
                  <w:marLeft w:val="0"/>
                  <w:marRight w:val="0"/>
                  <w:marTop w:val="0"/>
                  <w:marBottom w:val="0"/>
                  <w:divBdr>
                    <w:top w:val="none" w:sz="0" w:space="0" w:color="auto"/>
                    <w:left w:val="none" w:sz="0" w:space="0" w:color="auto"/>
                    <w:bottom w:val="none" w:sz="0" w:space="0" w:color="auto"/>
                    <w:right w:val="none" w:sz="0" w:space="0" w:color="auto"/>
                  </w:divBdr>
                  <w:divsChild>
                    <w:div w:id="11030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4839">
          <w:marLeft w:val="0"/>
          <w:marRight w:val="0"/>
          <w:marTop w:val="0"/>
          <w:marBottom w:val="0"/>
          <w:divBdr>
            <w:top w:val="none" w:sz="0" w:space="0" w:color="auto"/>
            <w:left w:val="none" w:sz="0" w:space="0" w:color="auto"/>
            <w:bottom w:val="none" w:sz="0" w:space="0" w:color="auto"/>
            <w:right w:val="none" w:sz="0" w:space="0" w:color="auto"/>
          </w:divBdr>
          <w:divsChild>
            <w:div w:id="45691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347260">
                  <w:marLeft w:val="0"/>
                  <w:marRight w:val="0"/>
                  <w:marTop w:val="0"/>
                  <w:marBottom w:val="0"/>
                  <w:divBdr>
                    <w:top w:val="none" w:sz="0" w:space="0" w:color="auto"/>
                    <w:left w:val="none" w:sz="0" w:space="0" w:color="auto"/>
                    <w:bottom w:val="none" w:sz="0" w:space="0" w:color="auto"/>
                    <w:right w:val="none" w:sz="0" w:space="0" w:color="auto"/>
                  </w:divBdr>
                  <w:divsChild>
                    <w:div w:id="178279809">
                      <w:marLeft w:val="0"/>
                      <w:marRight w:val="0"/>
                      <w:marTop w:val="0"/>
                      <w:marBottom w:val="0"/>
                      <w:divBdr>
                        <w:top w:val="none" w:sz="0" w:space="0" w:color="auto"/>
                        <w:left w:val="none" w:sz="0" w:space="0" w:color="auto"/>
                        <w:bottom w:val="none" w:sz="0" w:space="0" w:color="auto"/>
                        <w:right w:val="none" w:sz="0" w:space="0" w:color="auto"/>
                      </w:divBdr>
                    </w:div>
                    <w:div w:id="874268471">
                      <w:marLeft w:val="0"/>
                      <w:marRight w:val="0"/>
                      <w:marTop w:val="0"/>
                      <w:marBottom w:val="0"/>
                      <w:divBdr>
                        <w:top w:val="none" w:sz="0" w:space="0" w:color="auto"/>
                        <w:left w:val="none" w:sz="0" w:space="0" w:color="auto"/>
                        <w:bottom w:val="none" w:sz="0" w:space="0" w:color="auto"/>
                        <w:right w:val="none" w:sz="0" w:space="0" w:color="auto"/>
                      </w:divBdr>
                    </w:div>
                    <w:div w:id="2255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4916">
          <w:marLeft w:val="0"/>
          <w:marRight w:val="0"/>
          <w:marTop w:val="0"/>
          <w:marBottom w:val="0"/>
          <w:divBdr>
            <w:top w:val="none" w:sz="0" w:space="0" w:color="auto"/>
            <w:left w:val="none" w:sz="0" w:space="0" w:color="auto"/>
            <w:bottom w:val="none" w:sz="0" w:space="0" w:color="auto"/>
            <w:right w:val="none" w:sz="0" w:space="0" w:color="auto"/>
          </w:divBdr>
          <w:divsChild>
            <w:div w:id="48194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51576">
                  <w:marLeft w:val="0"/>
                  <w:marRight w:val="0"/>
                  <w:marTop w:val="0"/>
                  <w:marBottom w:val="0"/>
                  <w:divBdr>
                    <w:top w:val="none" w:sz="0" w:space="0" w:color="auto"/>
                    <w:left w:val="none" w:sz="0" w:space="0" w:color="auto"/>
                    <w:bottom w:val="none" w:sz="0" w:space="0" w:color="auto"/>
                    <w:right w:val="none" w:sz="0" w:space="0" w:color="auto"/>
                  </w:divBdr>
                  <w:divsChild>
                    <w:div w:id="826359921">
                      <w:marLeft w:val="0"/>
                      <w:marRight w:val="0"/>
                      <w:marTop w:val="0"/>
                      <w:marBottom w:val="0"/>
                      <w:divBdr>
                        <w:top w:val="none" w:sz="0" w:space="0" w:color="auto"/>
                        <w:left w:val="none" w:sz="0" w:space="0" w:color="auto"/>
                        <w:bottom w:val="none" w:sz="0" w:space="0" w:color="auto"/>
                        <w:right w:val="none" w:sz="0" w:space="0" w:color="auto"/>
                      </w:divBdr>
                    </w:div>
                    <w:div w:id="1996376497">
                      <w:marLeft w:val="0"/>
                      <w:marRight w:val="0"/>
                      <w:marTop w:val="0"/>
                      <w:marBottom w:val="0"/>
                      <w:divBdr>
                        <w:top w:val="none" w:sz="0" w:space="0" w:color="auto"/>
                        <w:left w:val="none" w:sz="0" w:space="0" w:color="auto"/>
                        <w:bottom w:val="none" w:sz="0" w:space="0" w:color="auto"/>
                        <w:right w:val="none" w:sz="0" w:space="0" w:color="auto"/>
                      </w:divBdr>
                    </w:div>
                    <w:div w:id="127164436">
                      <w:marLeft w:val="0"/>
                      <w:marRight w:val="0"/>
                      <w:marTop w:val="0"/>
                      <w:marBottom w:val="0"/>
                      <w:divBdr>
                        <w:top w:val="none" w:sz="0" w:space="0" w:color="auto"/>
                        <w:left w:val="none" w:sz="0" w:space="0" w:color="auto"/>
                        <w:bottom w:val="none" w:sz="0" w:space="0" w:color="auto"/>
                        <w:right w:val="none" w:sz="0" w:space="0" w:color="auto"/>
                      </w:divBdr>
                      <w:divsChild>
                        <w:div w:id="13789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312444">
          <w:marLeft w:val="0"/>
          <w:marRight w:val="0"/>
          <w:marTop w:val="0"/>
          <w:marBottom w:val="0"/>
          <w:divBdr>
            <w:top w:val="none" w:sz="0" w:space="0" w:color="auto"/>
            <w:left w:val="none" w:sz="0" w:space="0" w:color="auto"/>
            <w:bottom w:val="none" w:sz="0" w:space="0" w:color="auto"/>
            <w:right w:val="none" w:sz="0" w:space="0" w:color="auto"/>
          </w:divBdr>
          <w:divsChild>
            <w:div w:id="189126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016837">
                  <w:marLeft w:val="0"/>
                  <w:marRight w:val="0"/>
                  <w:marTop w:val="0"/>
                  <w:marBottom w:val="0"/>
                  <w:divBdr>
                    <w:top w:val="none" w:sz="0" w:space="0" w:color="auto"/>
                    <w:left w:val="none" w:sz="0" w:space="0" w:color="auto"/>
                    <w:bottom w:val="none" w:sz="0" w:space="0" w:color="auto"/>
                    <w:right w:val="none" w:sz="0" w:space="0" w:color="auto"/>
                  </w:divBdr>
                  <w:divsChild>
                    <w:div w:id="1308627362">
                      <w:marLeft w:val="0"/>
                      <w:marRight w:val="0"/>
                      <w:marTop w:val="0"/>
                      <w:marBottom w:val="0"/>
                      <w:divBdr>
                        <w:top w:val="none" w:sz="0" w:space="0" w:color="auto"/>
                        <w:left w:val="none" w:sz="0" w:space="0" w:color="auto"/>
                        <w:bottom w:val="none" w:sz="0" w:space="0" w:color="auto"/>
                        <w:right w:val="none" w:sz="0" w:space="0" w:color="auto"/>
                      </w:divBdr>
                    </w:div>
                    <w:div w:id="55327982">
                      <w:marLeft w:val="0"/>
                      <w:marRight w:val="0"/>
                      <w:marTop w:val="0"/>
                      <w:marBottom w:val="0"/>
                      <w:divBdr>
                        <w:top w:val="none" w:sz="0" w:space="0" w:color="auto"/>
                        <w:left w:val="none" w:sz="0" w:space="0" w:color="auto"/>
                        <w:bottom w:val="none" w:sz="0" w:space="0" w:color="auto"/>
                        <w:right w:val="none" w:sz="0" w:space="0" w:color="auto"/>
                      </w:divBdr>
                    </w:div>
                    <w:div w:id="50277432">
                      <w:marLeft w:val="0"/>
                      <w:marRight w:val="0"/>
                      <w:marTop w:val="0"/>
                      <w:marBottom w:val="0"/>
                      <w:divBdr>
                        <w:top w:val="none" w:sz="0" w:space="0" w:color="auto"/>
                        <w:left w:val="none" w:sz="0" w:space="0" w:color="auto"/>
                        <w:bottom w:val="none" w:sz="0" w:space="0" w:color="auto"/>
                        <w:right w:val="none" w:sz="0" w:space="0" w:color="auto"/>
                      </w:divBdr>
                    </w:div>
                    <w:div w:id="5429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37903">
          <w:marLeft w:val="0"/>
          <w:marRight w:val="0"/>
          <w:marTop w:val="0"/>
          <w:marBottom w:val="0"/>
          <w:divBdr>
            <w:top w:val="none" w:sz="0" w:space="0" w:color="auto"/>
            <w:left w:val="none" w:sz="0" w:space="0" w:color="auto"/>
            <w:bottom w:val="none" w:sz="0" w:space="0" w:color="auto"/>
            <w:right w:val="none" w:sz="0" w:space="0" w:color="auto"/>
          </w:divBdr>
          <w:divsChild>
            <w:div w:id="3887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64751">
      <w:bodyDiv w:val="1"/>
      <w:marLeft w:val="0"/>
      <w:marRight w:val="0"/>
      <w:marTop w:val="0"/>
      <w:marBottom w:val="0"/>
      <w:divBdr>
        <w:top w:val="none" w:sz="0" w:space="0" w:color="auto"/>
        <w:left w:val="none" w:sz="0" w:space="0" w:color="auto"/>
        <w:bottom w:val="none" w:sz="0" w:space="0" w:color="auto"/>
        <w:right w:val="none" w:sz="0" w:space="0" w:color="auto"/>
      </w:divBdr>
    </w:div>
    <w:div w:id="2082603698">
      <w:bodyDiv w:val="1"/>
      <w:marLeft w:val="0"/>
      <w:marRight w:val="0"/>
      <w:marTop w:val="0"/>
      <w:marBottom w:val="0"/>
      <w:divBdr>
        <w:top w:val="none" w:sz="0" w:space="0" w:color="auto"/>
        <w:left w:val="none" w:sz="0" w:space="0" w:color="auto"/>
        <w:bottom w:val="none" w:sz="0" w:space="0" w:color="auto"/>
        <w:right w:val="none" w:sz="0" w:space="0" w:color="auto"/>
      </w:divBdr>
      <w:divsChild>
        <w:div w:id="1636374543">
          <w:marLeft w:val="0"/>
          <w:marRight w:val="0"/>
          <w:marTop w:val="0"/>
          <w:marBottom w:val="0"/>
          <w:divBdr>
            <w:top w:val="none" w:sz="0" w:space="0" w:color="auto"/>
            <w:left w:val="none" w:sz="0" w:space="0" w:color="auto"/>
            <w:bottom w:val="none" w:sz="0" w:space="0" w:color="auto"/>
            <w:right w:val="none" w:sz="0" w:space="0" w:color="auto"/>
          </w:divBdr>
        </w:div>
        <w:div w:id="213397258">
          <w:marLeft w:val="0"/>
          <w:marRight w:val="0"/>
          <w:marTop w:val="0"/>
          <w:marBottom w:val="0"/>
          <w:divBdr>
            <w:top w:val="none" w:sz="0" w:space="0" w:color="auto"/>
            <w:left w:val="none" w:sz="0" w:space="0" w:color="auto"/>
            <w:bottom w:val="none" w:sz="0" w:space="0" w:color="auto"/>
            <w:right w:val="none" w:sz="0" w:space="0" w:color="auto"/>
          </w:divBdr>
        </w:div>
        <w:div w:id="233928795">
          <w:marLeft w:val="0"/>
          <w:marRight w:val="0"/>
          <w:marTop w:val="0"/>
          <w:marBottom w:val="0"/>
          <w:divBdr>
            <w:top w:val="none" w:sz="0" w:space="0" w:color="auto"/>
            <w:left w:val="none" w:sz="0" w:space="0" w:color="auto"/>
            <w:bottom w:val="none" w:sz="0" w:space="0" w:color="auto"/>
            <w:right w:val="none" w:sz="0" w:space="0" w:color="auto"/>
          </w:divBdr>
        </w:div>
        <w:div w:id="1840920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xampp\htdocs\_swisseduc_git_202010\molekularium\sulfonamides\sulfanilamidinhibitor\b\_images\sulfanilamid.p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file:///D:\xampp\htdocs\_swisseduc_git_202010\molekularium\sulfonamides\sulfanilamidinhibitor\b\_images\schemaInhibition.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98420AD-D1F5-45EC-9DF0-C9E31F1B1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1159</Words>
  <Characters>7307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 Leisinger</dc:creator>
  <cp:keywords/>
  <dc:description/>
  <cp:lastModifiedBy>Urs Leisinger</cp:lastModifiedBy>
  <cp:revision>14</cp:revision>
  <dcterms:created xsi:type="dcterms:W3CDTF">2021-02-22T21:21:00Z</dcterms:created>
  <dcterms:modified xsi:type="dcterms:W3CDTF">2021-11-07T20:44:00Z</dcterms:modified>
</cp:coreProperties>
</file>